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17/2016/NQ-HĐND Về thông qua danh mục các dự án cần thu hồi đất  năm 2017 trên địa bàn tỉnh Bình Phước</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17/2016/NQ-HĐND</w:t>
      </w:r>
      <w:r>
        <w:rPr>
          <w:b w:val="0"/>
          <w:i w:val="0"/>
        </w:rPr>
        <w:br/>
      </w:r>
      <w:r>
        <w:rPr>
          <w:b w:val="0"/>
          <w:i w:val="0"/>
        </w:rPr>
        <w:br/>
      </w:r>
      <w:r>
        <w:rPr>
          <w:b w:val="0"/>
          <w:i/>
        </w:rPr>
        <w:br/>
      </w:r>
      <w:r>
        <w:rPr>
          <w:b w:val="0"/>
          <w:i/>
        </w:rPr>
        <w:t>Bình Phước, ngày 07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17/2016/NQ-HĐND</w:t>
      </w:r>
      <w:r>
        <w:rPr>
          <w:b w:val="0"/>
          <w:i w:val="0"/>
        </w:rPr>
        <w:br/>
      </w:r>
      <w:r>
        <w:rPr>
          <w:b w:val="0"/>
          <w:i w:val="0"/>
        </w:rPr>
        <w:br/>
      </w:r>
      <w:r>
        <w:rPr>
          <w:b w:val="0"/>
          <w:i/>
        </w:rPr>
        <w:br/>
      </w:r>
      <w:r>
        <w:rPr>
          <w:b w:val="0"/>
          <w:i/>
        </w:rPr>
        <w:t>Bình Phước, ngày 07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17/2016/NQ-HĐND</w:t>
      </w:r>
      <w:r>
        <w:rPr>
          <w:b w:val="0"/>
          <w:i w:val="0"/>
        </w:rPr>
        <w:br/>
      </w:r>
      <w:r>
        <w:rPr>
          <w:b w:val="0"/>
          <w:i w:val="0"/>
        </w:rPr>
        <w:br/>
      </w:r>
      <w:r>
        <w:rPr>
          <w:b w:val="0"/>
          <w:i/>
        </w:rPr>
        <w:br/>
      </w:r>
      <w:r>
        <w:rPr>
          <w:b w:val="0"/>
          <w:i/>
        </w:rPr>
        <w:t>Bình Phước, ngày 07 tháng 12 năm 2016</w:t>
      </w:r>
      <w:r>
        <w:rPr>
          <w:b w:val="0"/>
          <w:i/>
        </w:rPr>
        <w:br/>
      </w:r>
      <w:r>
        <w:rPr>
          <w:b w:val="0"/>
          <w:i w:val="0"/>
        </w:rPr>
        <w:br/>
      </w:r>
    </w:p>
    <w:p>
      <w:pPr>
        <w:jc w:val="center"/>
      </w:pPr>
      <w:r>
        <w:rPr>
          <w:b w:val="0"/>
          <w:i w:val="0"/>
        </w:rPr>
        <w:br/>
      </w:r>
      <w:r>
        <w:rPr>
          <w:b w:val="0"/>
          <w:i w:val="0"/>
        </w:rPr>
        <w:t>Số: 17/2016/NQ-HĐND</w:t>
      </w:r>
      <w:r>
        <w:rPr>
          <w:b w:val="0"/>
          <w:i w:val="0"/>
        </w:rPr>
        <w:br/>
      </w:r>
    </w:p>
    <w:p>
      <w:pPr>
        <w:jc w:val="center"/>
      </w:pPr>
      <w:r>
        <w:rPr>
          <w:b w:val="0"/>
          <w:i w:val="0"/>
        </w:rPr>
        <w:br/>
      </w:r>
      <w:r>
        <w:rPr>
          <w:b w:val="0"/>
          <w:i w:val="0"/>
        </w:rPr>
        <w:t>Bình Phước, ngày 07 tháng 12 năm 2016</w:t>
      </w:r>
      <w:r>
        <w:rPr>
          <w:b w:val="0"/>
          <w:i w:val="0"/>
        </w:rPr>
        <w:br/>
      </w:r>
    </w:p>
    <w:p>
      <w:r>
        <w:rPr>
          <w:b/>
          <w:i w:val="0"/>
        </w:rPr>
        <w:t xml:space="preserve">NGHỊ QUYẾT </w:t>
      </w:r>
    </w:p>
    <w:p>
      <w:r>
        <w:rPr>
          <w:b/>
          <w:i w:val="0"/>
        </w:rPr>
        <w:t>Về thông qua danh mục các dự án cần thu hồi đất</w:t>
      </w:r>
    </w:p>
    <w:p>
      <w:r>
        <w:rPr>
          <w:b/>
          <w:i w:val="0"/>
        </w:rPr>
        <w:t xml:space="preserve"> năm 2017 trên địa bàn tỉnh Bình Phước</w:t>
      </w:r>
    </w:p>
    <w:p>
      <w:r>
        <w:rPr>
          <w:b/>
          <w:i w:val="0"/>
        </w:rPr>
        <w:t>---------------------------------------</w:t>
      </w:r>
    </w:p>
    <w:p>
      <w:r>
        <w:rPr>
          <w:b/>
          <w:i w:val="0"/>
        </w:rPr>
        <w:t>HỘI ĐỒNG NHÂN DÂN TỈNH BÌNH PHƯỚC</w:t>
      </w:r>
    </w:p>
    <w:p>
      <w:r>
        <w:rPr>
          <w:b/>
          <w:i w:val="0"/>
        </w:rPr>
        <w:t>KHÓA IX, KỲ HỌP THỨ BA</w:t>
      </w:r>
    </w:p>
    <w:p>
      <w:pPr>
        <w:jc w:val="both"/>
      </w:pPr>
      <w:r>
        <w:rPr>
          <w:b w:val="0"/>
          <w:i/>
        </w:rPr>
        <w:t xml:space="preserve">Căn cứ Luật Tổ chức chính quyền địa phương ngày 19 tháng 6 năm 2015;  </w:t>
      </w:r>
    </w:p>
    <w:p>
      <w:pPr>
        <w:jc w:val="both"/>
      </w:pPr>
      <w:r>
        <w:rPr>
          <w:b w:val="0"/>
          <w:i/>
        </w:rPr>
        <w:t xml:space="preserve">Căn cứ Luật Ban hành văn bản quy phạm pháp luật ngày 22 tháng 6 năm 2015; </w:t>
      </w:r>
    </w:p>
    <w:p>
      <w:pPr>
        <w:jc w:val="both"/>
      </w:pPr>
      <w:r>
        <w:rPr>
          <w:b w:val="0"/>
          <w:i/>
        </w:rPr>
        <w:t xml:space="preserve">Căn cứ Luật Đất đai ngày 29 tháng 11 năm 2013; </w:t>
      </w:r>
    </w:p>
    <w:p>
      <w:pPr>
        <w:jc w:val="both"/>
      </w:pPr>
      <w:r>
        <w:rPr>
          <w:b w:val="0"/>
          <w:i/>
        </w:rPr>
        <w:t>Căn cứ Nghị định số 43/2014/NĐ-CP ngày 15 tháng 5 năm 2014 của Chính phủ về quy định chi tiết thi hành một số điều của Luật Đất đai;</w:t>
      </w:r>
    </w:p>
    <w:p>
      <w:pPr>
        <w:jc w:val="both"/>
      </w:pPr>
      <w:r>
        <w:rPr>
          <w:b w:val="0"/>
          <w:i/>
        </w:rPr>
        <w:t>Căn cứ Thông tư số 29/2014/TT-BTNMT ngày 02 tháng 6 năm 2014 của Bộ trưởng Bộ Tài nguyên và Môi trường quy định chi tiết việc lập, điều chỉnh quy hoạch, kế hoạch sử dụng đất;</w:t>
      </w:r>
    </w:p>
    <w:p>
      <w:pPr>
        <w:jc w:val="both"/>
      </w:pPr>
      <w:r>
        <w:rPr>
          <w:b w:val="0"/>
          <w:i/>
        </w:rPr>
        <w:t>Căn cứ Nghị quyết số 06/2012/NQ-HĐND ngày 06 tháng 8 năm 2012 của Hội đồng nhân dân tỉnh Bình Phước về việc thông qua quy hoạch sử dụng đất đến năm 2020, kế hoạch sử dụng đất 5 năm kỳ đầu (2011 - 2015) tỉnh Bình Phước;</w:t>
      </w:r>
    </w:p>
    <w:p>
      <w:pPr>
        <w:jc w:val="both"/>
      </w:pPr>
      <w:r>
        <w:rPr>
          <w:b w:val="0"/>
          <w:i/>
        </w:rPr>
        <w:t>Căn cứ Nghị quyết số 10/2015/NQ-HĐND ngày 14 tháng 12 năm 2015 của Hội đồng nhân dân tỉnh Bình Phước về kế hoạch phát triển kinh tế - xã hội 5 năm 2016 - 2020 tỉnh Bình Phước;</w:t>
      </w:r>
    </w:p>
    <w:p>
      <w:pPr>
        <w:jc w:val="both"/>
      </w:pPr>
      <w:r>
        <w:rPr>
          <w:b w:val="0"/>
          <w:i/>
        </w:rPr>
        <w:t xml:space="preserve">Xét Tờ trình số 87/TTr-UBND ngày 14 tháng 11 năm 2016 của Ủy ban nhân dân tỉnh; Báo cáo thẩm tra số 59/BC-HĐND-KTNS ngày 24 tháng 11 năm 2016 của Ban kinh tế - ngân sách </w:t>
      </w:r>
      <w:r>
        <w:rPr>
          <w:b w:val="0"/>
          <w:i/>
        </w:rPr>
        <w:t>Hội đồng nhân dân tỉnh</w:t>
      </w:r>
      <w:r>
        <w:rPr>
          <w:b w:val="0"/>
          <w:i/>
        </w:rPr>
        <w:t>; ý kiến thảo luận của đại biểu Hội đồng nhân dân tỉnh tại kỳ họp.</w:t>
      </w:r>
    </w:p>
    <w:p>
      <w:r>
        <w:rPr>
          <w:b/>
          <w:i w:val="0"/>
        </w:rPr>
        <w:t>QUYẾT NGHỊ:</w:t>
      </w:r>
    </w:p>
    <w:p>
      <w:pPr>
        <w:jc w:val="both"/>
      </w:pPr>
      <w:r>
        <w:rPr>
          <w:b/>
          <w:i w:val="0"/>
        </w:rPr>
        <w:t xml:space="preserve">Điều 1. </w:t>
      </w:r>
      <w:r>
        <w:rPr>
          <w:b w:val="0"/>
          <w:i w:val="0"/>
        </w:rPr>
        <w:t xml:space="preserve">Thông qua danh mục 606 dự án cần thu hồi đất năm 2017 vì mục đích quốc phòng, an ninh và để phát triển kinh tế - xã hội vì lợi ích quốc gia, công cộng trên địa bàn tỉnh Bình Phước, với tổng diện tích 13.225,149 ha </w:t>
      </w:r>
      <w:r>
        <w:rPr>
          <w:b w:val="0"/>
          <w:i/>
        </w:rPr>
        <w:t xml:space="preserve">(có </w:t>
      </w:r>
      <w:r>
        <w:rPr>
          <w:b w:val="0"/>
          <w:i/>
        </w:rPr>
        <w:t>danh mục các dự án kèm theo).</w:t>
      </w:r>
    </w:p>
    <w:p>
      <w:pPr>
        <w:jc w:val="both"/>
      </w:pPr>
      <w:r>
        <w:rPr>
          <w:b/>
          <w:i w:val="0"/>
        </w:rPr>
        <w:t xml:space="preserve">Điều 2. </w:t>
      </w:r>
      <w:r>
        <w:rPr>
          <w:b w:val="0"/>
          <w:i w:val="0"/>
        </w:rPr>
        <w:t>Giao Ủy ban nhân dân tỉnh tổ chức thực hiện; giao Thường trực Hội đồng nhân dân tỉnh, các Ban của Hội đồng nhân dân tỉnh, các Tổ đại biểu Hội đồng nhân dân tỉnh và các đại biểu Hội đồng nhân dân tỉnh giám sát việc thực hiện.</w:t>
      </w:r>
    </w:p>
    <w:p>
      <w:pPr>
        <w:jc w:val="both"/>
      </w:pPr>
      <w:r>
        <w:rPr>
          <w:b w:val="0"/>
          <w:i w:val="0"/>
        </w:rPr>
        <w:t>Nghị quyết này đã được Hội đồng nhân dân tỉnh Bình Phước khóa IX, kỳ họp thứ ba thông qua ngày 07 tháng 12 năm 2016 và có hiệu lực, kể từ ngày 17 tháng 12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 xml:space="preserve"> </w:t>
            </w:r>
          </w:p>
        </w:tc>
        <w:tc>
          <w:tcPr>
            <w:tcW w:type="dxa" w:w="4320"/>
          </w:tcPr>
          <w:p>
            <w:r>
              <w:rPr>
                <w:b w:val="0"/>
                <w:i w:val="0"/>
              </w:rPr>
              <w:br/>
            </w:r>
            <w:r>
              <w:rPr>
                <w:b/>
                <w:i w:val="0"/>
              </w:rPr>
              <w:t>CHỦ TỊCH</w:t>
            </w:r>
            <w:r>
              <w:rPr>
                <w:b w:val="0"/>
                <w:i w:val="0"/>
              </w:rPr>
              <w:br/>
            </w:r>
            <w:r>
              <w:rPr>
                <w:b/>
                <w:i/>
              </w:rPr>
              <w:t>(Đã ký)</w:t>
            </w:r>
            <w:r>
              <w:rPr>
                <w:b w:val="0"/>
                <w:i w:val="0"/>
              </w:rPr>
              <w:br/>
            </w:r>
            <w:r>
              <w:rPr>
                <w:b/>
                <w:i w:val="0"/>
              </w:rPr>
              <w:t>Trần Tuệ Hiền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DANH MỤC CÁC DỰ ÁN CẦN THU HỒI ĐẤT NĂM 2017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