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 /2021/QĐ-UBND Sửa đổi, bổ sung một số điều của các Quyết định quy định giá dịch vụ trên địa bàn tỉnh An Giang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AN GIANG</w:t>
      </w:r>
      <w:r>
        <w:rPr>
          <w:b w:val="0"/>
          <w:i w:val="0"/>
        </w:rPr>
        <w:br/>
      </w:r>
      <w:r>
        <w:rPr>
          <w:b w:val="0"/>
          <w:i w:val="0"/>
        </w:rPr>
        <w:t>Số: 19 /2021/QĐ-UBND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16 tháng 4 năm 2021</w:t>
      </w:r>
      <w:r>
        <w:rPr>
          <w:b w:val="0"/>
          <w:i w:val="0"/>
        </w:rPr>
        <w:br/>
      </w:r>
      <w:r>
        <w:rPr>
          <w:b w:val="0"/>
          <w:i w:val="0"/>
        </w:rPr>
        <w:br/>
      </w:r>
      <w:r>
        <w:rPr>
          <w:b w:val="0"/>
          <w:i w:val="0"/>
        </w:rPr>
        <w:br/>
      </w:r>
      <w:r>
        <w:rPr>
          <w:b w:val="0"/>
          <w:i w:val="0"/>
        </w:rPr>
        <w:br/>
      </w:r>
      <w:r>
        <w:rPr>
          <w:b/>
          <w:i w:val="0"/>
        </w:rPr>
        <w:t>QUYẾT ĐỊNH</w:t>
      </w:r>
      <w:r>
        <w:rPr>
          <w:b w:val="0"/>
          <w:i w:val="0"/>
        </w:rPr>
        <w:br/>
      </w:r>
      <w:r>
        <w:rPr>
          <w:b/>
          <w:i w:val="0"/>
        </w:rPr>
        <w:t>Sửa đổi, bổ sung một số điều của các Quyết định</w:t>
      </w:r>
      <w:r>
        <w:rPr>
          <w:b w:val="0"/>
          <w:i w:val="0"/>
        </w:rPr>
        <w:br/>
      </w:r>
      <w:r>
        <w:rPr>
          <w:b/>
          <w:i w:val="0"/>
        </w:rPr>
        <w:t>quy định giá dịch vụ trên địa bàn tỉnh An Giang</w:t>
      </w:r>
      <w:r>
        <w:rPr>
          <w:b w:val="0"/>
          <w:i w:val="0"/>
        </w:rPr>
        <w:br/>
      </w:r>
      <w:r>
        <w:rPr>
          <w:b/>
          <w:i w:val="0"/>
        </w:rPr>
        <w:t>ỦY BAN NHÂN DÂN TỈNH AN GIANG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ngày 6 tháng 2015; Luật sửa đổi, bổ sung một số điều của Luật Ban hành văn bản quy phạm pháp luật ngày 18 tháng 6 năm 2020;</w:t>
      </w:r>
      <w:r>
        <w:rPr>
          <w:b w:val="0"/>
          <w:i w:val="0"/>
        </w:rPr>
        <w:br/>
      </w:r>
      <w:r>
        <w:rPr>
          <w:b w:val="0"/>
          <w:i/>
        </w:rPr>
        <w:t>Căn cứ Luật Giá ngày 20 tháng 6 năm 2012;</w:t>
      </w:r>
      <w:r>
        <w:rPr>
          <w:b w:val="0"/>
          <w:i w:val="0"/>
        </w:rPr>
        <w:br/>
      </w:r>
      <w:r>
        <w:rPr>
          <w:b w:val="0"/>
          <w:i/>
        </w:rPr>
        <w:t>Căn cứ Luật Phí và lệ phí ngày 25 tháng 11 năm 2015;</w:t>
      </w:r>
      <w:r>
        <w:rPr>
          <w:b w:val="0"/>
          <w:i w:val="0"/>
        </w:rPr>
        <w:br/>
      </w:r>
      <w:r>
        <w:rPr>
          <w:b w:val="0"/>
          <w:i/>
        </w:rPr>
        <w:t>Căn cứ Nghị định số 177/2013/NĐ-CP ngày 14 tháng 11 năm 2013 của Chính phủ quy định chi tiết và hướng dẫn thi hành một số điều của Luật Giá; Nghị định số 149/2016/NĐ-CP ngày 11 tháng 01 năm 2016 của Chính phủ sửa đổi, bổ sung một số điều của Nghị định số 177/2013/NĐ-CP ngày 14 tháng 11 năm 2013 của Chính phủ quy định chi tiết và hướng dẫn thi hành một số điều của Luật Giá;</w:t>
      </w:r>
      <w:r>
        <w:rPr>
          <w:b w:val="0"/>
          <w:i w:val="0"/>
        </w:rPr>
        <w:br/>
      </w:r>
      <w:r>
        <w:rPr>
          <w:b w:val="0"/>
          <w:i/>
        </w:rPr>
        <w:t>Căn cứ Thông tư số 25/2014/TT-BTC ngày 17 tháng 02 năm 2014 của Bộ trưởng Bộ Tài chính quy định phương pháp định giá chung đối với hàng hóa, dịch vụ;</w:t>
      </w:r>
      <w:r>
        <w:rPr>
          <w:b w:val="0"/>
          <w:i w:val="0"/>
        </w:rPr>
        <w:br/>
      </w:r>
      <w:r>
        <w:rPr>
          <w:b w:val="0"/>
          <w:i/>
        </w:rPr>
        <w:t>Căn cứ Thông tư số 56/2014/TT-BTC ngày 28 tháng 4 năm 2014 của Bộ trưởng Bộ Tài chính về việc hướng dẫn thực hiện Nghị định số 177/2013/NĐ-CP ngày 14 tháng 11 năm 2013 của Chính phủ quy định chi tiết và hướng dẫn thi hành một số Điều của Luật Giá; Thông tư số 233/2016/TT-BTC ngày 11 tháng 11 năm 2016 của Bộ trưởng Bộ Tài chính sửa đổi, bổ sung một số Điều của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r>
        <w:rPr>
          <w:b w:val="0"/>
          <w:i w:val="0"/>
        </w:rPr>
        <w:br/>
      </w:r>
      <w:r>
        <w:rPr>
          <w:b w:val="0"/>
          <w:i/>
        </w:rPr>
        <w:t>Theo đề nghị của Giám đốc Sở Tài chính tại Tờ trình số 324/TTr-STC ngày 31 tháng 3 năm 2021.</w:t>
      </w:r>
      <w:r>
        <w:rPr>
          <w:b w:val="0"/>
          <w:i w:val="0"/>
        </w:rPr>
        <w:br/>
      </w:r>
      <w:r>
        <w:rPr>
          <w:b/>
          <w:i w:val="0"/>
        </w:rPr>
        <w:t>QUYẾT ĐỊNH:</w:t>
      </w:r>
      <w:r>
        <w:rPr>
          <w:b w:val="0"/>
          <w:i w:val="0"/>
        </w:rPr>
        <w:br/>
      </w:r>
      <w:r>
        <w:rPr>
          <w:b/>
          <w:i w:val="0"/>
        </w:rPr>
        <w:t>Điều 1.</w:t>
      </w:r>
      <w:r>
        <w:rPr>
          <w:b w:val="0"/>
          <w:i w:val="0"/>
        </w:rPr>
        <w:t xml:space="preserve"> </w:t>
      </w:r>
      <w:r>
        <w:rPr>
          <w:b/>
          <w:i w:val="0"/>
        </w:rPr>
        <w:t>Sửa đổi, bổ sung Khoản 1 Điều 3 các Quyết định quy định giá dịch vụ trên địa bàn tỉnh An Giang</w:t>
      </w:r>
      <w:r>
        <w:rPr>
          <w:b w:val="0"/>
          <w:i w:val="0"/>
        </w:rPr>
        <w:br/>
      </w:r>
      <w:r>
        <w:rPr>
          <w:b w:val="0"/>
          <w:i w:val="0"/>
        </w:rPr>
        <w:t>1. Sửa đổi, bổ sung Khoản 1 Điều 3 Quyết định số 94/2016/QĐ-UBND ngày 22 tháng 12 năm 2016 của Ủy ban nhân dân tỉnh quy định giá dịch vụ thu gom, vận chuyển rác thải sinh hoạt trên địa bàn tỉnh An Giang như sau:</w:t>
      </w:r>
      <w:r>
        <w:rPr>
          <w:b/>
          <w:i w:val="0"/>
        </w:rPr>
        <w:t xml:space="preserve"> </w:t>
      </w:r>
      <w:r>
        <w:rPr>
          <w:b w:val="0"/>
          <w:i w:val="0"/>
        </w:rPr>
        <w:br/>
      </w:r>
      <w:r>
        <w:rPr>
          <w:b w:val="0"/>
          <w:i w:val="0"/>
        </w:rPr>
        <w:t>“1. Biểu mức thu giá tối đa dịch vụ thu gom, vận chuyển rác thải sinh hoạt:”</w:t>
      </w:r>
      <w:r>
        <w:rPr>
          <w:b w:val="0"/>
          <w:i w:val="0"/>
        </w:rPr>
        <w:br/>
      </w:r>
      <w:r>
        <w:rPr>
          <w:b w:val="0"/>
          <w:i w:val="0"/>
        </w:rPr>
        <w:t>2. Sửa đổi, bổ sung Khoản 1 Điều 3 Quyết định số 90/2016/QĐ-UBND ngày 22 tháng 12 năm 2016 của Ủy ban nhân tỉnh quy định giá dịch vụ sử dụng cầu Mỹ Luông - Tấn Mỹ huyện Chợ Mới, tỉnh An Giang như sau:</w:t>
      </w:r>
      <w:r>
        <w:rPr>
          <w:b w:val="0"/>
          <w:i w:val="0"/>
        </w:rPr>
        <w:br/>
      </w:r>
      <w:r>
        <w:rPr>
          <w:b w:val="0"/>
          <w:i w:val="0"/>
        </w:rPr>
        <w:t>“1. Biểu mức thu giá tối đa dịch vụ sử dụng cầu Mỹ Luông – Tấn Mỹ:”</w:t>
      </w:r>
      <w:r>
        <w:rPr>
          <w:b w:val="0"/>
          <w:i w:val="0"/>
        </w:rPr>
        <w:br/>
      </w:r>
      <w:r>
        <w:rPr>
          <w:b w:val="0"/>
          <w:i w:val="0"/>
        </w:rPr>
        <w:t>3. Sửa đổi, bổ sung Khoản 1 Điều 3 Quyết định số 79/2017/QĐ-UBND ngày 10 tháng 11 năm 2017 của Ủy ban nhân dân tỉnh quy định giá dịch vụ giá dịch vụ sử dụng cầu Bình Thủy, huyện Châu Phú, tỉnh An Giang như sau:</w:t>
      </w:r>
      <w:r>
        <w:rPr>
          <w:b w:val="0"/>
          <w:i w:val="0"/>
        </w:rPr>
        <w:br/>
      </w:r>
      <w:r>
        <w:rPr>
          <w:b w:val="0"/>
          <w:i w:val="0"/>
        </w:rPr>
        <w:t>“1. Biểu mức thu giá tối đa dịch vụ sử dụng cầu Bình Thủy:”</w:t>
      </w:r>
      <w:r>
        <w:rPr>
          <w:b w:val="0"/>
          <w:i w:val="0"/>
        </w:rPr>
        <w:br/>
      </w:r>
      <w:r>
        <w:rPr>
          <w:b w:val="0"/>
          <w:i w:val="0"/>
        </w:rPr>
        <w:t>4. Sửa đổi, bổ sung Khoản 1 Điều 3 Quyết định số 84/2017/QĐ-UBND ngày 05 tháng 12 năm 2017 của Ủy ban nhân dân tỉnh quy định giá dịch vụ giá dịch vụ sử dụng cầu Chợ Mới – Tân Long, huyện Chợ Mới, tỉnh An Giang và huyện Thanh Bình, tỉnh Đồng Tháp như sau:</w:t>
      </w:r>
      <w:r>
        <w:rPr>
          <w:b w:val="0"/>
          <w:i w:val="0"/>
        </w:rPr>
        <w:br/>
      </w:r>
      <w:r>
        <w:rPr>
          <w:b w:val="0"/>
          <w:i w:val="0"/>
        </w:rPr>
        <w:t>“1. Biểu mức thu giá tối đa dịch vụ sử dụng cầu Chợ Mới – Tân Long:”</w:t>
      </w:r>
      <w:r>
        <w:rPr>
          <w:b w:val="0"/>
          <w:i w:val="0"/>
        </w:rPr>
        <w:br/>
      </w:r>
      <w:r>
        <w:rPr>
          <w:b/>
          <w:i w:val="0"/>
        </w:rPr>
        <w:t>Điều 2.</w:t>
      </w:r>
      <w:r>
        <w:rPr>
          <w:b w:val="0"/>
          <w:i w:val="0"/>
        </w:rPr>
        <w:t xml:space="preserve"> Quyết định này có hiệu lực thi hành từ ngày 26 tháng 4 năm 2021./.</w:t>
      </w:r>
      <w:r>
        <w:rPr>
          <w:b w:val="0"/>
          <w:i w:val="0"/>
        </w:rPr>
        <w:br/>
      </w:r>
      <w:r>
        <w:rPr>
          <w:b w:val="0"/>
          <w:i w:val="0"/>
        </w:rPr>
        <w:br/>
      </w:r>
      <w:r>
        <w:rPr>
          <w:b w:val="0"/>
          <w:i w:val="0"/>
        </w:rPr>
        <w:br/>
      </w:r>
      <w:r>
        <w:rPr>
          <w:b w:val="0"/>
          <w:i w:val="0"/>
        </w:rPr>
        <w:br/>
      </w:r>
      <w:r>
        <w:rPr>
          <w:b w:val="0"/>
          <w:i w:val="0"/>
        </w:rPr>
        <w:br/>
      </w:r>
      <w:r>
        <w:rPr>
          <w:b/>
          <w:i/>
        </w:rPr>
        <w:t>Nơi nhận:</w:t>
      </w:r>
      <w:r>
        <w:rPr>
          <w:b/>
          <w:i w:val="0"/>
        </w:rPr>
        <w:t xml:space="preserve"> </w:t>
      </w:r>
      <w:r>
        <w:rPr>
          <w:b w:val="0"/>
          <w:i w:val="0"/>
        </w:rPr>
        <w:br/>
      </w:r>
      <w:r>
        <w:rPr>
          <w:b w:val="0"/>
          <w:i w:val="0"/>
        </w:rPr>
        <w:t>- Chính phủ, Website Chính phủ;</w:t>
      </w:r>
      <w:r>
        <w:rPr>
          <w:b w:val="0"/>
          <w:i w:val="0"/>
        </w:rPr>
        <w:br/>
      </w:r>
      <w:r>
        <w:rPr>
          <w:b w:val="0"/>
          <w:i w:val="0"/>
        </w:rPr>
        <w:t>- Các Bộ: Tài chính, Giao thông vận tải, Xây dựng, Tài nguyên và Môi trường;</w:t>
      </w:r>
      <w:r>
        <w:rPr>
          <w:b w:val="0"/>
          <w:i w:val="0"/>
        </w:rPr>
        <w:br/>
      </w:r>
      <w:r>
        <w:rPr>
          <w:b w:val="0"/>
          <w:i w:val="0"/>
        </w:rPr>
        <w:t>- Cục Kiểm tra văn bản-Bộ Tư pháp;</w:t>
      </w:r>
      <w:r>
        <w:rPr>
          <w:b w:val="0"/>
          <w:i w:val="0"/>
        </w:rPr>
        <w:br/>
      </w:r>
      <w:r>
        <w:rPr>
          <w:b w:val="0"/>
          <w:i w:val="0"/>
        </w:rPr>
        <w:t>- TT. TU, HĐND, UBMTTQ tỉnh;</w:t>
      </w:r>
      <w:r>
        <w:rPr>
          <w:b w:val="0"/>
          <w:i w:val="0"/>
        </w:rPr>
        <w:br/>
      </w:r>
      <w:r>
        <w:rPr>
          <w:b w:val="0"/>
          <w:i w:val="0"/>
        </w:rPr>
        <w:t>- Chủ tịch, các Phó Chủ tịch UBND tỉnh;</w:t>
      </w:r>
      <w:r>
        <w:rPr>
          <w:b w:val="0"/>
          <w:i w:val="0"/>
        </w:rPr>
        <w:br/>
      </w:r>
      <w:r>
        <w:rPr>
          <w:b w:val="0"/>
          <w:i w:val="0"/>
        </w:rPr>
        <w:t>- Các Sở, Ban, Ngành cấp tỉnh;</w:t>
      </w:r>
      <w:r>
        <w:rPr>
          <w:b w:val="0"/>
          <w:i w:val="0"/>
        </w:rPr>
        <w:br/>
      </w:r>
      <w:r>
        <w:rPr>
          <w:b w:val="0"/>
          <w:i w:val="0"/>
        </w:rPr>
        <w:t>- UBND các huyện, thị xã và thành phố;</w:t>
      </w:r>
      <w:r>
        <w:rPr>
          <w:b w:val="0"/>
          <w:i w:val="0"/>
        </w:rPr>
        <w:br/>
      </w:r>
      <w:r>
        <w:rPr>
          <w:b w:val="0"/>
          <w:i w:val="0"/>
        </w:rPr>
        <w:t>- Công ty Cổ phần Đầu tư Xây dựng CNC - BOT;</w:t>
      </w:r>
      <w:r>
        <w:rPr>
          <w:b w:val="0"/>
          <w:i w:val="0"/>
        </w:rPr>
        <w:br/>
      </w:r>
      <w:r>
        <w:rPr>
          <w:b w:val="0"/>
          <w:i w:val="0"/>
        </w:rPr>
        <w:t>- Công ty Cổ phần Môi trường đô thị An Giang;</w:t>
      </w:r>
      <w:r>
        <w:rPr>
          <w:b w:val="0"/>
          <w:i w:val="0"/>
        </w:rPr>
        <w:br/>
      </w:r>
      <w:r>
        <w:rPr>
          <w:b w:val="0"/>
          <w:i w:val="0"/>
        </w:rPr>
        <w:t>- Công ty Trách nhiệm hữu hạn Việt Hồng Phú;</w:t>
      </w:r>
      <w:r>
        <w:rPr>
          <w:b w:val="0"/>
          <w:i w:val="0"/>
        </w:rPr>
        <w:br/>
      </w:r>
      <w:r>
        <w:rPr>
          <w:b w:val="0"/>
          <w:i w:val="0"/>
        </w:rPr>
        <w:t>- LD Công ty TNHH MTV Dương Khang BOT và</w:t>
      </w:r>
      <w:r>
        <w:rPr>
          <w:b w:val="0"/>
          <w:i w:val="0"/>
        </w:rPr>
        <w:br/>
      </w:r>
      <w:r>
        <w:rPr>
          <w:b w:val="0"/>
          <w:i w:val="0"/>
        </w:rPr>
        <w:t>Công ty TNHH Phước Lộc;</w:t>
      </w:r>
      <w:r>
        <w:rPr>
          <w:b w:val="0"/>
          <w:i w:val="0"/>
        </w:rPr>
        <w:br/>
      </w:r>
      <w:r>
        <w:rPr>
          <w:b w:val="0"/>
          <w:i w:val="0"/>
        </w:rPr>
        <w:t>- Đài PTTH, Báo An Giang, Website An Giang;</w:t>
      </w:r>
      <w:r>
        <w:rPr>
          <w:b w:val="0"/>
          <w:i w:val="0"/>
        </w:rPr>
        <w:br/>
      </w:r>
      <w:r>
        <w:rPr>
          <w:b w:val="0"/>
          <w:i w:val="0"/>
        </w:rPr>
        <w:t>- Lãnh đạo Văn phòng UBND tỉnh;</w:t>
      </w:r>
      <w:r>
        <w:rPr>
          <w:b w:val="0"/>
          <w:i w:val="0"/>
        </w:rPr>
        <w:br/>
      </w:r>
      <w:r>
        <w:rPr>
          <w:b w:val="0"/>
          <w:i w:val="0"/>
        </w:rPr>
        <w:t>- Lưu: VT, KTTH, TT Công báo - Tin học.</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Văn Phước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AN GIANG</w:t>
            </w:r>
            <w:r>
              <w:rPr>
                <w:b w:val="0"/>
                <w:i w:val="0"/>
              </w:rPr>
              <w:br/>
            </w:r>
            <w:r>
              <w:rPr>
                <w:b w:val="0"/>
                <w:i w:val="0"/>
              </w:rPr>
              <w:t>Số: 19 /2021/QĐ-UBND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An Giang, ngày 16 tháng 4 năm 2021</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rPr>
                <w:b w:val="0"/>
                <w:i w:val="0"/>
              </w:rPr>
              <w:br/>
            </w:r>
            <w:r>
              <w:rPr>
                <w:b w:val="0"/>
                <w:i w:val="0"/>
              </w:rPr>
              <w:t>- Chính phủ, Website Chính phủ;</w:t>
            </w:r>
            <w:r>
              <w:rPr>
                <w:b w:val="0"/>
                <w:i w:val="0"/>
              </w:rPr>
              <w:br/>
            </w:r>
            <w:r>
              <w:rPr>
                <w:b w:val="0"/>
                <w:i w:val="0"/>
              </w:rPr>
              <w:t>- Các Bộ: Tài chính, Giao thông vận tải, Xây dựng, Tài nguyên và Môi trường;</w:t>
            </w:r>
            <w:r>
              <w:rPr>
                <w:b w:val="0"/>
                <w:i w:val="0"/>
              </w:rPr>
              <w:br/>
            </w:r>
            <w:r>
              <w:rPr>
                <w:b w:val="0"/>
                <w:i w:val="0"/>
              </w:rPr>
              <w:t>- Cục Kiểm tra văn bản-Bộ Tư pháp;</w:t>
            </w:r>
            <w:r>
              <w:rPr>
                <w:b w:val="0"/>
                <w:i w:val="0"/>
              </w:rPr>
              <w:br/>
            </w:r>
            <w:r>
              <w:rPr>
                <w:b w:val="0"/>
                <w:i w:val="0"/>
              </w:rPr>
              <w:t>- TT. TU, HĐND, UBMTTQ tỉnh;</w:t>
            </w:r>
            <w:r>
              <w:rPr>
                <w:b w:val="0"/>
                <w:i w:val="0"/>
              </w:rPr>
              <w:br/>
            </w:r>
            <w:r>
              <w:rPr>
                <w:b w:val="0"/>
                <w:i w:val="0"/>
              </w:rPr>
              <w:t>- Chủ tịch, các Phó Chủ tịch UBND tỉnh;</w:t>
            </w:r>
            <w:r>
              <w:rPr>
                <w:b w:val="0"/>
                <w:i w:val="0"/>
              </w:rPr>
              <w:br/>
            </w:r>
            <w:r>
              <w:rPr>
                <w:b w:val="0"/>
                <w:i w:val="0"/>
              </w:rPr>
              <w:t>- Các Sở, Ban, Ngành cấp tỉnh;</w:t>
            </w:r>
            <w:r>
              <w:rPr>
                <w:b w:val="0"/>
                <w:i w:val="0"/>
              </w:rPr>
              <w:br/>
            </w:r>
            <w:r>
              <w:rPr>
                <w:b w:val="0"/>
                <w:i w:val="0"/>
              </w:rPr>
              <w:t>- UBND các huyện, thị xã và thành phố;</w:t>
            </w:r>
            <w:r>
              <w:rPr>
                <w:b w:val="0"/>
                <w:i w:val="0"/>
              </w:rPr>
              <w:br/>
            </w:r>
            <w:r>
              <w:rPr>
                <w:b w:val="0"/>
                <w:i w:val="0"/>
              </w:rPr>
              <w:t>- Công ty Cổ phần Đầu tư Xây dựng CNC - BOT;</w:t>
            </w:r>
            <w:r>
              <w:rPr>
                <w:b w:val="0"/>
                <w:i w:val="0"/>
              </w:rPr>
              <w:br/>
            </w:r>
            <w:r>
              <w:rPr>
                <w:b w:val="0"/>
                <w:i w:val="0"/>
              </w:rPr>
              <w:t>- Công ty Cổ phần Môi trường đô thị An Giang;</w:t>
            </w:r>
            <w:r>
              <w:rPr>
                <w:b w:val="0"/>
                <w:i w:val="0"/>
              </w:rPr>
              <w:br/>
            </w:r>
            <w:r>
              <w:rPr>
                <w:b w:val="0"/>
                <w:i w:val="0"/>
              </w:rPr>
              <w:t>- Công ty Trách nhiệm hữu hạn Việt Hồng Phú;</w:t>
            </w:r>
            <w:r>
              <w:rPr>
                <w:b w:val="0"/>
                <w:i w:val="0"/>
              </w:rPr>
              <w:br/>
            </w:r>
            <w:r>
              <w:rPr>
                <w:b w:val="0"/>
                <w:i w:val="0"/>
              </w:rPr>
              <w:t>- LD Công ty TNHH MTV Dương Khang BOT và</w:t>
            </w:r>
            <w:r>
              <w:rPr>
                <w:b w:val="0"/>
                <w:i w:val="0"/>
              </w:rPr>
              <w:br/>
            </w:r>
            <w:r>
              <w:rPr>
                <w:b w:val="0"/>
                <w:i w:val="0"/>
              </w:rPr>
              <w:t>Công ty TNHH Phước Lộc;</w:t>
            </w:r>
            <w:r>
              <w:rPr>
                <w:b w:val="0"/>
                <w:i w:val="0"/>
              </w:rPr>
              <w:br/>
            </w:r>
            <w:r>
              <w:rPr>
                <w:b w:val="0"/>
                <w:i w:val="0"/>
              </w:rPr>
              <w:t>- Đài PTTH, Báo An Giang, Website An Giang;</w:t>
            </w:r>
            <w:r>
              <w:rPr>
                <w:b w:val="0"/>
                <w:i w:val="0"/>
              </w:rPr>
              <w:br/>
            </w:r>
            <w:r>
              <w:rPr>
                <w:b w:val="0"/>
                <w:i w:val="0"/>
              </w:rPr>
              <w:t>- Lãnh đạo Văn phòng UBND tỉnh;</w:t>
            </w:r>
            <w:r>
              <w:rPr>
                <w:b w:val="0"/>
                <w:i w:val="0"/>
              </w:rPr>
              <w:br/>
            </w:r>
            <w:r>
              <w:rPr>
                <w:b w:val="0"/>
                <w:i w:val="0"/>
              </w:rPr>
              <w:t>- Lưu: VT, KTTH, TT Công báo - Tin học.</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Lê Văn Phước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