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198/2003/QĐ-BCN Về việc chuyển Chi nhánh Vật tư Hải Phòng thuộc Công ty Vật tư Thiết bị toàn bộ thành Công ty cổ phần MATEXIM Hải Phòng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198/2003/QĐ-BCN</w:t>
      </w:r>
      <w:r>
        <w:rPr>
          <w:b w:val="0"/>
          <w:i w:val="0"/>
        </w:rPr>
        <w:br/>
      </w:r>
      <w:r>
        <w:rPr>
          <w:b w:val="0"/>
          <w:i w:val="0"/>
        </w:rPr>
        <w:br/>
      </w:r>
      <w:r>
        <w:rPr>
          <w:b w:val="0"/>
          <w:i/>
        </w:rPr>
        <w:t xml:space="preserve">Hà Nội, ngày 27 tháng 11 năm 2003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chuyển Chi nhánh Vật tư Hải Phòng thuộc Công ty Vật tư Thiết bị toàn bộ thành Công ty cổ phần MATEXIM Hải Phòng</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Máy động lực và Máy nông nghiệp (Tờ trình số 490/MĐL-NN/CPH ngày 14 tháng 11 năm 2003), Phương án cổ phần hoá Chi nhánh Vật tư Hải Phòng thuộc Công ty Vật tư Thiết bị toàn bộ và Biên bản thẩm định Phương án của Ban Đổi mới và Phát triển doanh nghiệp Bộ ngày 17 tháng 11 năm 2003;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Chi nhánh Vật tư Hải Phòng thuộc Công ty Vật tư Thiết bị toàn bộ (doanh nghiệp thành viên hạch toán độc lập của Tổng công ty Máy động lực và Máy nông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2.600.000.000 đồng (Hai tỷ sáu trăm triệu đồng chẵn). Trong đó :</w:t>
      </w:r>
      <w:r>
        <w:rPr>
          <w:b w:val="0"/>
          <w:i w:val="0"/>
        </w:rPr>
        <w:br/>
      </w:r>
      <w:r>
        <w:rPr>
          <w:b w:val="0"/>
          <w:i w:val="0"/>
        </w:rPr>
        <w:t>- Tỷ lệ cổ phần của Nhà nước : 49,90 %;</w:t>
      </w:r>
      <w:r>
        <w:rPr>
          <w:b w:val="0"/>
          <w:i w:val="0"/>
        </w:rPr>
        <w:br/>
      </w:r>
      <w:r>
        <w:rPr>
          <w:b w:val="0"/>
          <w:i w:val="0"/>
        </w:rPr>
        <w:t>- Tỷ lệ cổ phần bán cho người lao động trong doanh nghiệp : 50,10 %;</w:t>
      </w:r>
      <w:r>
        <w:rPr>
          <w:b w:val="0"/>
          <w:i w:val="0"/>
        </w:rPr>
        <w:br/>
      </w:r>
      <w:r>
        <w:rPr>
          <w:b w:val="0"/>
          <w:i w:val="0"/>
        </w:rPr>
        <w:t>Trị giá một cổ phần : 100.000 đồng.</w:t>
      </w:r>
      <w:r>
        <w:rPr>
          <w:b w:val="0"/>
          <w:i w:val="0"/>
        </w:rPr>
        <w:br/>
      </w:r>
      <w:r>
        <w:rPr>
          <w:b w:val="0"/>
          <w:i w:val="0"/>
        </w:rPr>
        <w:t>2. Giá trị thực tế của Chi nhánh Vật tư Hải Phòng thuộc Công ty Vật tư Thiết bị toàn bộ tại thời điểm ngày 31 tháng 12 năm 2002 để cổ phần hoá (Quyết định số 2789/QĐ-TCKT ngày 28 tháng 10 năm 2003 của Bộ Công nghiệp) là 70.630.884.702 đồng. Trong đó, giá trị thực tế phần vốn Nhà nước tại Chi nhánh là 1.684.210.572 đồng.</w:t>
      </w:r>
      <w:r>
        <w:rPr>
          <w:b w:val="0"/>
          <w:i w:val="0"/>
        </w:rPr>
        <w:br/>
      </w:r>
      <w:r>
        <w:rPr>
          <w:b w:val="0"/>
          <w:i w:val="0"/>
        </w:rPr>
        <w:t>3. Ưu đãi cho người lao động trong Chi nhánh.</w:t>
      </w:r>
      <w:r>
        <w:rPr>
          <w:b w:val="0"/>
          <w:i w:val="0"/>
        </w:rPr>
        <w:br/>
      </w:r>
      <w:r>
        <w:rPr>
          <w:b w:val="0"/>
          <w:i w:val="0"/>
        </w:rPr>
        <w:t>Tổng số cổ phần bán ưu đãi cho 71 lao động trong Chi nhánh là 9.555 cổ phần với giá trị được ưu đãi là 286.650.000 đồng.</w:t>
      </w:r>
      <w:r>
        <w:rPr>
          <w:b w:val="0"/>
          <w:i w:val="0"/>
        </w:rPr>
        <w:br/>
      </w:r>
      <w:r>
        <w:rPr>
          <w:b w:val="0"/>
          <w:i w:val="0"/>
        </w:rPr>
        <w:t>4. Về chi phí cổ phần hoá, đào tạo lại lao động và giải quyết lao động dôi dư của Chi nhánh, Công ty Vật tư Thiết bị toàn bộ làm thủ tục, báo cáo Tổng công ty Máy động lực và Máy nông nghiệp và các cơ quan Nhà nước có thẩm quyền phê duyệt theo các quy định hiện hành.</w:t>
      </w:r>
      <w:r>
        <w:rPr>
          <w:b w:val="0"/>
          <w:i w:val="0"/>
        </w:rPr>
        <w:br/>
      </w:r>
      <w:r>
        <w:rPr>
          <w:b/>
          <w:i w:val="0"/>
        </w:rPr>
        <w:t>Điều 2.</w:t>
      </w:r>
      <w:r>
        <w:rPr>
          <w:b w:val="0"/>
          <w:i w:val="0"/>
        </w:rPr>
        <w:t xml:space="preserve"> Chuyển Chi nhánh Vật tư Hải Phòng thuộc Công ty Vật tư Thiết bị toàn bộ thành Công ty cổ phần MATEXIM Hải Phòng,</w:t>
      </w:r>
      <w:r>
        <w:rPr>
          <w:b w:val="0"/>
          <w:i w:val="0"/>
        </w:rPr>
        <w:br/>
      </w:r>
      <w:r>
        <w:rPr>
          <w:b w:val="0"/>
          <w:i w:val="0"/>
        </w:rPr>
        <w:t>- Tên giao dịch quốc tế: MATEXIM HAIPHONG JOINT STOCK COMPANY;</w:t>
      </w:r>
      <w:r>
        <w:rPr>
          <w:b w:val="0"/>
          <w:i w:val="0"/>
        </w:rPr>
        <w:br/>
      </w:r>
      <w:r>
        <w:rPr>
          <w:b w:val="0"/>
          <w:i w:val="0"/>
        </w:rPr>
        <w:t>- Tên viết tắt: MATEXIM HAIPHONG;</w:t>
      </w:r>
      <w:r>
        <w:rPr>
          <w:b w:val="0"/>
          <w:i w:val="0"/>
        </w:rPr>
        <w:br/>
      </w:r>
      <w:r>
        <w:rPr>
          <w:b w:val="0"/>
          <w:i w:val="0"/>
        </w:rPr>
        <w:t>- Trụ sở chính : Số 1 Lê Lai, quận Ngô Quyền, thành phố Hải Phòng.</w:t>
      </w:r>
      <w:r>
        <w:rPr>
          <w:b w:val="0"/>
          <w:i w:val="0"/>
        </w:rPr>
        <w:br/>
      </w:r>
      <w:r>
        <w:rPr>
          <w:b/>
          <w:i w:val="0"/>
        </w:rPr>
        <w:t>Điều 3.</w:t>
      </w:r>
      <w:r>
        <w:rPr>
          <w:b w:val="0"/>
          <w:i w:val="0"/>
        </w:rPr>
        <w:t xml:space="preserve"> Công ty cổ phần kinh doanh các ngành nghề:</w:t>
      </w:r>
      <w:r>
        <w:rPr>
          <w:b w:val="0"/>
          <w:i w:val="0"/>
        </w:rPr>
        <w:br/>
      </w:r>
      <w:r>
        <w:rPr>
          <w:b w:val="0"/>
          <w:i w:val="0"/>
        </w:rPr>
        <w:t>- Khai thác, tiếp nhận, bảo quản và vận chuyển (đường thuỷ và đường bộ) các loại vật tư, thiết bị, hàng hoá;</w:t>
      </w:r>
      <w:r>
        <w:rPr>
          <w:b w:val="0"/>
          <w:i w:val="0"/>
        </w:rPr>
        <w:br/>
      </w:r>
      <w:r>
        <w:rPr>
          <w:b w:val="0"/>
          <w:i w:val="0"/>
        </w:rPr>
        <w:t>- Kinh doanh vật tư­, thiết bị toàn bộ, thiết bị xây dựng, trang trí nội thất, phân bón, hoá chất và vật t­ư nông nghiệp, kim loại đen, kim loại mầu, khoáng sản, than đá, thiết bị lẻ, ph­ương tiện giao thông vận tải, thiết bị văn phòng, hàng tiêu dùng, sản phẩm chế biến nông, lâm, thuỷ, hải sản; thu mua thứ liệu, phế liệu kim loại đen, kim loại mầu;</w:t>
      </w:r>
      <w:r>
        <w:rPr>
          <w:b w:val="0"/>
          <w:i w:val="0"/>
        </w:rPr>
        <w:br/>
      </w:r>
      <w:r>
        <w:rPr>
          <w:b w:val="0"/>
          <w:i w:val="0"/>
        </w:rPr>
        <w:t>- Đại lý mua bán, ký gửi hàng hoá; đại lý bán xăng dầu; dịch vụ cho thuê kho bãi, nhà x­ưởng, văn phòng; dịch vụ ăn uống và nhà nghỉ; kinh doanh nhà ở, bất động sản;</w:t>
      </w:r>
      <w:r>
        <w:rPr>
          <w:b w:val="0"/>
          <w:i w:val="0"/>
        </w:rPr>
        <w:br/>
      </w:r>
      <w:r>
        <w:rPr>
          <w:b w:val="0"/>
          <w:i w:val="0"/>
        </w:rPr>
        <w:t>- Sản xuất các sản phẩm tiêu dùng và bao bì bằng nhựa, bao bì bằng giấy, các sản phẩm đồ gỗ dân dụng và mỹ nghệ xuất khẩu, dây cáp điện; nuôi trồng thuỷ sản;</w:t>
      </w:r>
      <w:r>
        <w:rPr>
          <w:b w:val="0"/>
          <w:i w:val="0"/>
        </w:rPr>
        <w:br/>
      </w:r>
      <w:r>
        <w:rPr>
          <w:b w:val="0"/>
          <w:i w:val="0"/>
        </w:rPr>
        <w:t>- Xuất khẩu các sản phẩm của ngành công nghiệp;</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MATEXIM Hải Phòng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Máy động lực và Máy nông nghiệp có trách nhiệm chỉ đạo Công ty Vật tư Thiết bị toàn bộ tổ chức bán cổ phần và tổ chức Đại hội đồng cổ đông lần đầu Công ty cổ phần MATEXIM Hải Phòng theo đúng quy định hiện hành.</w:t>
      </w:r>
      <w:r>
        <w:rPr>
          <w:b w:val="0"/>
          <w:i w:val="0"/>
        </w:rPr>
        <w:br/>
      </w:r>
      <w:r>
        <w:rPr>
          <w:b w:val="0"/>
          <w:i w:val="0"/>
        </w:rPr>
        <w:t>Giám đốc và Kế toán trưởng Công ty Vật tư Thiết bị toàn bộ có trách nhiệm điều hành công việc của Chi nhánh Vật tư Hải Phòng thuộc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Máy động lực và Máy nông nghiệp, Giám đốc Công ty Vật tư Thiết bị toàn bộ và Chủ tịch Hội đồng quản trị, Giám đốc Công ty cổ phần MATEXIM Hải Phòng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CÔNG NGHIỆP</w:t>
      </w:r>
      <w:r>
        <w:br/>
      </w:r>
      <w:r>
        <w:rPr>
          <w:b/>
          <w:i w:val="0"/>
        </w:rPr>
        <w:t>THỨ TRƯỞNG</w:t>
      </w:r>
      <w:r>
        <w:rPr>
          <w:b w:val="0"/>
          <w:i w:val="0"/>
        </w:rPr>
        <w:br/>
      </w:r>
      <w:r>
        <w:rPr>
          <w:b w:val="0"/>
          <w:i w:val="0"/>
        </w:rPr>
        <w:br/>
      </w:r>
      <w:r>
        <w:rPr>
          <w:b/>
          <w:i w:val="0"/>
        </w:rPr>
        <w:t>Đỗ Hữu Hào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br/>
            </w:r>
            <w:r>
              <w:rPr>
                <w:b/>
                <w:i w:val="0"/>
              </w:rPr>
              <w:t>THỨ TRƯỞNG</w:t>
            </w:r>
            <w:r>
              <w:rPr>
                <w:b w:val="0"/>
                <w:i w:val="0"/>
              </w:rPr>
              <w:br/>
            </w:r>
            <w:r>
              <w:rPr>
                <w:b w:val="0"/>
                <w:i w:val="0"/>
              </w:rP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