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 2017/QĐ-UBND Về việc Quy định giá sản phẩm, dịch vụ công ích thủy lợi trên địa bàn tỉnh Hà Tĩnh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20/2017/QĐ-UBND</w:t>
        <w:br/>
        <w:t xml:space="preserve">     </w:t>
      </w:r>
      <w:r>
        <w:rPr>
          <w:b w:val="0"/>
          <w:i w:val="0"/>
        </w:rPr>
        <w:br/>
      </w:r>
      <w:r>
        <w:rPr>
          <w:b w:val="0"/>
          <w:i/>
        </w:rPr>
        <w:br/>
        <w:t xml:space="preserve">      Hà Tĩnh, ngày 15 tháng 5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20/2017/QĐ-UBND</w:t>
        <w:br/>
        <w:t xml:space="preserve">     </w:t>
      </w:r>
      <w:r>
        <w:rPr>
          <w:b w:val="0"/>
          <w:i w:val="0"/>
        </w:rPr>
        <w:br/>
      </w:r>
      <w:r>
        <w:rPr>
          <w:b w:val="0"/>
          <w:i/>
        </w:rPr>
        <w:br/>
        <w:t xml:space="preserve">      Hà Tĩnh, ngày 15 tháng 5 năm 2017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HÀ TĨNH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HÀ TĨNH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20/2017/QĐ-UBND</w:t>
        <w:br/>
        <w:t xml:space="preserve">     </w:t>
      </w:r>
      <w:r>
        <w:rPr>
          <w:b w:val="0"/>
          <w:i w:val="0"/>
        </w:rPr>
        <w:br/>
      </w:r>
      <w:r>
        <w:rPr>
          <w:b w:val="0"/>
          <w:i/>
        </w:rPr>
        <w:br/>
        <w:t xml:space="preserve">      Hà Tĩnh, ngày 15 tháng 5 năm 2017</w:t>
        <w:br/>
        <w:t xml:space="preserve">     </w:t>
      </w:r>
      <w:r>
        <w:rPr>
          <w:b w:val="0"/>
          <w:i w:val="0"/>
        </w:rPr>
        <w:br/>
      </w:r>
    </w:p>
    <w:p>
      <w:pPr>
        <w:jc w:val="center"/>
      </w:pPr>
      <w:r>
        <w:rPr>
          <w:b w:val="0"/>
          <w:i w:val="0"/>
        </w:rPr>
        <w:br/>
        <w:t xml:space="preserve">      Số: 20/2017/QĐ-UBND</w:t>
        <w:br/>
        <w:t xml:space="preserve">     </w:t>
      </w:r>
    </w:p>
    <w:p>
      <w:pPr>
        <w:jc w:val="center"/>
      </w:pPr>
      <w:r>
        <w:rPr>
          <w:b w:val="0"/>
          <w:i w:val="0"/>
        </w:rPr>
        <w:br/>
        <w:t xml:space="preserve">      Hà Tĩnh, ngày 15 tháng 5 năm 2017</w:t>
        <w:br/>
        <w:t xml:space="preserve">     </w:t>
      </w:r>
    </w:p>
    <w:p>
      <w:r>
        <w:rPr>
          <w:b/>
          <w:i w:val="0"/>
        </w:rPr>
        <w:t>QUYẾT ĐỊNH</w:t>
      </w:r>
    </w:p>
    <w:p>
      <w:pPr>
        <w:jc w:val="center"/>
      </w:pPr>
      <w:r>
        <w:rPr>
          <w:b/>
          <w:i w:val="0"/>
        </w:rPr>
        <w:t xml:space="preserve">Về việc Quy định giá sản phẩm, dịch vụ công ích thủy lợi </w:t>
      </w:r>
      <w:r>
        <w:rPr>
          <w:b/>
          <w:i w:val="0"/>
        </w:rPr>
        <w:t>trên địa bàn tỉnh Hà Tĩnh</w:t>
      </w:r>
    </w:p>
    <w:p>
      <w:r>
        <w:rPr>
          <w:b/>
          <w:i w:val="0"/>
        </w:rPr>
        <w:t>ỦY BAN NHÂN DÂN TỈNH</w:t>
      </w:r>
      <w:r>
        <w:rPr>
          <w:b w:val="0"/>
          <w:i w:val="0"/>
        </w:rPr>
        <w:t xml:space="preserve"> </w:t>
      </w:r>
    </w:p>
    <w:p>
      <w:pPr>
        <w:jc w:val="both"/>
      </w:pPr>
      <w:r>
        <w:rPr>
          <w:b w:val="0"/>
          <w:i/>
        </w:rPr>
        <w:t xml:space="preserve">   Căn cứ Luật Tổ chức Chính quyền địa phương ngày 19/6/2015;</w:t>
      </w:r>
    </w:p>
    <w:p>
      <w:pPr>
        <w:jc w:val="both"/>
      </w:pPr>
      <w:r>
        <w:rPr>
          <w:b w:val="0"/>
          <w:i/>
        </w:rPr>
        <w:t xml:space="preserve">   Căn cứ Luật Ban hành văn bản quy phạm pháp luật ngày 22/6/2015;</w:t>
      </w:r>
    </w:p>
    <w:p>
      <w:pPr>
        <w:jc w:val="both"/>
      </w:pPr>
      <w:r>
        <w:rPr>
          <w:b w:val="0"/>
          <w:i/>
        </w:rPr>
        <w:t xml:space="preserve">   Căn cứ Luật Giá ngày 20/6/2012;</w:t>
      </w:r>
    </w:p>
    <w:p>
      <w:pPr>
        <w:jc w:val="both"/>
      </w:pPr>
      <w:r>
        <w:rPr>
          <w:b w:val="0"/>
          <w:i/>
        </w:rPr>
        <w:t xml:space="preserve">   Căn cứ Luật Phí và Lệ phí ngày 25/11/2015;</w:t>
      </w:r>
    </w:p>
    <w:p>
      <w:pPr>
        <w:jc w:val="both"/>
      </w:pPr>
      <w:r>
        <w:rPr>
          <w:b w:val="0"/>
          <w:i/>
        </w:rPr>
        <w:t xml:space="preserve">   Căn cứ các Nghị định của Chính phủ: Số 130/2013/NĐ-CP ngày 16/10/2013 về sản xuất và cung ứng sản phẩm, dịch vụ công ích; số 177/2013/NĐ-CP ngày 14/11/2013 quy định chi tiết và hướng dẫn thi hành một số điều của Luật Giá; số 149/2016/NĐ-CP ngày 11/11/2016 về sửa đổi, bổ sung một số điều của Nghị định số 177/2013/NĐ-CP ngày 14/11/2013 quy định chi tiết và hướng dẫn thi hành một số điều của Luật Giá; số 120/2016/NĐ-CP ngày 23/8/2016 quy định chi tiết và hướng dẫn thi hành một số điều của Luật Phí và Lệ phí; số 67/2012/NĐ-CP ngày 10/9/2012 về sửa đổi, bổ sung một số điều của Nghị định số 143/2003/TT-BTC ngày 11/4/2013 quy định chi tiết một số điều Pháp lệnh Khai thác và Bảo vệ công trình thủy lợi; </w:t>
      </w:r>
    </w:p>
    <w:p>
      <w:pPr>
        <w:jc w:val="both"/>
      </w:pPr>
      <w:r>
        <w:rPr>
          <w:b w:val="0"/>
          <w:i/>
        </w:rPr>
        <w:t xml:space="preserve">   Căn cứ các Thông tư của Bộ Tài Chính: Số 25/2014/TT-BTC ngày 17/02/2014 quy định phương pháp định giá chung đối với hàng hóa, dịch vụ; số 56/2014/TT-BTC ngày 28/4/2014 về hướng dẫn thực hiện Nghị định số 177/2013/NĐ-CP ngày 14/11/2013 của Chính phủ; số 233/2016/TT-BTC ngày 11/11/2016 về sửa đổi, bổ sung một số điều Thông tư số 56/2014/TT-BTCngày 28/4/2014; số 280/2016/TT-BTC ngày 14/11/2016 quy định giá tối đa sản phẩm, dịch vụ công ích thủy lợi; số 41/2013/TT-BTC ngày 11/4/2013 về hướng dẫn thi hành một số điều của Nghị định số 67/2012/NĐ-CP ngày 10/9/2012 của Chính phủ;</w:t>
      </w:r>
    </w:p>
    <w:p>
      <w:pPr>
        <w:jc w:val="both"/>
      </w:pPr>
      <w:r>
        <w:rPr>
          <w:b w:val="0"/>
          <w:i/>
        </w:rPr>
        <w:t xml:space="preserve">   Theo đề nghị của Giám đốc Sở Nông nghiệp và Phát triển nông thôn tại Văn </w:t>
      </w:r>
      <w:r>
        <w:rPr>
          <w:b w:val="0"/>
          <w:i/>
        </w:rPr>
        <w:t>bản số 733/SNN-TLngày 28/4/2017 (kèm Thông báo kết quả thẩm định của Sở Tài chính tại Văn bản số 1047/STC-GCS ngày 28/3/2017); báo cáo thẩm định của Sở Tư pháp tại Văn bản số 147/BC-STP ngày 19/4 /2017.</w:t>
      </w:r>
    </w:p>
    <w:p>
      <w:r>
        <w:rPr>
          <w:b/>
          <w:i w:val="0"/>
        </w:rPr>
        <w:t>QUYẾT ĐỊNH:</w:t>
      </w:r>
    </w:p>
    <w:p>
      <w:r>
        <w:rPr>
          <w:b/>
          <w:i w:val="0"/>
        </w:rPr>
        <w:t xml:space="preserve">Điều 1. </w:t>
      </w:r>
      <w:r>
        <w:rPr>
          <w:b w:val="0"/>
          <w:i w:val="0"/>
        </w:rPr>
        <w:t>Ban hành kèm theo Quyết định này Quy định giá sản phẩm, dịch vụ công ích thủy lợi trên địa bàn tỉnh Hà Tĩnh.</w:t>
      </w:r>
    </w:p>
    <w:p>
      <w:r>
        <w:rPr>
          <w:b/>
          <w:i w:val="0"/>
        </w:rPr>
        <w:t xml:space="preserve">Điều 2. </w:t>
      </w:r>
      <w:r>
        <w:rPr>
          <w:b w:val="0"/>
          <w:i w:val="0"/>
        </w:rPr>
        <w:t>Quyết định này có hiệu lực kể từ ngày 25/5/2017 và thay thế Quyết định số 05/2014/QĐ-UBND ngày 22/01/2014 của UBND tỉnh về Quy định thực hiện thu, miễn thu và cấp bù thủy lợi phí trên địa bàn tỉnh Hà Tĩnh và Quyết định số 3854/QĐ-UBND ngày 03/12/2013 của UBND tỉnh về việc quy định mức chi phí dịch vụ lấy nước từ vị trí cống đầu kênh đến mặt ruộng (phí dịch vụ kênh nội đồng) trên địa bàn tỉnh.</w:t>
      </w:r>
    </w:p>
    <w:p>
      <w:r>
        <w:rPr>
          <w:b w:val="0"/>
          <w:i w:val="0"/>
        </w:rPr>
        <w:t>Chánh Văn phòng UBND tỉnh; Giám đốc các Sở: Tài chính, Nông nghiệp và Phát triển nông thôn, Kế hoạch và Đầu tư; Chủ tịch UBND các huyện, thành phố, thị xã; Giám đốc Công ty TNHH một thành viên quản lý khai thác công trình thuỷ lợi trên địa bàn tỉnh và Thủ trưởng các cơ quan,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Đặng Quốc Khánh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Đặng Quốc Khánh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Đặng Quốc Khánh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Đặng Quốc Khánh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