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 TC/NSNN Tổng kết công tác tài chính 5 năm (1986 - 1990) và phương hướng, mục tiêu tài chính 5 năm (1991 - 1995)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Tổng kết công tác tài chính 5 năm (1986 - 1990) và phương hướng, mục tiêu tài chính 5 năm (1991 - 1995)</w:t>
      </w:r>
    </w:p>
    <w:p>
      <w:r>
        <w:rPr>
          <w:b w:val="0"/>
          <w:i w:val="0"/>
        </w:rPr>
        <w:t>__________________________</w:t>
      </w:r>
    </w:p>
    <w:p>
      <w:pPr>
        <w:jc w:val="both"/>
      </w:pPr>
      <w:r>
        <w:rPr>
          <w:b w:val="0"/>
          <w:i/>
        </w:rPr>
        <w:t>Để triển khai thực hiện Chỉ thị số 346-CT ngày 7/12/1989 của Chủ tịch Hội đồng Bộ trưởng về thông tư hướng dẫn số 49 UB/TH ngày 30/1/1990 của Ủy ban kế hoạch Nhà nước về tổng kết kinh tế - xã hội 5 năm 1986 - 1990 và xây dựng định hướng kế hoạch phát triển 5 năm1991 - 1995, Bộ Tài chính hướng dẫn các Sở Tài chính, các Cục, Vụ, Viện, Tổng Công ty, Công ty trực thuộc Bộ triển khai việc tổng kết 5 năm 1986 - 1990 và xây dựng định hướng phát triển 5 năm 1991 - 1995 của ngành Tài chính theo các nội dung cơ bản sau đây:</w:t>
      </w:r>
    </w:p>
    <w:p>
      <w:pPr>
        <w:jc w:val="both"/>
      </w:pPr>
      <w:r>
        <w:rPr>
          <w:b/>
          <w:i w:val="0"/>
        </w:rPr>
        <w:t>I. VỀ TỔNG KẾT CÔNG TÁC TÀI CHÍNH 5 NĂM (1986 - 1990)</w:t>
      </w:r>
    </w:p>
    <w:p>
      <w:pPr>
        <w:jc w:val="both"/>
      </w:pPr>
      <w:r>
        <w:rPr>
          <w:b w:val="0"/>
          <w:i w:val="0"/>
        </w:rPr>
        <w:t>Căn cứ tình hình, kết quả công tác quản lý tài chính trong 5 năm 1986 - 1990 tập trung tổng kết công tác quản lý tài chính, ngân sách thuộc phạm vi phụ trách dựa theo những nhiệm vụ và mục tiêu tổng quát do Đại hội Đảng lần thứ VI đã đề ra.</w:t>
      </w:r>
    </w:p>
    <w:p>
      <w:pPr>
        <w:jc w:val="both"/>
      </w:pPr>
      <w:r>
        <w:rPr>
          <w:b w:val="0"/>
          <w:i w:val="0"/>
        </w:rPr>
        <w:t>Nội dung tổng kết: Ngoài việc đánh giá kết quả thực hiện kế hoạch về tài chính, ngân sách từng năm theo các chỉ tiêu, nhiệm vụ được giao, cần chú ý đi sâu, phân tích, đánh giá những vấn đề lớn như sau:</w:t>
      </w:r>
    </w:p>
    <w:p>
      <w:pPr>
        <w:jc w:val="both"/>
      </w:pPr>
      <w:r>
        <w:rPr>
          <w:b w:val="0"/>
          <w:i w:val="0"/>
        </w:rPr>
        <w:t>1. Về cơ chế, chính sách tài chính:</w:t>
      </w:r>
    </w:p>
    <w:p>
      <w:pPr>
        <w:jc w:val="both"/>
      </w:pPr>
      <w:r>
        <w:rPr>
          <w:b w:val="0"/>
          <w:i w:val="0"/>
        </w:rPr>
        <w:t>- Hiệu quả và tác dụng của việc xóa bao cấp đối với sản xuất kinh doanh, các hoạt động sự nghiệp - hành chính, quốc phòng - an ninh?</w:t>
      </w:r>
    </w:p>
    <w:p>
      <w:pPr>
        <w:jc w:val="both"/>
      </w:pPr>
      <w:r>
        <w:rPr>
          <w:b w:val="0"/>
          <w:i w:val="0"/>
        </w:rPr>
        <w:t>- Các cơ chế, chính sách tài chính tác động đến sản xuất - kinh doanh và phân phối kết quả tài chính của cơ sở?</w:t>
      </w:r>
    </w:p>
    <w:p>
      <w:pPr>
        <w:jc w:val="both"/>
      </w:pPr>
      <w:r>
        <w:rPr>
          <w:b w:val="0"/>
          <w:i w:val="0"/>
        </w:rPr>
        <w:t>- Những mặt được và chưa được hoặc còn bất hợp lý của các cơ chế, chính sách tài chính đối với quản lý ngoại thương, ngoại tệ, quản lý và điều hành ngân sách?</w:t>
      </w:r>
    </w:p>
    <w:p>
      <w:pPr>
        <w:jc w:val="both"/>
      </w:pPr>
      <w:r>
        <w:rPr>
          <w:b w:val="0"/>
          <w:i w:val="0"/>
        </w:rPr>
        <w:t>- Những chuyển biến và tồn tại của các chính sách, chế độ tài chính trong điều kiện đổi mới công tác kế hoạch hóa và quản lý kinh tế trong thời gian 1986- 1990?</w:t>
      </w:r>
    </w:p>
    <w:p>
      <w:pPr>
        <w:jc w:val="both"/>
      </w:pPr>
      <w:r>
        <w:rPr>
          <w:b w:val="0"/>
          <w:i w:val="0"/>
        </w:rPr>
        <w:t>- Tình hình thực hiện các chính sách, đòn bẩy tài chính đối với hiệu quả sản xuất - kinh doanh, xây dựng cơ bản?</w:t>
      </w:r>
    </w:p>
    <w:p>
      <w:pPr>
        <w:jc w:val="both"/>
      </w:pPr>
      <w:r>
        <w:rPr>
          <w:b w:val="0"/>
          <w:i w:val="0"/>
        </w:rPr>
        <w:t>2. Về thực hiện các chính sách động viên tài chính:</w:t>
      </w:r>
    </w:p>
    <w:p>
      <w:pPr>
        <w:jc w:val="both"/>
      </w:pPr>
      <w:r>
        <w:rPr>
          <w:b w:val="0"/>
          <w:i w:val="0"/>
        </w:rPr>
        <w:t>- Thực chất động viên thu nhập quốc dân sản xuất (V+m) của khu vực kinh tế quốc doanh nếu tính đúng, tính đủ " đầu vào" C1, C2. Nguyên nhân?</w:t>
      </w:r>
    </w:p>
    <w:p>
      <w:pPr>
        <w:jc w:val="both"/>
      </w:pPr>
      <w:r>
        <w:rPr>
          <w:b w:val="0"/>
          <w:i w:val="0"/>
        </w:rPr>
        <w:t>- Động viên từ khu vực kinh tế ngoài quốc doanh: Tương quan giữa phát triển sản xuất kinh doanh và thực tế huy động vào ngân sách Nhà nước. Nguyên nhân?</w:t>
      </w:r>
    </w:p>
    <w:p>
      <w:pPr>
        <w:jc w:val="both"/>
      </w:pPr>
      <w:r>
        <w:rPr>
          <w:b w:val="0"/>
          <w:i w:val="0"/>
        </w:rPr>
        <w:t>- Phân tích tác động của các chính sách, chế độ động viên tài chính đến việc khuyến khích phát triển sản xuất, nâng cao hiệu quả sản xuất, tăng thêm mức động viên thu nhập quốc dân sản xuất vào ngân sách Nhà nước?</w:t>
      </w:r>
    </w:p>
    <w:p>
      <w:pPr>
        <w:jc w:val="both"/>
      </w:pPr>
      <w:r>
        <w:rPr>
          <w:b w:val="0"/>
          <w:i w:val="0"/>
        </w:rPr>
        <w:t>- Các biện pháp động viên, phân phối lại thu nhập quốc dân, huy động các nguồn tiềm năng từ dân cư: kết quả đạt được. Nguyên nhân?</w:t>
      </w:r>
    </w:p>
    <w:p>
      <w:pPr>
        <w:jc w:val="both"/>
      </w:pPr>
      <w:r>
        <w:rPr>
          <w:b w:val="0"/>
          <w:i w:val="0"/>
        </w:rPr>
        <w:t>- Các hình thức huy động vốn từ bên ngoài: vay nợ, hợp tác quốc tế, viện trợ, xuất nhập khẩu, dịch vụ... Phân tích, đánh giá mức độ tác động đến phát triển sản xuất - kinh doanh trong nước tình hình công tác quản lý tài chính theo từng hình thức?</w:t>
      </w:r>
    </w:p>
    <w:p>
      <w:pPr>
        <w:jc w:val="both"/>
      </w:pPr>
      <w:r>
        <w:rPr>
          <w:b w:val="0"/>
          <w:i w:val="0"/>
        </w:rPr>
        <w:t>3. Về thực hiện các chính sách phân phối tài chính</w:t>
      </w:r>
    </w:p>
    <w:p>
      <w:pPr>
        <w:jc w:val="both"/>
      </w:pPr>
      <w:r>
        <w:rPr>
          <w:b w:val="0"/>
          <w:i w:val="0"/>
        </w:rPr>
        <w:t>- Cơ cấu và hiệu quả vốn đầu tư? Hiệu quả huy động và sử dụng nguồn vốn tài chính vào việc thực hiện 3 chương trình kinh tế lớn, khai thác tiềm năng của các đơn vị, các thành phần kinh tế, nâng cao và sử dụng năng lực hiện có?</w:t>
      </w:r>
    </w:p>
    <w:p>
      <w:pPr>
        <w:jc w:val="both"/>
      </w:pPr>
      <w:r>
        <w:rPr>
          <w:b w:val="0"/>
          <w:i w:val="0"/>
        </w:rPr>
        <w:t>- Phân tích tình hình thực hiện và kết quả việc phân phối các nguồn tài chính thực hiện các mục tiêu phát triển kinh tê - xã hội, các chính sách văn hóa, xã hội? Những kết quả đã đạt được và những vấn đề còn tồn tại cần khắc phục?</w:t>
      </w:r>
    </w:p>
    <w:p>
      <w:pPr>
        <w:jc w:val="both"/>
      </w:pPr>
      <w:r>
        <w:rPr>
          <w:b w:val="0"/>
          <w:i w:val="0"/>
        </w:rPr>
        <w:t>4. Về thực hiện vai trò kiểm soát và giám đốc tài chính</w:t>
      </w:r>
    </w:p>
    <w:p>
      <w:pPr>
        <w:jc w:val="both"/>
      </w:pPr>
      <w:r>
        <w:rPr>
          <w:b w:val="0"/>
          <w:i w:val="0"/>
        </w:rPr>
        <w:t>Phân tích, đánh giá vai trò kiểm soát và giám đốc của tài chính trong những năm qua trên các mặt:</w:t>
      </w:r>
    </w:p>
    <w:p>
      <w:pPr>
        <w:jc w:val="both"/>
      </w:pPr>
      <w:r>
        <w:rPr>
          <w:b w:val="0"/>
          <w:i w:val="0"/>
        </w:rPr>
        <w:t>- Hệ thống kế toán tài vụ.</w:t>
      </w:r>
    </w:p>
    <w:p>
      <w:pPr>
        <w:jc w:val="both"/>
      </w:pPr>
      <w:r>
        <w:rPr>
          <w:b w:val="0"/>
          <w:i w:val="0"/>
        </w:rPr>
        <w:t>- Chấp hành các chính sách, chế độ tài chính.</w:t>
      </w:r>
    </w:p>
    <w:p>
      <w:pPr>
        <w:jc w:val="both"/>
      </w:pPr>
      <w:r>
        <w:rPr>
          <w:b w:val="0"/>
          <w:i w:val="0"/>
        </w:rPr>
        <w:t>- Kiểm tra và thanh tra tài chính, ngân sách.</w:t>
      </w:r>
    </w:p>
    <w:p>
      <w:pPr>
        <w:jc w:val="both"/>
      </w:pPr>
      <w:r>
        <w:rPr>
          <w:b w:val="0"/>
          <w:i w:val="0"/>
        </w:rPr>
        <w:t>5. Bài học kinh nghiệm:</w:t>
      </w:r>
    </w:p>
    <w:p>
      <w:pPr>
        <w:jc w:val="both"/>
      </w:pPr>
      <w:r>
        <w:rPr>
          <w:b w:val="0"/>
          <w:i w:val="0"/>
        </w:rPr>
        <w:t>Căn cứ vào những đánh giá, phân tích trên rút ra những bài học kinh nghiệm cho những năm tới về công tác tài chính, ngân sách và các biện pháp thực hiện.</w:t>
      </w:r>
    </w:p>
    <w:p>
      <w:pPr>
        <w:jc w:val="both"/>
      </w:pPr>
      <w:r>
        <w:rPr>
          <w:b/>
          <w:i w:val="0"/>
        </w:rPr>
        <w:t>II. VỀ PHƯƠNG HƯỚNG MỤC TIÊU TÀI CHÍNH 5 NĂM 1991 - 1995</w:t>
      </w:r>
    </w:p>
    <w:p>
      <w:pPr>
        <w:jc w:val="both"/>
      </w:pPr>
      <w:r>
        <w:rPr>
          <w:b w:val="0"/>
          <w:i w:val="0"/>
        </w:rPr>
        <w:t>1. Phương hướng mục tiêu</w:t>
      </w:r>
    </w:p>
    <w:p>
      <w:pPr>
        <w:jc w:val="both"/>
      </w:pPr>
      <w:r>
        <w:rPr>
          <w:b w:val="0"/>
          <w:i w:val="0"/>
        </w:rPr>
        <w:t>Phương hướng mục tiêu chung của tài chính trong giai đoạn 1991 - 1995 là: "Khống chế và loại trừ nguy cơ tái lạm phát, giảm tỷ lệ bội chi ngân sách, hạ thấp tỷ lệ tăng giá, ổn định dần sức mua đồng tiền trên cơ sở sắp xếp lại, mở rộng và phát triển kinh tế trong nước, mở rộng và tăng cường kinh tế đối ngoại cải tiến cán cân thanh toán quốc tế để đảm bảo nhu cầu vốn tiền tệ, phục vụ tăng nhanh tốc độ phát triển kinh tế, ổn định tình hình kinh tế - xã hội, nâng dần mức thu nhập bình quân đầu người".</w:t>
      </w:r>
    </w:p>
    <w:p>
      <w:pPr>
        <w:jc w:val="both"/>
      </w:pPr>
      <w:r>
        <w:rPr>
          <w:b w:val="0"/>
          <w:i w:val="0"/>
        </w:rPr>
        <w:t>Căn cứ mục tiêu chung nêu trên và đánh giá công tác tài chính 5 năm qua, xác định phương hướng mục tiêu tài chính cần đạt được trong 5 năm 1991 - 1995 của ngành, lĩnh vực, địa phương.</w:t>
      </w:r>
    </w:p>
    <w:p>
      <w:pPr>
        <w:jc w:val="both"/>
      </w:pPr>
      <w:r>
        <w:rPr>
          <w:b w:val="0"/>
          <w:i w:val="0"/>
        </w:rPr>
        <w:t>2. Những phương hướng và nhiệm vụ cụ thể</w:t>
      </w:r>
    </w:p>
    <w:p>
      <w:pPr>
        <w:jc w:val="both"/>
      </w:pPr>
      <w:r>
        <w:rPr>
          <w:b w:val="0"/>
          <w:i w:val="0"/>
        </w:rPr>
        <w:t>- Đối với các ngành: Căn cứ phương án phát triển sản xuất kinh doanh, tiêu thụ sản phẩm, cơ cấu sản xuất, tốc độ phát triển các mũi nhọn cần tập trung ưu tiên... của ngành để dự kiến các phương án động viên và phân phối tài chính.</w:t>
      </w:r>
    </w:p>
    <w:p>
      <w:pPr>
        <w:jc w:val="both"/>
      </w:pPr>
      <w:r>
        <w:rPr>
          <w:b w:val="0"/>
          <w:i w:val="0"/>
        </w:rPr>
        <w:t>- Đối với các địa phương: Căn cứ vào dự án phát triển kinh tế - xã hội của tỉnh ủy Ủy ban nhân dân tỉnh; căn cứ vào các tiềm năng, thế mạnh về sản xuất, ngành nghề, lao động, đất đai, tài sản... của địa phương để dự kiến các phương án thu, chi tài chính ngân sách tương đương.</w:t>
      </w:r>
    </w:p>
    <w:p>
      <w:pPr>
        <w:jc w:val="both"/>
      </w:pPr>
      <w:r>
        <w:rPr>
          <w:b w:val="0"/>
          <w:i w:val="0"/>
        </w:rPr>
        <w:t>Những nội dung cụ thể cần làm:</w:t>
      </w:r>
    </w:p>
    <w:p>
      <w:pPr>
        <w:jc w:val="both"/>
      </w:pPr>
      <w:r>
        <w:rPr>
          <w:b w:val="0"/>
          <w:i w:val="0"/>
        </w:rPr>
        <w:t>a. Lập phương án thu, chi tài chính - ngân sách 5 năm 1991 - 1995. Gồm:</w:t>
      </w:r>
    </w:p>
    <w:p>
      <w:pPr>
        <w:jc w:val="both"/>
      </w:pPr>
      <w:r>
        <w:rPr>
          <w:b w:val="0"/>
          <w:i w:val="0"/>
        </w:rPr>
        <w:t>- Bảng số liệu dự án phát triển kinh tế xã hội.</w:t>
      </w:r>
    </w:p>
    <w:p>
      <w:pPr>
        <w:jc w:val="both"/>
      </w:pPr>
      <w:r>
        <w:rPr>
          <w:b w:val="0"/>
          <w:i w:val="0"/>
        </w:rPr>
        <w:t>- Bảng số liệu thu, chi tài chính - ngân sách.</w:t>
      </w:r>
    </w:p>
    <w:p>
      <w:pPr>
        <w:jc w:val="both"/>
      </w:pPr>
      <w:r>
        <w:rPr>
          <w:b w:val="0"/>
          <w:i w:val="0"/>
        </w:rPr>
        <w:t>- Bảng phân tích các phương án động viên nguồn vốn . (Kể cả vốn trong nước và nước ngoài). Nêu rõ kết quả và hiệu quả của phương án động viên.</w:t>
      </w:r>
    </w:p>
    <w:p>
      <w:pPr>
        <w:jc w:val="both"/>
      </w:pPr>
      <w:r>
        <w:rPr>
          <w:b w:val="0"/>
          <w:i w:val="0"/>
        </w:rPr>
        <w:t>- Bảng phân tích các phương án phân phối vốn.</w:t>
      </w:r>
    </w:p>
    <w:p>
      <w:pPr>
        <w:jc w:val="both"/>
      </w:pPr>
      <w:r>
        <w:rPr>
          <w:b w:val="0"/>
          <w:i w:val="0"/>
        </w:rPr>
        <w:t xml:space="preserve">        + Chi XDCB: Tổng mức đầu tư, phân bổ theo các nguồn: Ngân sách Nhà nước cấp, vay ngân hàng, vốn tự do. Danh mục phân phối vốn cho các công trình trọng điểm. Hiệu quả kinh tế của vốn đầu tư tổng hợp và đối từng công trình.</w:t>
      </w:r>
    </w:p>
    <w:p>
      <w:pPr>
        <w:jc w:val="both"/>
      </w:pPr>
      <w:r>
        <w:rPr>
          <w:b w:val="0"/>
          <w:i w:val="0"/>
        </w:rPr>
        <w:t xml:space="preserve">        + Chi hành chính sự nghiệp: Dự kiến phân phối theo từng mục tiêu: sự nghiệp kinh tế, sự nghiệp giáo dục, y tế, văn hóa, thể thao, khoa học, đào tạo, thông tin... Phân tích hiệu quả, kết quả của phương án phân bổ vốn đối với từng lĩnh vực hoạt động.</w:t>
      </w:r>
    </w:p>
    <w:p>
      <w:pPr>
        <w:jc w:val="both"/>
      </w:pPr>
      <w:r>
        <w:rPr>
          <w:b w:val="0"/>
          <w:i w:val="0"/>
        </w:rPr>
        <w:t>b. Đề xuất, kiến nghị về cơ chế, chính sách, biện pháp thực hiện, tập trung vào những nội dung sau đây:</w:t>
      </w:r>
    </w:p>
    <w:p>
      <w:pPr>
        <w:jc w:val="both"/>
      </w:pPr>
      <w:r>
        <w:rPr>
          <w:b w:val="0"/>
          <w:i w:val="0"/>
        </w:rPr>
        <w:t>- Về Ngân sách:</w:t>
      </w:r>
    </w:p>
    <w:p>
      <w:pPr>
        <w:jc w:val="both"/>
      </w:pPr>
      <w:r>
        <w:rPr>
          <w:b w:val="0"/>
          <w:i w:val="0"/>
        </w:rPr>
        <w:t xml:space="preserve">       + Chính sách động viên các nguồn vốn vào ngân sách Nhà nước: Chính sách động viên từ khu vực kinh tế quốc doanh? Các biện pháp huy động đóng góp từ các tầng lớp dân cư; các biện pháp, dự kiến huy động nguồn vốn ngoài nước (nêu rõ hiệu quả sử dụng nguồn vốn ngoài nước)?</w:t>
      </w:r>
    </w:p>
    <w:p>
      <w:pPr>
        <w:jc w:val="both"/>
      </w:pPr>
      <w:r>
        <w:rPr>
          <w:b w:val="0"/>
          <w:i w:val="0"/>
        </w:rPr>
        <w:t xml:space="preserve">       + Chính sách phân phối vốn ngân sách: Chính sách đầu tư theo từng mục tiêu cụ thể? Chính sách chi tiêu dùng theo từng mục tiêu: giáo dục, y tế, khoa học, văn hóa, thông tin, thể dục, thể thao, đảm bảo xã hội, quản lý hành chính, quan hệ với các tổ chức quần chúng...? Đặc biệt nêu rõ các khả năng tự thu, tự chi, huy động tiềm năng của các tầng lớp dân cư... để đảm bảo nhu cầu chi?</w:t>
      </w:r>
    </w:p>
    <w:p>
      <w:pPr>
        <w:jc w:val="both"/>
      </w:pPr>
      <w:r>
        <w:rPr>
          <w:b w:val="0"/>
          <w:i w:val="0"/>
        </w:rPr>
        <w:t xml:space="preserve">       + Cơ chế, chính sách, chế độ về lập, điều hành và quyết toán Ngân sách Nhà nước để bảo đảm tính hiện thực, tính thống nhất của kế hoạch.</w:t>
      </w:r>
    </w:p>
    <w:p>
      <w:pPr>
        <w:jc w:val="both"/>
      </w:pPr>
      <w:r>
        <w:rPr>
          <w:b w:val="0"/>
          <w:i w:val="0"/>
        </w:rPr>
        <w:t>- Về nguồn vốn tài chính ngoài ngân sách:</w:t>
      </w:r>
    </w:p>
    <w:p>
      <w:pPr>
        <w:jc w:val="both"/>
      </w:pPr>
      <w:r>
        <w:rPr>
          <w:b w:val="0"/>
          <w:i w:val="0"/>
        </w:rPr>
        <w:t xml:space="preserve">         + Mở rộng và phát triển các hình thức bảo hiểm?</w:t>
      </w:r>
    </w:p>
    <w:p>
      <w:pPr>
        <w:jc w:val="both"/>
      </w:pPr>
      <w:r>
        <w:rPr>
          <w:b w:val="0"/>
          <w:i w:val="0"/>
        </w:rPr>
        <w:t xml:space="preserve">         + Các chính sách về vốn: liên doanh, liên kết, cổ phần...</w:t>
      </w:r>
    </w:p>
    <w:p>
      <w:pPr>
        <w:jc w:val="both"/>
      </w:pPr>
      <w:r>
        <w:rPr>
          <w:b w:val="0"/>
          <w:i w:val="0"/>
        </w:rPr>
        <w:t>- Về tài chính đối với quan hệ quốc tế:</w:t>
      </w:r>
    </w:p>
    <w:p>
      <w:pPr>
        <w:jc w:val="both"/>
      </w:pPr>
      <w:r>
        <w:rPr>
          <w:b w:val="0"/>
          <w:i w:val="0"/>
        </w:rPr>
        <w:t xml:space="preserve">         + Vốn đối với các hoạt động xuất, nhập khẩu? Các đòn bẩy tài chính?</w:t>
      </w:r>
    </w:p>
    <w:p>
      <w:pPr>
        <w:jc w:val="both"/>
      </w:pPr>
      <w:r>
        <w:rPr>
          <w:b w:val="0"/>
          <w:i w:val="0"/>
        </w:rPr>
        <w:t xml:space="preserve">         + Chính sách đối với hàng rào thuế quan bảo vệ sản xuất và tiêu dùng trong nước?</w:t>
      </w:r>
    </w:p>
    <w:p>
      <w:pPr>
        <w:jc w:val="both"/>
      </w:pPr>
      <w:r>
        <w:rPr>
          <w:b w:val="0"/>
          <w:i w:val="0"/>
        </w:rPr>
        <w:t xml:space="preserve">         + Quản lý tài chính đối với các nguồn vay nợ, viện trợ nước ngoài?</w:t>
      </w:r>
    </w:p>
    <w:p>
      <w:pPr>
        <w:jc w:val="both"/>
      </w:pPr>
      <w:r>
        <w:rPr>
          <w:b w:val="0"/>
          <w:i w:val="0"/>
        </w:rPr>
        <w:t xml:space="preserve">         + Các chính sách tài chính để thu hút nguồn vốn ngoài nước?</w:t>
      </w:r>
    </w:p>
    <w:p>
      <w:pPr>
        <w:jc w:val="both"/>
      </w:pPr>
      <w:r>
        <w:rPr>
          <w:b w:val="0"/>
          <w:i w:val="0"/>
        </w:rPr>
        <w:t xml:space="preserve">         + Các chế độ tài chính để quản lý tập trung, thống nhất ngoại tệ? Về chính sách tài chính đối với các đơn vị cơ sở:</w:t>
      </w:r>
    </w:p>
    <w:p>
      <w:pPr>
        <w:jc w:val="both"/>
      </w:pPr>
      <w:r>
        <w:rPr>
          <w:b w:val="0"/>
          <w:i w:val="0"/>
        </w:rPr>
        <w:t xml:space="preserve">          + Hoàn thiện chế độ tự chủ tài chính của xí nghiệp?</w:t>
      </w:r>
    </w:p>
    <w:p>
      <w:pPr>
        <w:jc w:val="both"/>
      </w:pPr>
      <w:r>
        <w:rPr>
          <w:b w:val="0"/>
          <w:i w:val="0"/>
        </w:rPr>
        <w:t xml:space="preserve">          + Chính sách tài chính của Nhà nước đối với xí nghiệp về vốn, về phân phối thu nhập, đầu tư theo chiều rộng và chiều sâu?</w:t>
      </w:r>
    </w:p>
    <w:p>
      <w:pPr>
        <w:jc w:val="both"/>
      </w:pPr>
      <w:r>
        <w:rPr>
          <w:b w:val="0"/>
          <w:i w:val="0"/>
        </w:rPr>
        <w:t>- Về quan hệ giữa tài chính - tiền tệ - giá cả:</w:t>
      </w:r>
    </w:p>
    <w:p>
      <w:pPr>
        <w:jc w:val="both"/>
      </w:pPr>
      <w:r>
        <w:rPr>
          <w:b w:val="0"/>
          <w:i w:val="0"/>
        </w:rPr>
        <w:t xml:space="preserve">          + Chính sách phát hành?</w:t>
      </w:r>
    </w:p>
    <w:p>
      <w:pPr>
        <w:jc w:val="both"/>
      </w:pPr>
      <w:r>
        <w:rPr>
          <w:b w:val="0"/>
          <w:i w:val="0"/>
        </w:rPr>
        <w:t xml:space="preserve">          + Chế độ dự trữ Nhà nước?</w:t>
      </w:r>
    </w:p>
    <w:p>
      <w:pPr>
        <w:jc w:val="both"/>
      </w:pPr>
      <w:r>
        <w:rPr>
          <w:b w:val="0"/>
          <w:i w:val="0"/>
        </w:rPr>
        <w:t xml:space="preserve">          + Chính sách tiền lương và quản lý quỹ tiền lương?</w:t>
      </w:r>
    </w:p>
    <w:p>
      <w:pPr>
        <w:jc w:val="both"/>
      </w:pPr>
      <w:r>
        <w:rPr>
          <w:b w:val="0"/>
          <w:i w:val="0"/>
        </w:rPr>
        <w:t xml:space="preserve">          + Cơ chế, chính sách, chế độ định giá, điều tiết thu nhập qua giá?</w:t>
      </w:r>
    </w:p>
    <w:p>
      <w:pPr>
        <w:jc w:val="both"/>
      </w:pPr>
      <w:r>
        <w:rPr>
          <w:b/>
          <w:i w:val="0"/>
        </w:rPr>
        <w:t>III. TỔ CHỨC THỰC HIỆN</w:t>
      </w:r>
    </w:p>
    <w:p>
      <w:pPr>
        <w:jc w:val="both"/>
      </w:pPr>
      <w:r>
        <w:rPr>
          <w:b w:val="0"/>
          <w:i w:val="0"/>
        </w:rPr>
        <w:t>- Các Cục, Vụ, Viện, Tổng công ty, Công ty trực thuộc Bộ nghiên cứu tổ chức đánh giá, tổng kết công tác tài chính 5 năm 1986 - 1990 và xây dựng định hướng kế hoạch tài chính 5 năm 1991 - 1995 theo những nội dung đã gợi ý ở trên: gửi báo cáo về Vụ Ngân sách Nhà nước chậm nhất vào 30/4/1990 để Vụ Ngân sách Nhà nước giúp Bộ tổng hợp.</w:t>
      </w:r>
    </w:p>
    <w:p>
      <w:pPr>
        <w:jc w:val="both"/>
      </w:pPr>
      <w:r>
        <w:rPr>
          <w:b w:val="0"/>
          <w:i w:val="0"/>
        </w:rPr>
        <w:t>- Các Sở Tài chính tổ chức nghiên cứu, triển khai thực hiện, gửi báo cáo về Bộ chậm nhất là 30/4/1990.</w:t>
      </w:r>
    </w:p>
    <w:p>
      <w:pPr>
        <w:jc w:val="both"/>
      </w:pPr>
      <w:r>
        <w:rPr>
          <w:b w:val="0"/>
          <w:i w:val="0"/>
        </w:rPr>
        <w:t>- Vụ Ngân sách Nhà nước và Vụ Cân đối tài chính giúp Bộ tổng hợp, báo cáo Bộ chậm nhất là 30/4/1990.</w:t>
      </w:r>
    </w:p>
    <w:p>
      <w:pPr>
        <w:jc w:val="both"/>
      </w:pPr>
      <w:r>
        <w:rPr>
          <w:b w:val="0"/>
          <w:i w:val="0"/>
        </w:rPr>
        <w:t>- Văn phòng Bộ, Vụ Ngân sách Nhà nước và Vụ Cân đối tài chính chịu trách nhiệm đôn đốc và tạo mọi điều kiện để Vụ, Cục thực hiện tốt những nhiệm vụ nêu trên và đôn đốc các địa phương nộp báo cáo đúng thời hạn đã qui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TÀI CHÍNH</w:t>
            </w:r>
            <w:r>
              <w:rPr>
                <w:b w:val="0"/>
                <w:i w:val="0"/>
              </w:rPr>
              <w:br/>
            </w:r>
            <w:r>
              <w:rPr>
                <w:b/>
                <w:i/>
              </w:rPr>
              <w:t>(Đã ký)</w:t>
            </w:r>
            <w:r>
              <w:rPr>
                <w:b/>
                <w:i/>
              </w:rPr>
              <w:t>Hoàng Quy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