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21/1997/CT-UB Về việc quản lý sản xuất và sử dụng gạch ngói nung Cho các công trình xây dựng trên địa bàn tỉnh Lâm Đồng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UBND TỈNH LÂM ĐỒNG</w:t>
            </w:r>
            <w:r>
              <w:rPr>
                <w:b w:val="0"/>
                <w:i w:val="0"/>
              </w:rPr>
              <w:br/>
            </w:r>
            <w:r>
              <w:rPr>
                <w:b/>
                <w:i w:val="0"/>
              </w:rPr>
              <w:t>____</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CHỈ THỊ CỦA UỶ BAN NHÂN DÂN TỈNH LÂM ĐỒNG</w:t>
      </w:r>
    </w:p>
    <w:p>
      <w:pPr>
        <w:jc w:val="center"/>
      </w:pPr>
      <w:r>
        <w:rPr>
          <w:b/>
          <w:i/>
        </w:rPr>
        <w:t>V/v quản lý sản xuất và sử dụng gạch ngói nung</w:t>
      </w:r>
      <w:r>
        <w:br/>
      </w:r>
      <w:r>
        <w:rPr>
          <w:b/>
          <w:i/>
        </w:rPr>
        <w:t>Cho các công trình xây dựng trên địa bàn tỉnh Lâm Đồng</w:t>
      </w:r>
    </w:p>
    <w:p>
      <w:pPr>
        <w:jc w:val="center"/>
      </w:pPr>
      <w:r>
        <w:rPr>
          <w:b/>
          <w:i/>
        </w:rPr>
        <w:t>__________</w:t>
      </w:r>
    </w:p>
    <w:p>
      <w:r>
        <w:rPr>
          <w:b w:val="0"/>
          <w:i w:val="0"/>
        </w:rPr>
        <w:t>Hiện nay trên địa bàn tỉnh Lâm Đồng đã xây dựng xong và đưa vào hoạt động xí nghiệp sản xuất gạch bằng phương pháp lò Tuynen sản phẩm làm ra đảm bảo chất lượng và đủ số lượng cung cấp cho nhu cầu xây dựng đa dạng của tỉnh, đồng thời cũng còn tồn tại nhiều lò sản xuất gạch, ngói theo công nghệ thủ công. Đặc điểm nổi bật cho loại hình sản xuất thủ công về công tác quản lý kỹ thuật chưa được chú ý đầu tư mới, thiết bị máy móc, nhà xưởng vẫn còn đơn giản, quy trình quy phạm kỹ thuật sản xuất còn tuỳ tiện. Mức tiêu hao nguyên nhiên vật liệu lớn, mẫu mã sản phẩm đơn điệu, sản phẩm nung bằng lò thủ công, do vậy môi trường không đảm bảo, việc sản xuất gạch ngói nung bằng phương pháp thủ công dẫn đến tệ nạn phá rừng lấy củi đốt lò, khai thác đất ruộng, vườn bừa bãi, ... chất lượng sản phẩm chưa đạt tiêu chuẩn Nhà nước đã ban hành. Nguyên nhân quan trọng là chưa tìm được giải pháp công nghệ thích hợp cho lực lượng sản xuất này.</w:t>
      </w:r>
    </w:p>
    <w:p>
      <w:r>
        <w:rPr>
          <w:b w:val="0"/>
          <w:i w:val="0"/>
        </w:rPr>
        <w:t>Để việc quản lý sản xuất và sử dụng gạch xây dựng đảm bảo chất lượng và phù hợp với tình hình thực tế tại địa phương, tiết kiệm ruộng đất canh tác, không làm ảnh hưởng đến bảo vệ và phát triển rừng, bảo vệ môi trường, UBND tỉnh chỉ thị :</w:t>
      </w:r>
    </w:p>
    <w:p>
      <w:pPr>
        <w:jc w:val="both"/>
      </w:pPr>
      <w:r>
        <w:rPr>
          <w:b w:val="0"/>
          <w:i w:val="0"/>
        </w:rPr>
        <w:t>1/ Thành lập tổ công tác để kiểm tra toàn diện các tổ chức, cá nhân đang sản xuất và tiêu thụ gạch xây dựng trên địa bàn tỉnh Lâm Đồng bao gồm kiểm tra về khai thác mỏ tài nguyên, công nghệ sản xuất, chất lượng sản phẩm, thực hiện các nghĩa vụ thuế... nhằm để có cơ sở xem xét xử lý, giải quyết thích hợp đảm bảo theo qui định hiện hành của Nhà nước. Thành phần tổ công tác gồm : đại diện Sở Xây dựng tỉnh làm tổ trưởng, đại diện Sở Công nghiệp làm tổ phó và các Sở, ngành sau là thành viên : Sở Khoa học Công nghệ Môi trường, Sở Địa chính, Sở Nông nghiệp và Phát triển Nông thôn tỉnh, Cục thuế tỉnh, đại diện chính quyền địa phương nơi cần kiểm tra.</w:t>
      </w:r>
    </w:p>
    <w:p>
      <w:pPr>
        <w:jc w:val="both"/>
      </w:pPr>
      <w:r>
        <w:rPr>
          <w:b w:val="0"/>
          <w:i w:val="0"/>
        </w:rPr>
        <w:t>Giao Sở Xây dựng tỉnh chủ trì, phối hợp với các ngành, đơn vị có liên quan khẩn trương tổ chức thực hiện và báo cáo cho UBND tỉnh trong tháng 7/1997.</w:t>
      </w:r>
    </w:p>
    <w:p>
      <w:pPr>
        <w:jc w:val="both"/>
      </w:pPr>
      <w:r>
        <w:rPr>
          <w:b w:val="0"/>
          <w:i w:val="0"/>
        </w:rPr>
        <w:t>2/ Thực hiện chủ trương của Bộ Xây dựng và Nhà nước, UBND tỉnh đã cho phép Công ty Vật liệu xây dựng Lâm Đồng đầu tư đổi mới công nghệ thiết bị tiên tiến và sấy nung sản phẩm bằng lò Tuynen liên hoàn để sản xuất gạch ngói nung. Nhờ vậy năng suất và chất lượng sản phẩm được nâng cao, đa dạng mẫu mã, chủng loại sản phẩm đảm bảo theo tiêu chuẩn Việt Nam 1450-86. Để tiếp tục phát triển ngành sản xuất gạch ngói nung theo chiến lược qui hoạch giai đoạn 2000-2010 và chỉ thị số 08/BXD-VLXD ngày 14/5/1997 của Bộ trưởng Bộ Xây dựng về việc đầu tư xây dựng lò Tuynen sản xuất gạch ngói nung công suất nhỏ, nhằm tiến tới xoá bỏ toàn phần dây chuyền sản xuất thủ công lạc hậu. UBND tỉnh giao Sở Xây dựng tiến hành xem xét đánh giá chính xác thực trạng sản xuất gạch ngói ở địa phương, lập phương án qui hoạch để trình cơ quan có thẩm quyền phê duyệt làm cơ sở thực hiện.</w:t>
      </w:r>
    </w:p>
    <w:p>
      <w:pPr>
        <w:jc w:val="both"/>
      </w:pPr>
      <w:r>
        <w:rPr>
          <w:b w:val="0"/>
          <w:i w:val="0"/>
        </w:rPr>
        <w:t>3/ Công trình xây dựng là sản phẩm của công nghệ xây lắp, được tạo thành bằng vật liệu xây dựng, thiết bị và lao động. Do đó việc sử dụng vật liệu xây dựng vào công trình, trong đó có gạch xây dựng phải đảm bảo theo tiêu chuẩn Việt Nam 1450-86, nhằm đáp ứng các yêu cầu về mặt kỹ thuật và chất lượng công trình theo Điều lệ quản lý chất lượng công trình xây dựng đã được Bộ trưởng Bộ Xây dựng ban hành theo quyết định số 498/BXD-GĐ ngày 18/9/1996. Mặt khác gạch sản xuất từ lò tuynen của tỉnh ta đảm bảo tiêu chuẩn Việt Nam, giá thành phù hợp, cần được khuyến khích và hỗ trợ của các cấp, các ngành, các doanh nghiệp trong tỉnh. Vì vậy UBND tỉnh yêu cầu các chủ đầu tư có sử dụng vốn Nhà nước, kể cả vốn vay để xây dựng công trình phải sử dụng gạch của Nhà máy gạch tuynen (Xí nghiệp Hiệp Thành) thuộc Công ty vật liệu xây dựng Lâm Đồng sản xuất để xây dựng công trình; trường hợp do sử dụng loại gạch này để xây dựng mà giá thành xây dựng tăng thì được thanh quyết toán vào công trình.</w:t>
      </w:r>
    </w:p>
    <w:p>
      <w:pPr>
        <w:jc w:val="both"/>
      </w:pPr>
      <w:r>
        <w:rPr>
          <w:b w:val="0"/>
          <w:i w:val="0"/>
        </w:rPr>
        <w:t>4/ Sở Xây dựng tỉnh với chức năng, nhiệm vụ được giao có trách nhiệm tổ chức kiểm tra thường xuyên các đơn vị có sản xuất gạch ngói nung trong việc chấp hành các qui định của Nhà nước; đồng thời cùng Sở Tài chính vật giá tỉnh thông báo giá gạch của Nhà máy gạch tuynen do Công ty vật liệu xây dựng Lâm Đồng sản xuất để làm cơ sở cho việc lập dự toán và thanh quyết toán các công trình xây dựng.</w:t>
      </w:r>
    </w:p>
    <w:p>
      <w:pPr>
        <w:jc w:val="both"/>
      </w:pPr>
      <w:r>
        <w:rPr>
          <w:b w:val="0"/>
          <w:i w:val="0"/>
        </w:rPr>
        <w:t>5./ Công ty vật liệu xây dựng Lâm Đồng có trách nhiệm liên hệ với các ngành, đơn vị,... có liên quan nắm bắt nhu cầu sử dụng gạch, để làm cơ sở tổ chức sản xuất cung ứng theo hợp đồng, đảm bảo về số lượng, chất lượng và giá cả hợp lý. Tạo mọi điều kiện thuận lợi cho các khách hàng đến liên hệ để tiêu thụ gạch. Đồng thời đẩy mạnh công tác thông tin quảng cáo, khuyến khích nhân dân sử dụng gạch tuynen trong xây dựng.</w:t>
      </w:r>
    </w:p>
    <w:p>
      <w:r>
        <w:rPr>
          <w:b w:val="0"/>
          <w:i w:val="0"/>
        </w:rPr>
        <w:t>UBND tỉnh yêu cầu các sở, ban, ngành, UBND các huyện, thị xã, thành phố thuộc tỉnh, các Ban quản lý dự án đầu tư và xây dựng, các Xí nghiệp, Công ty tư vấn xây dựng giao thông, thuỷ lợi và các đơn vị có liên quan có trách nhiệm tổ chức thực hiện chỉ thị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TM. UỶ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rPr>
              <w:t xml:space="preserve"> </w:t>
            </w:r>
            <w:r>
              <w:rPr>
                <w:b w:val="0"/>
                <w:i w:val="0"/>
              </w:rPr>
              <w:br/>
            </w:r>
            <w:r>
              <w:rPr>
                <w:b/>
                <w:i w:val="0"/>
              </w:rPr>
              <w:t>Đặng Đức Lợi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