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225/2025/QĐ-UBND Ban hành Quy chế phối hợp về xây dựng cơ sở dữ liệu, chia sẻ, cung cấp thông tin, dữ liệu về nhà ở và thị trường bất động sản trên địa bàn thành phố Hải Phòng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HẢI PHÒNG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Ban hành Quy chế phối hợp về xây dựng cơ sở dữ liệu, chia sẻ, cung cấp thông tin, dữ liệu về nhà ở và thị trường bất động sản trên địa bàn thành phố Hải Phòng</w:t>
      </w:r>
    </w:p>
    <w:p>
      <w:r>
        <w:rPr>
          <w:b w:val="0"/>
          <w:i/>
        </w:rPr>
        <w:t xml:space="preserve">Căn cứ </w:t>
      </w:r>
      <w:r>
        <w:rPr>
          <w:b w:val="0"/>
          <w:i/>
        </w:rPr>
        <w:t>Luật Tổ chức chính quyền địa phương số 72/2025/QH15;</w:t>
      </w:r>
    </w:p>
    <w:p>
      <w:r>
        <w:rPr>
          <w:b w:val="0"/>
          <w:i/>
        </w:rPr>
        <w:t xml:space="preserve">Căn cứ </w:t>
      </w:r>
      <w:r>
        <w:rPr>
          <w:b w:val="0"/>
          <w:i/>
        </w:rPr>
        <w:t>Luật Đo đạc và bản đồ số 27/2018/QH14;</w:t>
      </w:r>
    </w:p>
    <w:p>
      <w:r>
        <w:rPr>
          <w:b w:val="0"/>
          <w:i/>
        </w:rPr>
        <w:t xml:space="preserve">Căn cứ </w:t>
      </w:r>
      <w:r>
        <w:rPr>
          <w:b w:val="0"/>
          <w:i/>
        </w:rPr>
        <w:t xml:space="preserve">Luật Đất đai số 31/2024/QH15 được sửa đổi, bổ sung bởi Luật số </w:t>
      </w:r>
      <w:r>
        <w:rPr>
          <w:b w:val="0"/>
          <w:i/>
        </w:rPr>
        <w:t>43/2024/QH15;</w:t>
      </w:r>
    </w:p>
    <w:p>
      <w:r>
        <w:rPr>
          <w:b w:val="0"/>
          <w:i/>
        </w:rPr>
        <w:t xml:space="preserve">Căn cứ </w:t>
      </w:r>
      <w:r>
        <w:rPr>
          <w:b w:val="0"/>
          <w:i/>
        </w:rPr>
        <w:t xml:space="preserve">Luật Ban hành văn bản quy phạm pháp luật số 64/2025/QH15 được sửa đổi, bổ sung bởi Luật số </w:t>
      </w:r>
      <w:r>
        <w:rPr>
          <w:b w:val="0"/>
          <w:i/>
        </w:rPr>
        <w:t>87/2025/QH15;</w:t>
      </w:r>
    </w:p>
    <w:p>
      <w:r>
        <w:rPr>
          <w:b w:val="0"/>
          <w:i/>
        </w:rPr>
        <w:t xml:space="preserve">Căn cứ Nghị định số </w:t>
      </w:r>
      <w:r>
        <w:rPr>
          <w:b w:val="0"/>
          <w:i/>
        </w:rPr>
        <w:t>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 xml:space="preserve">Căn cứ Nghị định số </w:t>
      </w:r>
      <w:r>
        <w:rPr>
          <w:b w:val="0"/>
          <w:i/>
        </w:rPr>
        <w:t xml:space="preserve">145/2020/NĐ-CP ngày 14 tháng 12 năm 2020 của Chính phủ Quy định chi tiết và hướng dẫn thi hành một số điều của </w:t>
      </w:r>
      <w:r>
        <w:rPr>
          <w:b w:val="0"/>
          <w:i/>
        </w:rPr>
        <w:t>Bộ luật Lao động về điều kiện lao động và quan hệ lao động;</w:t>
      </w:r>
    </w:p>
    <w:p>
      <w:r>
        <w:rPr>
          <w:b w:val="0"/>
          <w:i/>
        </w:rPr>
        <w:t xml:space="preserve">Căn cứ Nghị định số </w:t>
      </w:r>
      <w:r>
        <w:rPr>
          <w:b w:val="0"/>
          <w:i/>
        </w:rPr>
        <w:t>60/2021/NĐ-CP ngày 21 tháng 6 năm 2021 của Chính phủ quy định về cơ chế tự chủ tài chính của đơn vị sự nghiệp công lập;</w:t>
      </w:r>
    </w:p>
    <w:p>
      <w:r>
        <w:rPr>
          <w:b w:val="0"/>
          <w:i/>
        </w:rPr>
        <w:t xml:space="preserve">Căn cứ Nghị định số </w:t>
      </w:r>
      <w:r>
        <w:rPr>
          <w:b w:val="0"/>
          <w:i/>
        </w:rPr>
        <w:t>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r>
        <w:rPr>
          <w:b w:val="0"/>
          <w:i/>
        </w:rPr>
        <w:t xml:space="preserve">Căn cứ Nghị định số </w:t>
      </w:r>
      <w:r>
        <w:rPr>
          <w:b w:val="0"/>
          <w:i/>
        </w:rPr>
        <w:t xml:space="preserve">102/2024/NĐ-CP ngày 30 tháng 7 năm 2024 của Chính phủ quy định chi tiết thi hành một số điều của </w:t>
      </w:r>
      <w:r>
        <w:rPr>
          <w:b w:val="0"/>
          <w:i/>
        </w:rPr>
        <w:t>Luật đất đai;</w:t>
      </w:r>
    </w:p>
    <w:p>
      <w:r>
        <w:rPr>
          <w:b w:val="0"/>
          <w:i/>
        </w:rPr>
        <w:t xml:space="preserve">Căn cứ Nghị định số </w:t>
      </w:r>
      <w:r>
        <w:rPr>
          <w:b w:val="0"/>
          <w:i/>
        </w:rPr>
        <w:t xml:space="preserve">111/2025/NĐ-CP ngày 22 tháng 5 năm 2025 của Chính phủ sửa đổi, bổ sung một số điều của Nghị định số </w:t>
      </w:r>
      <w:r>
        <w:rPr>
          <w:b w:val="0"/>
          <w:i/>
        </w:rPr>
        <w:t>60/2021/NĐ-CP ngày 21 tháng 6 năm 2021 của Chính phủ quy định cơ chế tự chủ tài chính của đơn vị sự nghiệp công lập;</w:t>
      </w:r>
    </w:p>
    <w:p>
      <w:r>
        <w:rPr>
          <w:b w:val="0"/>
          <w:i/>
        </w:rPr>
        <w:t xml:space="preserve">Căn cứ Nghị định số </w:t>
      </w:r>
      <w:r>
        <w:rPr>
          <w:b w:val="0"/>
          <w:i/>
        </w:rPr>
        <w:t>151/2025/NĐ-CP ngày 12 tháng 6 năm 2025 của Chính phủ quy định về phân định thẩm quyền của chính quyền địa phương 2 cấp, phân quyền, phân cấp trong lĩnh vực đất đai;</w:t>
      </w:r>
    </w:p>
    <w:p>
      <w:r>
        <w:rPr>
          <w:b w:val="0"/>
          <w:i/>
        </w:rPr>
        <w:t xml:space="preserve">Căn cứ Nghị định số </w:t>
      </w:r>
      <w:r>
        <w:rPr>
          <w:b w:val="0"/>
          <w:i/>
        </w:rPr>
        <w:t xml:space="preserve">226/2025/NĐ-CP ngày 15 tháng 08 năm 2025 của Chính phủ sửa đổi, bổ sung một số điều của các Nghị định quy định chi tiết thi hành </w:t>
      </w:r>
      <w:r>
        <w:rPr>
          <w:b w:val="0"/>
          <w:i/>
        </w:rPr>
        <w:t>Luật Đất đai;</w:t>
      </w:r>
    </w:p>
    <w:p>
      <w:r>
        <w:rPr>
          <w:b w:val="0"/>
          <w:i/>
        </w:rPr>
        <w:t xml:space="preserve">Căn cứ Thông tư liên tịch số </w:t>
      </w:r>
      <w:r>
        <w:rPr>
          <w:b w:val="0"/>
          <w:i/>
        </w:rPr>
        <w:t>52/2015/TTLT-TT-BTNMT-BNV ngày 08 tháng 12 năm 2015 của Bộ trưởng Bộ Tài nguyên và Môi trường và Bộ trưởng Bộ Nội vụ quy định mã số và tiêu chuẩn chức danh nghề nghiệp viên chức chuyên ngành địa chính;</w:t>
      </w:r>
    </w:p>
    <w:p>
      <w:r>
        <w:rPr>
          <w:b w:val="0"/>
          <w:i/>
        </w:rPr>
        <w:t xml:space="preserve">Căn cứ Thông tư số </w:t>
      </w:r>
      <w:r>
        <w:rPr>
          <w:b w:val="0"/>
          <w:i/>
        </w:rPr>
        <w:t>12/2022/TT-BTNMT ngày 24 tháng 10 năm 2022 của Bộ trưởng Bộ Tài nguyên và Môi trường sửa đổi, bổ sung một số quy định về tiêu chuẩn chức danh nghề nghiệp viên chức ngành tài nguyên và môi trường được quy định chung về các ngạch tương đương là kỹ sư và kỹ thuật viên;</w:t>
      </w:r>
    </w:p>
    <w:p>
      <w:r>
        <w:rPr>
          <w:b w:val="0"/>
          <w:i/>
        </w:rPr>
        <w:t xml:space="preserve">Căn cứ Thông tư số </w:t>
      </w:r>
      <w:r>
        <w:rPr>
          <w:b w:val="0"/>
          <w:i/>
        </w:rPr>
        <w:t>23/2023/TT-BTC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rPr>
        <w:t xml:space="preserve">Căn cứ Thông tư số </w:t>
      </w:r>
      <w:r>
        <w:rPr>
          <w:b w:val="0"/>
          <w:i/>
        </w:rPr>
        <w:t>10/2024/TT-BTNMT ngày 31 tháng 7 năm 2024 của Bộ trưởng Bộ Tài nguyên và Môi trường quy định về hồ sơ địa chính, Giấy chứng nhận quyền sử dụng đất, quyền sở hữu tài sản gắn liền với đất;</w:t>
      </w:r>
    </w:p>
    <w:p>
      <w:r>
        <w:rPr>
          <w:b w:val="0"/>
          <w:i/>
        </w:rPr>
        <w:t xml:space="preserve">Căn cứ Thông tư số </w:t>
      </w:r>
      <w:r>
        <w:rPr>
          <w:b w:val="0"/>
          <w:i/>
        </w:rPr>
        <w:t>26/2024/TT-BTNMT ngày 26 tháng 11 năm 2024 của Bộ trưởng Bộ Tài nguyên và Môi trường quy định kỹ thuật về đo đạc lập bản đồ địa chính;</w:t>
      </w:r>
    </w:p>
    <w:p>
      <w:r>
        <w:rPr>
          <w:b w:val="0"/>
          <w:i/>
        </w:rPr>
        <w:t xml:space="preserve">Căn cứ Thông tư số </w:t>
      </w:r>
      <w:r>
        <w:rPr>
          <w:b w:val="0"/>
          <w:i/>
        </w:rPr>
        <w:t>23/2025/TT-BNNMT ngày 20 tháng 6 năm 2025 của Bộ trưởng Bộ Nông nghiệp và Môi trường quy định phân cấp, phân định thẩm quyền quản lý nhà nước trong lĩnh vực đất đai;</w:t>
      </w:r>
    </w:p>
    <w:p>
      <w:r>
        <w:rPr>
          <w:b w:val="0"/>
          <w:i/>
        </w:rPr>
        <w:t>Theo đề nghị của Giám đốc Sở Nông nghiệp và Môi trường tại Tờ trình số 717/TTr-SNNMT ngày 07 tháng 11 năm 2025, Công văn số 9787/SNNMT-VPĐKĐĐ ngày 24 tháng 11 năm 2025;</w:t>
      </w:r>
    </w:p>
    <w:p>
      <w:r>
        <w:rPr>
          <w:b w:val="0"/>
          <w:i/>
        </w:rPr>
        <w:t>Ủy ban nhân dân thanh phố ban hành Quyết định ban hành quy định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thành phố Hải Phòng.</w:t>
      </w:r>
    </w:p>
    <w:p>
      <w:r>
        <w:rPr>
          <w:b/>
          <w:i w:val="0"/>
        </w:rPr>
        <w:t>Điều 1.</w:t>
      </w:r>
      <w:r>
        <w:rPr>
          <w:b w:val="0"/>
          <w:i w:val="0"/>
        </w:rPr>
        <w:t xml:space="preserve"> Ban hành kèm theo Quyết định này quy định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thành phố Hải Phòng.</w:t>
      </w:r>
    </w:p>
    <w:p>
      <w:r>
        <w:rPr>
          <w:b/>
          <w:i w:val="0"/>
        </w:rPr>
        <w:t>Điều 2. Hiệu lực thi hành</w:t>
      </w:r>
    </w:p>
    <w:p>
      <w:r>
        <w:rPr>
          <w:b w:val="0"/>
          <w:i w:val="0"/>
        </w:rPr>
        <w:t>1. Quyết định này có hiệu lực thi hành kể từ ngày 12 tháng 12 năm 2025.</w:t>
      </w:r>
    </w:p>
    <w:p>
      <w:r>
        <w:rPr>
          <w:b w:val="0"/>
          <w:i w:val="0"/>
        </w:rPr>
        <w:t>2. Các dự án, công trình về đo đạc lập bản đồ địa chính, đăng ký quyền sử dụng đất, lập hồ sơ địa chính, cấp giấy chứng nhận quyền sử dụng đất, quyền sở hữu nhà ở và tài sản khác gắn liền với đất đã triển khai thực hiện trước ngày Quyết định này có hiệu lực thi hành thì thực hiện như sau:</w:t>
      </w:r>
    </w:p>
    <w:p>
      <w:r>
        <w:rPr>
          <w:b w:val="0"/>
          <w:i w:val="0"/>
        </w:rPr>
        <w:t>a) Đối với khối lượng công việc đã thực hiện trước ngày Quyết định này có hiệu lực thi hành thì thực hiện theo dự án, thiết kế kỹ thuật - dự toán đã được cơ quan có thẩm quyền phê duyệt;</w:t>
      </w:r>
    </w:p>
    <w:p>
      <w:r>
        <w:rPr>
          <w:b w:val="0"/>
          <w:i w:val="0"/>
        </w:rPr>
        <w:t>b) Đối với khối lượng công việc chưa thực hiện thì điều chỉnh bổ sung dự toán và trình cấp có thẩm quyền phê duyệt theo quy định của Quyết định này.</w:t>
      </w:r>
    </w:p>
    <w:p>
      <w:r>
        <w:rPr>
          <w:b/>
          <w:i w:val="0"/>
        </w:rPr>
        <w:t>Điều 3. Tổ chức thực hiện</w:t>
      </w:r>
    </w:p>
    <w:p>
      <w:r>
        <w:rPr>
          <w:b w:val="0"/>
          <w:i w:val="0"/>
        </w:rPr>
        <w:t>Chánh văn phòng Ủy ban nhân dân thành phố; Giám đốc Sở Nông nghiệp và Môi trường; Giám đốc các Sở, Thủ trưởng các ban, ngành thuộc thành phố; Chủ tịch Ủy ban nhân dân các xã, phường, đặc khu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br/>
              <w:t xml:space="preserve">        - Văn phòng chính phủ;</w:t>
            </w:r>
            <w:r>
              <w:br/>
            </w:r>
            <w:r>
              <w:rPr>
                <w:b w:val="0"/>
                <w:i w:val="0"/>
              </w:rPr>
              <w:br/>
              <w:t xml:space="preserve">        - Vụ Pháp chế - Bộ Nông nghiệp và Môi trường;</w:t>
            </w:r>
            <w:r>
              <w:br/>
            </w:r>
            <w:r>
              <w:rPr>
                <w:b w:val="0"/>
                <w:i w:val="0"/>
              </w:rPr>
              <w:br/>
              <w:t xml:space="preserve">        - Cục KTVB và QLXLVPHC - Bộ Tư pháp;</w:t>
            </w:r>
            <w:r>
              <w:br/>
            </w:r>
            <w:r>
              <w:rPr>
                <w:b w:val="0"/>
                <w:i w:val="0"/>
              </w:rPr>
              <w:br/>
              <w:t xml:space="preserve">        - TTTU, TTHĐND TP;</w:t>
            </w:r>
            <w:r>
              <w:br/>
            </w:r>
            <w:r>
              <w:rPr>
                <w:b w:val="0"/>
                <w:i w:val="0"/>
              </w:rPr>
              <w:br/>
              <w:t xml:space="preserve">        - CT, các PCT UBND TP;</w:t>
            </w:r>
            <w:r>
              <w:br/>
            </w:r>
            <w:r>
              <w:rPr>
                <w:b w:val="0"/>
                <w:i w:val="0"/>
              </w:rPr>
              <w:br/>
              <w:t xml:space="preserve">        - Đoàn ĐBQH TPHP;</w:t>
            </w:r>
            <w:r>
              <w:br/>
            </w:r>
            <w:r>
              <w:rPr>
                <w:b w:val="0"/>
                <w:i w:val="0"/>
              </w:rPr>
              <w:br/>
              <w:t xml:space="preserve">        - UBMTTQVN TP;</w:t>
            </w:r>
            <w:r>
              <w:br/>
            </w:r>
            <w:r>
              <w:rPr>
                <w:b w:val="0"/>
                <w:i w:val="0"/>
              </w:rPr>
              <w:br/>
              <w:t xml:space="preserve">        - Viện Kiểm sát nhân dân thành phố;</w:t>
            </w:r>
            <w:r>
              <w:br/>
            </w:r>
            <w:r>
              <w:rPr>
                <w:b w:val="0"/>
                <w:i w:val="0"/>
              </w:rPr>
              <w:br/>
              <w:t xml:space="preserve">        - Tòa án nhân dân thành phố;</w:t>
            </w:r>
            <w:r>
              <w:br/>
            </w:r>
            <w:r>
              <w:rPr>
                <w:b w:val="0"/>
                <w:i w:val="0"/>
              </w:rPr>
              <w:br/>
              <w:t xml:space="preserve">        - Các Sở, ban, ngành thuộc thành phố;</w:t>
            </w:r>
            <w:r>
              <w:br/>
            </w:r>
            <w:r>
              <w:rPr>
                <w:b w:val="0"/>
                <w:i w:val="0"/>
              </w:rPr>
              <w:br/>
              <w:t xml:space="preserve">        - Sở Tư pháp (tự kiểm tra);</w:t>
            </w:r>
            <w:r>
              <w:br/>
            </w:r>
            <w:r>
              <w:rPr>
                <w:b w:val="0"/>
                <w:i w:val="0"/>
              </w:rPr>
              <w:br/>
              <w:t xml:space="preserve">        - CVP, các PCVP UBND TP;</w:t>
            </w:r>
            <w:r>
              <w:br/>
            </w:r>
            <w:r>
              <w:rPr>
                <w:b w:val="0"/>
                <w:i w:val="0"/>
              </w:rPr>
              <w:br/>
              <w:t xml:space="preserve">        - Báo&amp;PTTH HP, CĐ ANHP;</w:t>
            </w:r>
            <w:r>
              <w:br/>
            </w:r>
            <w:r>
              <w:rPr>
                <w:b w:val="0"/>
                <w:i w:val="0"/>
              </w:rPr>
              <w:br/>
              <w:t xml:space="preserve">        - Công báo TP, Cổng TTĐT TP;</w:t>
            </w:r>
            <w:r>
              <w:br/>
            </w:r>
            <w:r>
              <w:rPr>
                <w:b w:val="0"/>
                <w:i w:val="0"/>
              </w:rPr>
              <w:br/>
              <w:t xml:space="preserve">        - Các Phòng: NNMT, XDCT, NVKTGS;</w:t>
            </w:r>
            <w:r>
              <w:br/>
            </w:r>
            <w:r>
              <w:rPr>
                <w:b w:val="0"/>
                <w:i w:val="0"/>
              </w:rPr>
              <w:br/>
              <w:t xml:space="preserve">        - Lưu: VT, NNMT, P.T.Đức.</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(Đã ký)</w:t>
            </w:r>
            <w:r>
              <w:br/>
            </w:r>
            <w:r>
              <w:br/>
            </w:r>
            <w:r>
              <w:rPr>
                <w:b/>
                <w:i w:val="0"/>
              </w:rPr>
              <w:br/>
              <w:t xml:space="preserve">         Lê Anh Quân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HẢI PHÒNG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 ĐỊNH</w:t>
      </w:r>
    </w:p>
    <w:p>
      <w:pPr>
        <w:jc w:val="center"/>
      </w:pPr>
      <w:r>
        <w:rPr>
          <w:b/>
          <w:i w:val="0"/>
        </w:rPr>
        <w:t>ĐỊNH MỨC KINH TẾ - KỸ THUẬT</w:t>
      </w:r>
    </w:p>
    <w:p>
      <w:pPr>
        <w:jc w:val="center"/>
      </w:pPr>
      <w:r>
        <w:rPr>
          <w:b/>
          <w:i w:val="0"/>
        </w:rPr>
        <w:t>Đo đạc lập bản đồ địa chính, đăng ký đất đai, tài sản gắn liền với đất, lập hồ sơ địa chính, cấp giấy chứng nhận quyền sử dụng đất, quyền sở hữu tài sản gắn liền với đất trên địa bàn thành phố Hải Phòng</w:t>
      </w:r>
    </w:p>
    <w:p>
      <w:pPr>
        <w:jc w:val="center"/>
      </w:pPr>
      <w:r>
        <w:rPr>
          <w:b w:val="0"/>
          <w:i/>
        </w:rPr>
        <w:t>(Ban hành kèm theo Quyết định số 225/2025/QĐ-UBND)</w:t>
      </w:r>
    </w:p>
    <w:p>
      <w:pPr>
        <w:jc w:val="center"/>
      </w:pPr>
      <w:r>
        <w:rPr>
          <w:b/>
          <w:i w:val="0"/>
        </w:rPr>
        <w:t>Chương I</w:t>
      </w:r>
      <w:r>
        <w:br/>
      </w:r>
      <w:r>
        <w:rPr>
          <w:b/>
          <w:i w:val="0"/>
        </w:rPr>
        <w:br/>
        <w:t xml:space="preserve">     QUY ĐỊNH CHUNG</w:t>
      </w:r>
    </w:p>
    <w:p>
      <w:r>
        <w:rPr>
          <w:b/>
          <w:i w:val="0"/>
        </w:rPr>
        <w:t>Điều 1. Phạm vi điều chỉnh</w:t>
      </w:r>
    </w:p>
    <w:p>
      <w:r>
        <w:rPr>
          <w:b w:val="0"/>
          <w:i w:val="0"/>
        </w:rPr>
        <w:t>Quy định này quy định về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thành phố Hải Phòng, áp dụng thực hiện cho các công việc sau:</w:t>
      </w:r>
    </w:p>
    <w:p>
      <w:r>
        <w:rPr>
          <w:b w:val="0"/>
          <w:i w:val="0"/>
        </w:rPr>
        <w:t>1. Đo đạc lập bản đồ địa chính, bao gồm:</w:t>
      </w:r>
    </w:p>
    <w:p>
      <w:r>
        <w:rPr>
          <w:b w:val="0"/>
          <w:i w:val="0"/>
        </w:rPr>
        <w:t>a) Lập lưới địa chính;</w:t>
      </w:r>
    </w:p>
    <w:p>
      <w:r>
        <w:rPr>
          <w:b w:val="0"/>
          <w:i w:val="0"/>
        </w:rPr>
        <w:t>b) Đo đạc thành lập bản đồ địa chính, gồm: đo đạc lập mới bản đồ địa chính; đo đạc lập lại bản đồ địa chính; đo đạc bổ sung bản đồ địa chính;</w:t>
      </w:r>
    </w:p>
    <w:p>
      <w:r>
        <w:rPr>
          <w:b w:val="0"/>
          <w:i w:val="0"/>
        </w:rPr>
        <w:t>c) Số hóa, chuyển hệ tọa độ bản đồ địa chính;</w:t>
      </w:r>
    </w:p>
    <w:p>
      <w:r>
        <w:rPr>
          <w:b w:val="0"/>
          <w:i w:val="0"/>
        </w:rPr>
        <w:t>d) Đo đạc chỉnh lý bản đồ địa chính;</w:t>
      </w:r>
    </w:p>
    <w:p>
      <w:r>
        <w:rPr>
          <w:b w:val="0"/>
          <w:i w:val="0"/>
        </w:rPr>
        <w:t>đ) Trích đo bản đồ địa chính;</w:t>
      </w:r>
    </w:p>
    <w:p>
      <w:r>
        <w:rPr>
          <w:b w:val="0"/>
          <w:i w:val="0"/>
        </w:rPr>
        <w:t>e) Đo đạc chỉnh lý bản trích đo địa chính hoặc chỉnh lý riêng từng thửa đất của bản đồ địa chính;</w:t>
      </w:r>
    </w:p>
    <w:p>
      <w:r>
        <w:rPr>
          <w:b w:val="0"/>
          <w:i w:val="0"/>
        </w:rPr>
        <w:t>g) Đo đạc tài sản gắn liền với đất.</w:t>
      </w:r>
    </w:p>
    <w:p>
      <w:r>
        <w:rPr>
          <w:b w:val="0"/>
          <w:i w:val="0"/>
        </w:rPr>
        <w:t>2. Đăng ký đất đai, tài sản gắn liền với đất; lập hồ sơ địa chính; cấp Giấy chứng nhận quyền sử dụng đất, quyền sở hữu tài sản gắn liền với đất (đăng ký, cấp Giấy chứng nhận) bao gồm:</w:t>
      </w:r>
    </w:p>
    <w:p>
      <w:r>
        <w:rPr>
          <w:b w:val="0"/>
          <w:i w:val="0"/>
        </w:rPr>
        <w:t>a) Đăng ký, cấp Giấy chứng nhận lần đầu đồng loạt đối với cá nhân, cộng đồng dân cư, người gốc Việt Nam định cư ở nước ngoài tại địa bàn xã, đặc khu (dưới đây gọi là đăng ký, cấp Giấy chứng nhận lần đầu đồng loạt đối với cá nhân ở xã, đặc khu);</w:t>
      </w:r>
    </w:p>
    <w:p>
      <w:r>
        <w:rPr>
          <w:b w:val="0"/>
          <w:i w:val="0"/>
        </w:rPr>
        <w:t>b) Đăng ký, cấp Giấy chứng nhận lần đầu đồng loạt đối với cá nhân, cộng đồng dân cư, người gốc Việt Nam định cư ở nước ngoài tại địa bàn phường (dưới đây gọi là đăng ký, cấp Giấy chứng nhận lần đầu đồng loạt đối với cá nhân ở phường);</w:t>
      </w:r>
    </w:p>
    <w:p>
      <w:r>
        <w:rPr>
          <w:b w:val="0"/>
          <w:i w:val="0"/>
        </w:rPr>
        <w:t>c) Đăng ký, cấp Giấy chứng nhận lần đầu đơn lẻ đối với cá nhân, cộng đồng dân cư, người gốc Việt Nam định cư ở nước ngoài tại địa bàn xã, phường, đặc khu (dưới đây gọi là đăng ký, cấp Giấy chứng nhận lần đầu đơn lẻ đối với cá nhân);</w:t>
      </w:r>
    </w:p>
    <w:p>
      <w:r>
        <w:rPr>
          <w:b w:val="0"/>
          <w:i w:val="0"/>
        </w:rPr>
        <w:t>d) Đăng ký, cấp Giấy chứng nhận lần đầu đối với tổ chức, tổ chức tôn giáo, tổ chức tôn giáo trực thuộc đang sử dụng đất (dưới đây gọi là đăng ký, cấp Giấy chứng nhận lần đầu đối với tổ chức);</w:t>
      </w:r>
    </w:p>
    <w:p>
      <w:r>
        <w:rPr>
          <w:b w:val="0"/>
          <w:i w:val="0"/>
        </w:rPr>
        <w:t>đ) Đăng ký, cấp đổi Giấy chứng nhận đồng loạt đối với cá nhân, cộng đồng dân cư, người gốc Việt Nam định cư ở nước ngoài tại địa bàn xã, đặc khu (dưới đây gọi là đăng ký, cấp đổi Giấy chứng nhận đồng loạt tại xã, đặc khu);</w:t>
      </w:r>
    </w:p>
    <w:p>
      <w:r>
        <w:rPr>
          <w:b w:val="0"/>
          <w:i w:val="0"/>
        </w:rPr>
        <w:t>e) Đăng ký, cấp đổi Giấy chứng nhận đồng loạt đối với cá nhân, cộng đồng dân cư, người gốc Việt Nam định cư ở nước ngoài tại địa bàn phường (dưới đây gọi là đăng ký, cấp đổi Giấy chứng nhận đồng loạt tại phường);</w:t>
      </w:r>
    </w:p>
    <w:p>
      <w:r>
        <w:rPr>
          <w:b w:val="0"/>
          <w:i w:val="0"/>
        </w:rPr>
        <w:t>g) Đăng ký, cấp đổi, cấp lại Giấy chứng nhận đơn lẻ đối với cá nhân, cộng đồng dân cư, người gốc Việt Nam định cư ở nước ngoài, (dưới đây gọi là đăng ký, cấp đổi, cấp lại Giấy chứng nhận đơn lẻ đối với cá nhân);</w:t>
      </w:r>
    </w:p>
    <w:p>
      <w:r>
        <w:rPr>
          <w:b w:val="0"/>
          <w:i w:val="0"/>
        </w:rPr>
        <w:t>h) Đăng ký, cấp đổi, cấp lại Giấy chứng nhận đơn lẻ đối với tổ chức, tổ chức tôn giáo, tổ chức tôn giáo trực thuộc, tổ chức nước ngoài có chức năng ngoại giao, tổ chức kinh tế có vốn đầu tư nước ngoài, tổ chức nước ngoài, cá nhân nước ngoài (dưới đây gọi là đăng ký, cấp đổi, cấp lại Giấy chứng nhận đơn lẻ đối với tổ chức);</w:t>
      </w:r>
    </w:p>
    <w:p>
      <w:r>
        <w:rPr>
          <w:b w:val="0"/>
          <w:i w:val="0"/>
        </w:rPr>
        <w:t>i) Đăng ký biến động đất đai đối cá nhân, cộng đồng dân cư, người gốc Việt Nam định cư ở nước ngoài (dưới đây gọi là Đăng ký biến động đất đai đối với cá nhân);</w:t>
      </w:r>
    </w:p>
    <w:p>
      <w:r>
        <w:rPr>
          <w:b w:val="0"/>
          <w:i w:val="0"/>
        </w:rPr>
        <w:t>k) Đăng ký biến động đất đai đối với tổ chức, tổ chức tôn giáo, tổ chức tôn giáo trực thuộc, tổ chức nước ngoài có chức năng ngoại giao, tổ chức kinh tế có vốn đầu tư nước ngoài, tổ chức nước ngoài, cá nhân nước ngoài (dưới đây gọi là đăng ký biến động đất đai đối với tổ chức);</w:t>
      </w:r>
    </w:p>
    <w:p>
      <w:r>
        <w:rPr>
          <w:b w:val="0"/>
          <w:i w:val="0"/>
        </w:rPr>
        <w:t>l) Trích lục hồ sơ địa chính.</w:t>
      </w:r>
    </w:p>
    <w:p>
      <w:r>
        <w:rPr>
          <w:b w:val="0"/>
          <w:i w:val="0"/>
        </w:rPr>
        <w:t>3. Định mức kinh tế - kỹ thuật này là căn cứ để tính đơn giá sản phẩm đo đạc lập bản đồ địa chính; đăng ký, cấp Giấy chứng nhận lần đầu; cấp đổi, cấp lại Giấy chứng nhận và đăng ký biến động đất đai, tài sản gắn liền với đất; làm căn cứ giao dự toán và quyết toán giá trị sản phẩm hoàn thành.</w:t>
      </w:r>
    </w:p>
    <w:p>
      <w:r>
        <w:rPr>
          <w:b w:val="0"/>
          <w:i w:val="0"/>
        </w:rPr>
        <w:t>4. Nội dung đo đạc lập bản đồ địa chính trong Định mức kinh tế-kỹ thuật này được xây dựng dựa trên công nghệ trung bình phổ biến là đo đạc bằng máy toàn đạc điện tử và được áp dụng cho tất cả các công nghệ đo đạc khác mà đảm bảo yêu cầu kỹ thuật theo quy định.</w:t>
      </w:r>
    </w:p>
    <w:p>
      <w:r>
        <w:rPr>
          <w:b/>
          <w:i w:val="0"/>
        </w:rPr>
        <w:t>Điều 2. Đối tượng áp dụng</w:t>
      </w:r>
    </w:p>
    <w:p>
      <w:r>
        <w:rPr>
          <w:b w:val="0"/>
          <w:i w:val="0"/>
        </w:rPr>
        <w:t>Quy định này áp dụng cho các đơn vị sự nghiệp công lập, các công ty nhà nước, các tổ chức và cá nhân có liên quan đến việc thực hiện các công việc về đo đạc lập bản đồ địa chính; đăng ký đất đai, tài sản gắn liền với đất, lập hồ sơ địa chính, cấp Giấy chứng nhận quyền sử dụng đất, quyền sở hữu tài sản gắn liền với đất trên địa bàn thành phố Hải Phòng.</w:t>
      </w:r>
    </w:p>
    <w:p>
      <w:r>
        <w:rPr>
          <w:b/>
          <w:i w:val="0"/>
        </w:rPr>
        <w:t>Điều 3. Quy định chung</w:t>
      </w:r>
    </w:p>
    <w:p>
      <w:r>
        <w:rPr>
          <w:b/>
          <w:i w:val="0"/>
        </w:rPr>
        <w:t>1. Quy định về sử dụng định mức</w:t>
      </w:r>
    </w:p>
    <w:p>
      <w:r>
        <w:rPr>
          <w:b w:val="0"/>
          <w:i w:val="0"/>
        </w:rPr>
        <w:t>Định mức kinh tế - kỹ thuật bao gồm:</w:t>
      </w:r>
    </w:p>
    <w:p>
      <w:r>
        <w:rPr>
          <w:b w:val="0"/>
          <w:i w:val="0"/>
        </w:rPr>
        <w:t>1.1. Định mức lao động công nghệ (sau đây gọi là định mức lao động): Là thời gian lao động trực tiếp để sản xuất ra một sản phẩm (thực hiện một bước công việc). Nội dung của định mức lao động bao gồm:</w:t>
      </w:r>
    </w:p>
    <w:p>
      <w:r>
        <w:rPr>
          <w:b w:val="0"/>
          <w:i w:val="0"/>
        </w:rPr>
        <w:t>a) Nội dung công việc: Quy định các thao tác cơ bản, thao tác chính để thực hiện bước công việc;</w:t>
      </w:r>
    </w:p>
    <w:p>
      <w:r>
        <w:rPr>
          <w:b w:val="0"/>
          <w:i w:val="0"/>
        </w:rPr>
        <w:t>b) Phân loại khó khăn: Quy định các yếu tố cơ bản có ảnh hưởng đến việc thực hiện bước công việc làm căn cứ để phân loại khó khăn;</w:t>
      </w:r>
    </w:p>
    <w:p>
      <w:r>
        <w:rPr>
          <w:b w:val="0"/>
          <w:i w:val="0"/>
        </w:rPr>
        <w:t>c) Định biên: Quy định số lượng lao động kỹ thuật; loại và cấp bậc lao động kỹ thuật thực hiện công việc theo quy định tại Thông tư liên tịch số 52/2015/TTLT-TT-BTNMT-BNV ngày 08 tháng 12 năm 2015 của Bộ trưởng Bộ Tài nguyên và Môi trường và Bộ trưởng Bộ Nội vụ quy định mã số và tiêu chuẩn chức danh nghề nghiệp viên chức chuyên ngành địa chính và Thông tư số 12/2022/TT-BTNMT ngày 24 tháng 10 năm 2022 của Bộ trưởng Bộ Tài nguyên và Môi trường sửa đổi, bổ sung một số quy định về tiêu chuẩn chức danh nghề nghiệp viên chức ngành tài nguyên và môi trường được quy định chung về các ngạch tương đương là kỹ sư và kỹ thuật viên;</w:t>
      </w:r>
    </w:p>
    <w:p>
      <w:r>
        <w:rPr>
          <w:b w:val="0"/>
          <w:i w:val="0"/>
        </w:rPr>
        <w:t>d) Định mức: Quy định thời gian lao động trực tiếp sản xuất một đơn vị sản phẩm (thực hiện bước công việc); ĐVT là công cá nhân hoặc công nhóm sản xuất một đơn vị sản phẩm; ngày công (ca) tính bằng 8 giờ làm việc.</w:t>
      </w:r>
    </w:p>
    <w:p>
      <w:r>
        <w:rPr>
          <w:b w:val="0"/>
          <w:i w:val="0"/>
        </w:rPr>
        <w:t>Các mức ngoại nghiệp thể hiện dưới dạng phân số, trong đó: Tử số là mức lao động kỹ thuật (tính theo công nhóm, công cá nhân); Mẫu số là mức lao động phổ thông, tính theo công cá nhân.</w:t>
      </w:r>
    </w:p>
    <w:p>
      <w:r>
        <w:rPr>
          <w:b w:val="0"/>
          <w:i w:val="0"/>
        </w:rPr>
        <w:t>Lao động phổ thông là người lao động được thuê mướn để thực hiện các công việc giản đơn như vận chuyển các thiết bị kèm theo máy chính, vật liệu, thông hướng tầm ngắm, liên hệ, dẫn đường, bảo vệ, phục vụ đo ngắm, đào bới mốc, rửa vật liệu; tham gia công tác đo đạc, chỉnh lý bản đồ địa chính, đăng ký đất đai, tài sản gắn liền với đất, lập hồ sơ địa chính, cấp Giấy chứng nhận được xác định là cán bộ các thôn, tổ dân phố, những người am hiểu tình hình đất đai ở địa bàn, những người có uy tín đại diện cho cộng đồng dân cư ở địa bàn; những người thực hiện một số công việc đơn giản trong đo đạc, đăng ký đất đai, tài sản gắn liền với đất, lập hồ sơ địa chính.</w:t>
      </w:r>
    </w:p>
    <w:p>
      <w:r>
        <w:rPr>
          <w:b w:val="0"/>
          <w:i w:val="0"/>
        </w:rPr>
        <w:t>Hệ số điều chỉnh thời tiết: Mức lao động kỹ thuật khi phải ngừng nghỉ việc do thời tiết của lao động kỹ thuật ngoại nghiệp cho công việc xác minh địa danh tại thực địa (xã, phường, đặc khu) được tính bằng 25% so với mức lao động kỹ thuật ngoại nghiệp tương ứng quy định trong nội dung định mức này.</w:t>
      </w:r>
    </w:p>
    <w:p>
      <w:r>
        <w:rPr>
          <w:b w:val="0"/>
          <w:i w:val="0"/>
        </w:rPr>
        <w:t xml:space="preserve">Công đơn </w:t>
      </w:r>
      <w:r>
        <w:rPr>
          <w:b w:val="0"/>
          <w:i/>
        </w:rPr>
        <w:t>(công cá nhân)</w:t>
      </w:r>
      <w:r>
        <w:rPr>
          <w:b w:val="0"/>
          <w:i w:val="0"/>
        </w:rPr>
        <w:t xml:space="preserve">: Là mức </w:t>
      </w:r>
      <w:r>
        <w:rPr>
          <w:b w:val="0"/>
          <w:i/>
        </w:rPr>
        <w:t>(8 giờ đối với lao động bình thường và 6 giờ đối với lao động nặng nhọc)</w:t>
      </w:r>
      <w:r>
        <w:rPr>
          <w:b w:val="0"/>
          <w:i w:val="0"/>
        </w:rPr>
        <w:t xml:space="preserve"> lao động xác định cho một cá nhân có cấp bậc kỹ thuật cụ thể, trực tiếp thực hiện một bước công việc tạo ra sản phẩm.</w:t>
      </w:r>
    </w:p>
    <w:p>
      <w:r>
        <w:rPr>
          <w:b w:val="0"/>
          <w:i w:val="0"/>
        </w:rPr>
        <w:t>Công nhóm: Là mức lao động xác định cho một nhóm người có cấp bậc kỹ thuật cụ thể, trực tiếp thực hiện một bước công việc tạo ra sản phẩm.</w:t>
      </w:r>
    </w:p>
    <w:p>
      <w:r>
        <w:rPr>
          <w:b w:val="0"/>
          <w:i w:val="0"/>
        </w:rPr>
        <w:t>1.2. Định mức vật tư và thiết bị:</w:t>
      </w:r>
    </w:p>
    <w:p>
      <w:r>
        <w:rPr>
          <w:b w:val="0"/>
          <w:i w:val="0"/>
        </w:rPr>
        <w:t>a) Định mức vật tư và thiết bị bao gồm định mức sử dụng vật liệu và định mức sử dụng dụng cụ (công cụ, dụng cụ), thiết bị (máy móc). Riêng mức vật liệu cho công việc đổ mốc địa chính được tính thêm 5% hao hụt vật liệu do vận chuyển và khi thi công.</w:t>
      </w:r>
    </w:p>
    <w:p>
      <w:r>
        <w:rPr>
          <w:b w:val="0"/>
          <w:i w:val="0"/>
        </w:rPr>
        <w:t>Định mức sử dụng vật liệu: Là số lượng vật liệu cần thiết để sản xuất ra một đơn vị sản phẩm (thực hiện một công việc);</w:t>
      </w:r>
    </w:p>
    <w:p>
      <w:r>
        <w:rPr>
          <w:b w:val="0"/>
          <w:i w:val="0"/>
        </w:rPr>
        <w:t>Định mức sử dụng dụng cụ, thiết bị: Là số ca người lao động trực tiếp sử dụng dụng cụ, thiết bị cần thiết để sản xuất ra một đơn vị sản phẩm (thực hiện một bước công việc).</w:t>
      </w:r>
    </w:p>
    <w:p>
      <w:r>
        <w:rPr>
          <w:b w:val="0"/>
          <w:i w:val="0"/>
        </w:rPr>
        <w:t>b) Thời hạn sử dụng dụng cụ, thiết bị: Là thời gian dự kiến sử dụng dụng cụ, thiết bị vào hoạt động sản xuất trong điều kiện bình thường, phù hợp với các thông số kinh tế-kỹ thuật của dụng cụ, thiết bị.</w:t>
      </w:r>
    </w:p>
    <w:p>
      <w:r>
        <w:rPr>
          <w:b w:val="0"/>
          <w:i w:val="0"/>
        </w:rPr>
        <w:t>Thời hạn sử dụng dụng cụ: ĐVT là tháng.</w:t>
      </w:r>
    </w:p>
    <w:p>
      <w:r>
        <w:rPr>
          <w:b w:val="0"/>
          <w:i w:val="0"/>
        </w:rPr>
        <w:t>Thời hạn sử dụng thiết bị: Thực hiện theo quy định hiện hành của Bộ Nông nghiệp và Môi trường và Bộ Tài chính.</w:t>
      </w:r>
    </w:p>
    <w:p>
      <w:r>
        <w:rPr>
          <w:b w:val="0"/>
          <w:i w:val="0"/>
        </w:rPr>
        <w:t>c) Điện năng tiêu thụ của các dụng cụ, thiết bị dùng điện được tính trên cơ sở công suất của dụng cụ, thiết bị, 8 giờ làm việc trong 1 ngày công (ca) và định mức sử dụng dụng cụ, thiết bị.</w:t>
      </w:r>
    </w:p>
    <w:p>
      <w:r>
        <w:rPr>
          <w:b w:val="0"/>
          <w:i w:val="0"/>
        </w:rPr>
        <w:t>Mức điện năng trong các bảng định mức đã được tính theo công thức sau:</w:t>
      </w:r>
    </w:p>
    <w:p>
      <w:r>
        <w:rPr>
          <w:b w:val="0"/>
          <w:i w:val="0"/>
        </w:rPr>
        <w:t>Mức điện = (Công suất thiết bị/giờ x 8 giờ/ca x số ca sử dụng thiết bị) + 5% hao hụt.</w:t>
      </w:r>
    </w:p>
    <w:p>
      <w:r>
        <w:rPr>
          <w:b/>
          <w:i w:val="0"/>
        </w:rPr>
        <w:t>2. Quy định viết tắt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 viết tắt</w:t>
            </w:r>
          </w:p>
        </w:tc>
        <w:tc>
          <w:tcPr>
            <w:tcW w:type="dxa" w:w="4320"/>
          </w:tcPr>
          <w:p>
            <w:r>
              <w:rPr>
                <w:b w:val="0"/>
                <w:i w:val="0"/>
              </w:rPr>
              <w:br/>
            </w:r>
            <w:r>
              <w:rPr>
                <w:b/>
                <w:i w:val="0"/>
              </w:rPr>
              <w:t>Viết tắt</w:t>
            </w:r>
          </w:p>
        </w:tc>
      </w:tr>
    </w:tbl>
    <w:p>
      <w:r>
        <w:rPr>
          <w:b/>
          <w:i w:val="0"/>
        </w:rPr>
        <w:t>3. Quy định khác</w:t>
      </w:r>
    </w:p>
    <w:p>
      <w:r>
        <w:rPr>
          <w:b w:val="0"/>
          <w:i w:val="0"/>
        </w:rPr>
        <w:t>Kích thước, diện tích mảnh bản đồ địa chính tính định mức xác định theo khung trong mảnh bản đồ theo quy định chia mảnh trong hệ tọa độ Quốc gia VN-2000.</w:t>
      </w:r>
    </w:p>
    <w:p>
      <w:r>
        <w:rPr>
          <w:b w:val="0"/>
          <w:i w:val="0"/>
        </w:rPr>
        <w:t>Diện tích theo khung trong một mảnh bản đồ địa chính trong hệ tọa độ Quốc gia VN-2000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Bản đồ địa chính tỷ lệ</w:t>
            </w:r>
          </w:p>
        </w:tc>
        <w:tc>
          <w:tcPr>
            <w:tcW w:type="dxa" w:w="2880"/>
          </w:tcPr>
          <w:p>
            <w:r>
              <w:rPr>
                <w:b w:val="0"/>
                <w:i w:val="0"/>
              </w:rPr>
              <w:br/>
            </w:r>
            <w:r>
              <w:rPr>
                <w:b/>
                <w:i w:val="0"/>
              </w:rPr>
              <w:t xml:space="preserve">Diện tích 1 mảnh bản đồ địa chính </w:t>
            </w:r>
            <w:r>
              <w:rPr>
                <w:b w:val="0"/>
                <w:i/>
              </w:rPr>
              <w:t>(dm</w:t>
            </w:r>
            <w:r>
              <w:rPr>
                <w:b w:val="0"/>
                <w:i/>
              </w:rPr>
              <w:t>2</w:t>
            </w:r>
            <w:r>
              <w:rPr>
                <w:b w:val="0"/>
                <w:i/>
              </w:rPr>
              <w:t>)</w:t>
            </w:r>
          </w:p>
        </w:tc>
        <w:tc>
          <w:tcPr>
            <w:tcW w:type="dxa" w:w="2880"/>
          </w:tcPr>
          <w:p>
            <w:r>
              <w:rPr>
                <w:b w:val="0"/>
                <w:i w:val="0"/>
              </w:rPr>
              <w:br/>
            </w:r>
            <w:r>
              <w:rPr>
                <w:b/>
                <w:i w:val="0"/>
              </w:rPr>
              <w:t xml:space="preserve">Diện tích 1 mảnh bản đồ địa chính tương ứng trên thực địa </w:t>
            </w:r>
            <w:r>
              <w:rPr>
                <w:b w:val="0"/>
                <w:i/>
              </w:rPr>
              <w:t>(ha)</w:t>
            </w:r>
          </w:p>
        </w:tc>
      </w:tr>
    </w:tbl>
    <w:p>
      <w:pPr>
        <w:jc w:val="center"/>
      </w:pPr>
      <w:r>
        <w:rPr>
          <w:b/>
          <w:i w:val="0"/>
        </w:rPr>
        <w:t>Chương II</w:t>
      </w:r>
      <w:r>
        <w:br/>
      </w:r>
      <w:r>
        <w:rPr>
          <w:b/>
          <w:i w:val="0"/>
        </w:rPr>
        <w:br/>
        <w:t xml:space="preserve">     ĐỊNH MỨC LAO ĐỘNG CÔNG NGHỆ</w:t>
      </w:r>
    </w:p>
    <w:p>
      <w:pPr>
        <w:jc w:val="center"/>
      </w:pPr>
      <w:r>
        <w:rPr>
          <w:b/>
          <w:i w:val="0"/>
        </w:rPr>
        <w:t>Mục 1</w:t>
      </w:r>
    </w:p>
    <w:p>
      <w:pPr>
        <w:jc w:val="center"/>
      </w:pPr>
      <w:r>
        <w:rPr>
          <w:b/>
          <w:i w:val="0"/>
        </w:rPr>
        <w:t>ĐO ĐẠC LẬP BẢN ĐỒ ĐỊA CHÍNH</w:t>
      </w:r>
    </w:p>
    <w:p>
      <w:r>
        <w:rPr>
          <w:b/>
          <w:i w:val="0"/>
        </w:rPr>
        <w:t>Điều 4. Lập lưới địa chính</w:t>
      </w:r>
    </w:p>
    <w:p>
      <w:r>
        <w:rPr>
          <w:b/>
          <w:i w:val="0"/>
        </w:rPr>
        <w:t>1. Nội dung công việc</w:t>
      </w:r>
    </w:p>
    <w:p>
      <w:r>
        <w:rPr>
          <w:b w:val="0"/>
          <w:i w:val="0"/>
        </w:rPr>
        <w:t>a) Chọn vị trí điểm, chôn mốc: Chuẩn bị, xác định vị trí điểm ở thực địa, liên hệ xin phép đất đặt mốc, thông hướng, đổ mốc, chôn mốc, vẽ ghi chú điểm, kiểm tra, giao nộp, bàn giao mốc cho địa phương, di chuyển;</w:t>
      </w:r>
    </w:p>
    <w:p>
      <w:r>
        <w:rPr>
          <w:b w:val="0"/>
          <w:i w:val="0"/>
        </w:rPr>
        <w:t>b) Xây tường vây;</w:t>
      </w:r>
    </w:p>
    <w:p>
      <w:r>
        <w:rPr>
          <w:b w:val="0"/>
          <w:i w:val="0"/>
        </w:rPr>
        <w:t>c) Tiếp điểm: Chuẩn bị, tìm điểm ở thực địa, kiểm tra, chỉnh lý ghi chú điểm và thông hướng, di chuyển;</w:t>
      </w:r>
    </w:p>
    <w:p>
      <w:r>
        <w:rPr>
          <w:b w:val="0"/>
          <w:i w:val="0"/>
        </w:rPr>
        <w:t>d) Đo ngắm: Chuẩn bị, kiểm nghiệm thiết bị, đo ngắm, tính toán, kiểm tra, di chuyển;</w:t>
      </w:r>
    </w:p>
    <w:p>
      <w:r>
        <w:rPr>
          <w:b w:val="0"/>
          <w:i w:val="0"/>
        </w:rPr>
        <w:t>đ) Tính toán bình sai: Chuẩn bị, kiểm tra số đo, tính toán bình sai, biên tập thành quả.</w:t>
      </w:r>
    </w:p>
    <w:p>
      <w:r>
        <w:rPr>
          <w:b/>
          <w:i w:val="0"/>
        </w:rPr>
        <w:t>2. Phân loại khó khăn</w:t>
      </w:r>
    </w:p>
    <w:p>
      <w:r>
        <w:rPr>
          <w:b w:val="0"/>
          <w:i w:val="0"/>
        </w:rPr>
        <w:t>KK1: Khu vực đồng bằng, ít cây; khu vực đồi trọc, thấp, vùng trung du; giao thông thuận tiện.</w:t>
      </w:r>
    </w:p>
    <w:p>
      <w:r>
        <w:rPr>
          <w:b w:val="0"/>
          <w:i w:val="0"/>
        </w:rPr>
        <w:t>KK2: Khu vực đồng bằng nhiều cây; khu vực đồi thưa cây vùng trung du; giao thông tương đối thuận tiện.</w:t>
      </w:r>
    </w:p>
    <w:p>
      <w:r>
        <w:rPr>
          <w:b w:val="0"/>
          <w:i w:val="0"/>
        </w:rPr>
        <w:t>KK3: Vùng đồi núi có độ cao trung bình so với khu vực bằng phẳng xung quanh từ 50m đến 200m, vùng đồng lầy, vùng đồng bằng dân cư đông, nhiều sông, suối; giao thông không thuận tiện.</w:t>
      </w:r>
    </w:p>
    <w:p>
      <w:r>
        <w:rPr>
          <w:b w:val="0"/>
          <w:i w:val="0"/>
        </w:rPr>
        <w:t>KK4: Vùng núi có độ cao trung bình so với khu vực bằng phẳng xung quanh từ 200m đến 800m, vùng sình lầy, đầm lầy, thụt sâu, vùng thành phố lớn, đông dân cư, phải đo đêm, nhiều ngõ, hẻm cụt; giao thông khó khăn.</w:t>
      </w:r>
    </w:p>
    <w:p>
      <w:r>
        <w:rPr>
          <w:b w:val="0"/>
          <w:i w:val="0"/>
        </w:rPr>
        <w:t>Phạm vi khu vực để phân loại khó khăn được xác định theo ranh giới khu vực dự kiến đo vẽ thành lập bản đồ địa chính hoặc xác định theo phạm vi từng mảnh bản đồ địa hình dùng để thiết kế đồ hình lưới địa chính.</w:t>
      </w:r>
    </w:p>
    <w:p>
      <w:r>
        <w:rPr>
          <w:b/>
          <w:i w:val="0"/>
        </w:rPr>
        <w:t>3. Định mức lao động</w:t>
      </w:r>
    </w:p>
    <w:p>
      <w:pPr>
        <w:jc w:val="right"/>
      </w:pPr>
      <w:r>
        <w:rPr>
          <w:b w:val="0"/>
          <w:i w:val="0"/>
        </w:rPr>
        <w:t>Bảng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w:t>
            </w:r>
            <w:r>
              <w:br/>
            </w:r>
            <w:r>
              <w:rPr>
                <w:b w:val="0"/>
                <w:i w:val="0"/>
              </w:rPr>
              <w:t>(Công nhóm/điểm)</w:t>
            </w:r>
          </w:p>
        </w:tc>
      </w:tr>
    </w:tbl>
    <w:p>
      <w:r>
        <w:rPr>
          <w:b/>
          <w:i w:val="0"/>
        </w:rPr>
        <w:t>Ghi chú:</w:t>
      </w:r>
    </w:p>
    <w:p>
      <w:r>
        <w:rPr>
          <w:b w:val="0"/>
          <w:i w:val="0"/>
        </w:rPr>
        <w:t>(1) Mức cho công việc tiếp điểm không có tường vây được tính bằng 1,25 mức quy định tại Mục 3 Bảng 1;(2) Trường hợp đo độ cao lượng giác mức đo ngắm tính bằng 0,10 mức quy định tại Mục 4 Bảng 1, mức tính toán là 0,05 công nhóm 2 (1KS2, 1KS3) cho 1 điểm;</w:t>
      </w:r>
    </w:p>
    <w:p>
      <w:r>
        <w:rPr>
          <w:b w:val="0"/>
          <w:i w:val="0"/>
        </w:rPr>
        <w:t>(3) Trường hợp chọn vị trí điểm, chôn mốc địa chính trên hè phố (có xây hố, nắp đậy) mức được tính bằng 1,20 mức quy định tại Mục 1 Bảng 1;</w:t>
      </w:r>
    </w:p>
    <w:p>
      <w:r>
        <w:rPr>
          <w:b w:val="0"/>
          <w:i w:val="0"/>
        </w:rPr>
        <w:t>(4) Trường hợp đo đạc mốc ranh giới sử dụng đất của các công ty nông, lâm nghiệp thì không tính nội dung xây tường vây quy định tại Mục 2 Bảng 1. Mức công việc tiếp điểm được tính bằng 1,25 mức quy định tại Mục 3 Bảng 1.</w:t>
      </w:r>
    </w:p>
    <w:p>
      <w:r>
        <w:rPr>
          <w:b/>
          <w:i w:val="0"/>
        </w:rPr>
        <w:t>Điều 5. Đo đạc thành lập bản đồ địa chính</w:t>
      </w:r>
    </w:p>
    <w:p>
      <w:r>
        <w:rPr>
          <w:b/>
          <w:i w:val="0"/>
        </w:rPr>
        <w:t>1. Nội dung công việc</w:t>
      </w:r>
    </w:p>
    <w:p>
      <w:r>
        <w:rPr>
          <w:b w:val="0"/>
          <w:i w:val="0"/>
        </w:rPr>
        <w:t>1.1. Ngoại nghiệp</w:t>
      </w:r>
    </w:p>
    <w:p>
      <w:r>
        <w:rPr>
          <w:b w:val="0"/>
          <w:i w:val="0"/>
        </w:rPr>
        <w:t>a) Công tác chuẩn bị: Triển khai công tác đo đạc; chuẩn bị vật tư, tài liệu; kiểm nghiệm thiết bị; xác định ranh giới hành chính xã, phường ngoài thực địa với UBND xã, phường; thu thập, sao các tài liệu có liên quan đến hiện trạng sử dụng đất của địa phương, của chủ sử dụng đất;</w:t>
      </w:r>
    </w:p>
    <w:p>
      <w:r>
        <w:rPr>
          <w:b w:val="0"/>
          <w:i w:val="0"/>
        </w:rPr>
        <w:t>b) Lập lưới khống chế đo vẽ: Tìm điểm lưới cấp trên ngoài thực địa; thiết kế, chọn vị trí điểm, đóng cọc (hoặc chôn mốc), thông hướng; đo nối; tính toán;</w:t>
      </w:r>
    </w:p>
    <w:p>
      <w:r>
        <w:rPr>
          <w:b w:val="0"/>
          <w:i w:val="0"/>
        </w:rPr>
        <w:t>c) Xác định ranh giới thửa đất trên thực địa: đánh dấu các đỉnh thửa đất tại thực địa (tại nơi có đường ranh giới trên công trình, địa vật kiên cố tồn tại lâu dài) hoặc đóng cọc bê tông hoặc cọc gỗ hoặc đinh sắt theo kết quả xác định ranh giới thửa đất quy định tại các khoản 1, 2 và 3 Điều 13 Thông tư số 26/2024/TT-BTNMT, xác định tên chủ sử dụng đất, đối tượng sử dụng đất, mục đích sử dụng đất (loại đất), lập bản mô tả ranh giới, mốc giới thửa đất;</w:t>
      </w:r>
    </w:p>
    <w:p>
      <w:r>
        <w:rPr>
          <w:b w:val="0"/>
          <w:i w:val="0"/>
        </w:rPr>
        <w:t>d) Đo đạc ranh giới thửa đất và các đối tượng địa lý có liên quan: Đo đạc ranh giới thửa đất trên thực địa theo đính thửa và ranh giới thửa đất đã được xác định theo quy định tại các khoản 1, 2 và 3 Điều 13 Thông tư số 26/2024/TT-BTNMT; Đo đạc chi tiết ranh giới chiếm đất của đối tượng chiếm đất không tạo thành thửa đất theo đường ranh giới thực tế đang quản lý đã được xác định theo quy định tại khoản 1 và khoản 2 Điều 13 Thông tư số 26/2024/TT-BTNMT; Đo đạc các đối tượng địa lý có liên quan, gồm: Đo đạc chi tiết mốc địa giới, đường địa giới các cấp gồm đo đạc vị trí mốc quốc giới, mốc địa giới đơn vị hành chính và mép nước biển thấp nhất tại thời điểm đo đạc đối với khu đo tiếp giáp biển; Đo đạc chi tiết nhà ở, công trình xây dựng khác theo phạm vi chiếm đất của nhà ở, công trình xây dựng khác đã xác định (nếu cần). Lập sổ nhật ký trạm đo theo mẫu quy định tại Phụ lục số 10 kèm theo Thông tư số 26/2024/TT-BTNMT;</w:t>
      </w:r>
    </w:p>
    <w:p>
      <w:r>
        <w:rPr>
          <w:b w:val="0"/>
          <w:i w:val="0"/>
        </w:rPr>
        <w:t>đ) Đối soát, kiểm tra: Đối soát hình thể, đối tượng sử dụng đất, mục đích sử dụng đất (loại đất);</w:t>
      </w:r>
    </w:p>
    <w:p>
      <w:r>
        <w:rPr>
          <w:b w:val="0"/>
          <w:i w:val="0"/>
        </w:rPr>
        <w:t>e) Giao nhận Phiếu xác nhận kết quả đo đạc hiện trạng thửa đất: Giao Phiếu xác nhận kết quả đo đạc hiện trạng thửa đất cho người sử dụng đất, người quản lý đất; phát mẫu đơn và hướng dẫn kê khai, lập hồ sơ đăng ký đất đai; kiểm tra, hoàn thiện kết quả đo đạc nếu có phát hiện sai sót.</w:t>
      </w:r>
    </w:p>
    <w:p>
      <w:r>
        <w:rPr>
          <w:b w:val="0"/>
          <w:i w:val="0"/>
        </w:rPr>
        <w:t>1.2. Nội nghiệp</w:t>
      </w:r>
    </w:p>
    <w:p>
      <w:r>
        <w:rPr>
          <w:b w:val="0"/>
          <w:i w:val="0"/>
        </w:rPr>
        <w:t>a) Biên tập bản đồ địa chính: biên tập nhãn thửa; biên tập mảnh bản đồ, đánh số tờ bản đồ, định dạng tệp tin bản đồ địa chính dạng số; tính diện tích cho tất cả các thửa đất; lập bản tổng hợp diện tích, số thửa và số người sử dụng đất, người quản lý đất; rà soát, hoàn thiện, nghiệm thu bản đồ địa chính cấp đơn vị thi công, kiểm tra sản phẩm cấp chủ đầu tư;</w:t>
      </w:r>
    </w:p>
    <w:p>
      <w:r>
        <w:rPr>
          <w:b w:val="0"/>
          <w:i w:val="0"/>
        </w:rPr>
        <w:t>b) Nhập thông tin thửa đất: Nhập thông tin chủ sử dụng, thông tin pháp lý của thửa đất (nếu có);</w:t>
      </w:r>
    </w:p>
    <w:p>
      <w:r>
        <w:rPr>
          <w:b w:val="0"/>
          <w:i w:val="0"/>
        </w:rPr>
        <w:t>c) Lập Phiếu xác nhận kết quả đo đạc hiện trạng thửa đất;</w:t>
      </w:r>
    </w:p>
    <w:p>
      <w:r>
        <w:rPr>
          <w:b w:val="0"/>
          <w:i w:val="0"/>
        </w:rPr>
        <w:t>d) Công khai bản đồ địa chính;</w:t>
      </w:r>
    </w:p>
    <w:p>
      <w:r>
        <w:rPr>
          <w:b w:val="0"/>
          <w:i w:val="0"/>
        </w:rPr>
        <w:t>đ) Hoàn thiện bản đồ địa chính;</w:t>
      </w:r>
    </w:p>
    <w:p>
      <w:r>
        <w:rPr>
          <w:b w:val="0"/>
          <w:i w:val="0"/>
        </w:rPr>
        <w:t>e) Lập sổ mục kê đất đai phạm vi khu đo theo quy định tại Điều 21 Thông tư số 26/2024/TT-BTNMT;</w:t>
      </w:r>
    </w:p>
    <w:p>
      <w:r>
        <w:rPr>
          <w:b w:val="0"/>
          <w:i w:val="0"/>
        </w:rPr>
        <w:t>g) Xuất Sổ mục kê sang định dạng *.pdf phục vụ ký số;</w:t>
      </w:r>
    </w:p>
    <w:p>
      <w:r>
        <w:rPr>
          <w:b w:val="0"/>
          <w:i w:val="0"/>
        </w:rPr>
        <w:t>h) Xuất bản đồ địa chính sang định dạng tệp tin dữ liệu ảnh (Raster) phục vụ ký số;</w:t>
      </w:r>
    </w:p>
    <w:p>
      <w:r>
        <w:rPr>
          <w:b w:val="0"/>
          <w:i w:val="0"/>
        </w:rPr>
        <w:t>i) In sản phẩm đo đạc lập bản đồ địa chính gồm sản phẩm chính và sản phẩm trung gian;</w:t>
      </w:r>
    </w:p>
    <w:p>
      <w:r>
        <w:rPr>
          <w:b w:val="0"/>
          <w:i w:val="0"/>
        </w:rPr>
        <w:t>k) Trình ký xác nhận hồ sơ: Lấy xác nhận của các cấp vào sản phẩm đo đạc bản đồ địa chính theo quy định;</w:t>
      </w:r>
    </w:p>
    <w:p>
      <w:r>
        <w:rPr>
          <w:b w:val="0"/>
          <w:i w:val="0"/>
        </w:rPr>
        <w:t>l) Giao nộp sản phẩm đo đạc lập bản đồ địa chính: Giao nộp sản phẩm đo đạc lập bản đồ địa chính theo quy định tại Điều 25 Thông tư số 26/2024/TT-BTNMT.</w:t>
      </w:r>
    </w:p>
    <w:p>
      <w:r>
        <w:rPr>
          <w:b w:val="0"/>
          <w:i w:val="0"/>
        </w:rPr>
        <w:t>2. Phân loại khó khăn</w:t>
      </w:r>
    </w:p>
    <w:p>
      <w:r>
        <w:rPr>
          <w:b w:val="0"/>
          <w:i w:val="0"/>
        </w:rPr>
        <w:t>a) Bản đồ tỷ lệ 1/500</w:t>
      </w:r>
    </w:p>
    <w:p>
      <w:r>
        <w:rPr>
          <w:b w:val="0"/>
          <w:i w:val="0"/>
        </w:rPr>
        <w:t>KK1: Đất thuộc khu vực đất ở trong đô thị có mật độ thửa trung bình từ 25 thửa đến dưới 40 thửa trong 1 ha; khu vực đất ở còn lại có mật độ thửa trung bình từ 30 thửa đến dưới 45 thửa trong 1 ha.</w:t>
      </w:r>
    </w:p>
    <w:p>
      <w:r>
        <w:rPr>
          <w:b w:val="0"/>
          <w:i w:val="0"/>
        </w:rPr>
        <w:t>KK2: Đất thuộc khu vực đất ở trong đô thị có mật độ thửa trung bình từ 40 thửa đến dưới 45 thửa trong 1 ha; khu vực đất ở còn lại có mật độ thửa trung bình từ 45 thửa đến dưới 50 thửa trong 1 ha.</w:t>
      </w:r>
    </w:p>
    <w:p>
      <w:r>
        <w:rPr>
          <w:b w:val="0"/>
          <w:i w:val="0"/>
        </w:rPr>
        <w:t>KK3: Đất thuộc khu vực đất ở trong đô thị có mật độ thửa trung bình từ 45 thửa đến dưới 55 thửa trong 1 ha; khu vực đất ở còn lại có mật độ thửa trung bình từ 50 thửa đến dưới 60 thửa trong 1 ha.</w:t>
      </w:r>
    </w:p>
    <w:p>
      <w:r>
        <w:rPr>
          <w:b w:val="0"/>
          <w:i w:val="0"/>
        </w:rPr>
        <w:t>KK4: Đất thuộc khu vực đất ở trong đô thị có mật độ thửa trung bình từ 55 thửa đến dưới 65 thửa trong 1 ha; khu vực đất ở còn lại có mật độ thửa trung bình từ 60 thửa đến dưới 70 thửa trong 1 ha.</w:t>
      </w:r>
    </w:p>
    <w:p>
      <w:r>
        <w:rPr>
          <w:b w:val="0"/>
          <w:i w:val="0"/>
        </w:rPr>
        <w:t>KK5: Đất thuộc khu vực đất ở trong đô thị có mật độ thửa trung bình từ 65 thửa đến dưới 75 thửa trong 1 ha; khu vực đất ở còn lại có mật độ thửa trung bình từ 70 thửa đến dưới 80 thửa trong 1 ha.</w:t>
      </w:r>
    </w:p>
    <w:p>
      <w:r>
        <w:rPr>
          <w:b w:val="0"/>
          <w:i w:val="0"/>
        </w:rPr>
        <w:t>Khi đất thuộc khu vực đất ở trong đô thị có mật độ thửa trung bình trên 75 thửa trong một ha và khu vực đất ở còn lại có mật độ thửa trung bình trên 80 thửa trong 01 ha thì cứ thêm 10 thửa được tính thêm 0,10 của mức KK5.</w:t>
      </w:r>
    </w:p>
    <w:p>
      <w:r>
        <w:rPr>
          <w:b w:val="0"/>
          <w:i w:val="0"/>
        </w:rPr>
        <w:t>b) Bản đồ tỷ lệ 1/1000</w:t>
      </w:r>
    </w:p>
    <w:p>
      <w:r>
        <w:rPr>
          <w:b w:val="0"/>
          <w:i w:val="0"/>
        </w:rPr>
        <w:t>KK1: Đất thuộc khu vực sản xuất nông nghiệp trong đô thị có mật độ thửa trung bình từ 30 đến dưới 40 thửa trong 1 ha; đất thuộc khu vực sản xuất nông nghiệp còn lại có mật độ thửa trung bình từ 40 đến dưới 50 thửa trong 1 ha.</w:t>
      </w:r>
    </w:p>
    <w:p>
      <w:r>
        <w:rPr>
          <w:b w:val="0"/>
          <w:i w:val="0"/>
        </w:rPr>
        <w:t>Được áp dụng mức KK2 nếu khu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KK3 khi có từ 3 tiêu chí nêu trên hoặc tầm che khuất trên 80% diện tích hoặc có độ dốc trên 20%.</w:t>
      </w:r>
    </w:p>
    <w:p>
      <w:r>
        <w:rPr>
          <w:b w:val="0"/>
          <w:i w:val="0"/>
        </w:rPr>
        <w:t>KK2: Đất thuộc khu vực sản xuất nông nghiệp trong đô thị có mật độ thửa trung bình từ 40 đến dưới 50 thửa trong 1 ha; đất thuộc khu vực sản xuất nông nghiệp còn lại có mật độ thửa trung bình từ 50 đến dưới 60 thửa trong 1 ha.</w:t>
      </w:r>
    </w:p>
    <w:p>
      <w:r>
        <w:rPr>
          <w:b w:val="0"/>
          <w:i w:val="0"/>
        </w:rPr>
        <w:t>Được áp dụng mức khó khăn 3 nếu khu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KK3: Đất thuộc khu vực đất ở trong đô thị có mật độ thửa trung bình từ 10 đến dưới 15 thửa trong 1 ha; khu vực đất ở còn lại có mật độ thửa trung bình từ 15 đến dưới 20 thửa trong 1 ha; Đất thuộc khu vực sản xuất nông nghiệp trong đô thị có mật độ thửa trung bình từ 50 thửa, trong 1 ha; đất thuộc khu vực sản xuất nông nghiệp còn lại có mật độ thửa trung bình từ 60 thửa trong 1 ha.</w:t>
      </w:r>
    </w:p>
    <w:p>
      <w:r>
        <w:rPr>
          <w:b w:val="0"/>
          <w:i w:val="0"/>
        </w:rPr>
        <w:t>Đất thuộc khu vực sản xuất nông nghiệp được áp dụng mức KK4 nếu khu vực đo có một trong các tiêu chí sau:</w:t>
      </w:r>
    </w:p>
    <w:p>
      <w:r>
        <w:rPr>
          <w:b w:val="0"/>
          <w:i w:val="0"/>
        </w:rPr>
        <w:t>- Khu vực có nhiều sông suối đi lại khó khăn;</w:t>
      </w:r>
    </w:p>
    <w:p>
      <w:r>
        <w:rPr>
          <w:b w:val="0"/>
          <w:i w:val="0"/>
        </w:rPr>
        <w:t>- Khu vực có tầm che khuất trên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KK5 khi có từ 3 tiêu chí nêu trên hoặc tầm che khuất trên 80% diện tích hoặc có độ dốc trên 20%.</w:t>
      </w:r>
    </w:p>
    <w:p>
      <w:r>
        <w:rPr>
          <w:b w:val="0"/>
          <w:i w:val="0"/>
        </w:rPr>
        <w:t>KK4: Đất thuộc khu vực đất ở trong đô thị có mật độ thửa trung bình từ 15 đến dưới 20 thửa trong 1 ha; khu vực đất ở còn lại có mật độ thửa trung bình từ 20 đến dưới 25 thửa trong 1 ha.</w:t>
      </w:r>
    </w:p>
    <w:p>
      <w:r>
        <w:rPr>
          <w:b w:val="0"/>
          <w:i w:val="0"/>
        </w:rPr>
        <w:t>KK5: Đất thuộc khu vực đất ở trong đô thị có mật độ thửa trung bình từ 20 đến dưới 25 thửa trong 1 ha; khu vực đất ở còn lại có mật độ thửa trung bình từ 25 đến dưới 30 thửa trong 1 ha.</w:t>
      </w:r>
    </w:p>
    <w:p>
      <w:r>
        <w:rPr>
          <w:b w:val="0"/>
          <w:i w:val="0"/>
        </w:rPr>
        <w:t>c) Bản đồ tỷ lệ 1/2000</w:t>
      </w:r>
    </w:p>
    <w:p>
      <w:r>
        <w:rPr>
          <w:b w:val="0"/>
          <w:i w:val="0"/>
        </w:rPr>
        <w:t>KK1: Đất thuộc khu vực sản xuất nông nghiệp trong đô thị có mật độ thửa trung bình từ 5 đến dưới 10 thửa trong 1 ha; đất thuộc khu vực sản xuất nông nghiệp còn lại có mật độ thửa trung bình từ 5 đến dưới 15 thửa trong 1 ha.</w:t>
      </w:r>
    </w:p>
    <w:p>
      <w:r>
        <w:rPr>
          <w:b w:val="0"/>
          <w:i w:val="0"/>
        </w:rPr>
        <w:t>Được áp dụng mức KK2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KK3 khi có từ 3 tiêu chí nêu trên hoặc tầm che khuất trên 80% diện tích hoặc có độ dốc lớn hơn 20%.</w:t>
      </w:r>
    </w:p>
    <w:p>
      <w:r>
        <w:rPr>
          <w:b w:val="0"/>
          <w:i w:val="0"/>
        </w:rPr>
        <w:t>KK2: Đất thuộc khu vực sản xuất nông nghiệp trong đô thị có mật độ thửa trung bình từ 10 đến dưới 20 thửa trong 1 ha; đất thuộc khu vực sản xuất nông nghiệp còn lại có mật độ thửa trung bình từ 15 đến dưới 25 thửa trong 1 ha.</w:t>
      </w:r>
    </w:p>
    <w:p>
      <w:r>
        <w:rPr>
          <w:b w:val="0"/>
          <w:i w:val="0"/>
        </w:rPr>
        <w:t>Được áp dụng mức KK3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KK3: Đất thuộc khu vực đất ở trong đô thị có mật độ thửa trung bình dưới 04 thửa trong 1 ha; khu vực đất ở còn lại có mật độ thửa trung bình dưới 06 thửa trong 1 ha. Đất thuộc khu vực sản xuất nông nghiệp trong đô thị có mật độ thửa trung bình từ 20 đến dưới 30 thửa trong 1 ha; đất thuộc khu vực sản xuất nông nghiệp còn lại có mật độ thửa trung bình từ 25 đến dưới 40 thửa trong 1 ha.</w:t>
      </w:r>
    </w:p>
    <w:p>
      <w:r>
        <w:rPr>
          <w:b w:val="0"/>
          <w:i w:val="0"/>
        </w:rPr>
        <w:t>Đất thuộc khu vực sản xuất nông nghiệp được áp dụng mức khó khăn 4,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KK5 khi có từ 3 tiêu chí nêu trên hoặc tầm che khuất trên 80% diện tích hoặc có độ dốc trên 20%.</w:t>
      </w:r>
    </w:p>
    <w:p>
      <w:r>
        <w:rPr>
          <w:b w:val="0"/>
          <w:i w:val="0"/>
        </w:rPr>
        <w:t>d) Bản đồ tỷ lệ 1/5.000</w:t>
      </w:r>
    </w:p>
    <w:p>
      <w:r>
        <w:rPr>
          <w:b w:val="0"/>
          <w:i w:val="0"/>
        </w:rPr>
        <w:t>KK1: Đất thuộc khu vực đất phi nông nghiệp có mật độ thửa trung bình từ 0,2 đến dưới 02 thửa trong 01 ha; đất thuộc khu vực sản xuất nông nghiệp có mật độ thửa trung bình dưới 01 thửa trong 01 ha; đất thuộc khu vực đất lâm nghiệp có mật độ thửa trung bình từ 0,2 đến dưới 03 thửa trong 01 ha.</w:t>
      </w:r>
    </w:p>
    <w:p>
      <w:r>
        <w:rPr>
          <w:b w:val="0"/>
          <w:i w:val="0"/>
        </w:rPr>
        <w:t>Được áp dụng mức KK2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KK3 khi có từ 3 tiêu chí nêu trên hoặc tầm che khuất trên 80% diện tích hoặc có độ dốc trên 20%.</w:t>
      </w:r>
    </w:p>
    <w:p>
      <w:r>
        <w:rPr>
          <w:b w:val="0"/>
          <w:i w:val="0"/>
        </w:rPr>
        <w:t>KK2: Đất thuộc khu vực đất phi nông nghiệp có mật độ thửa trung bình từ 02 đến dưới 05 thửa trong 01 ha; đất thuộc khu vực sản xuất nông nghiệp có mật độ thửa trung bình dưới 2,5 thửa trong 01 ha; đất thuộc khu vực đất lâm nghiệp có mật độ thửa trung bình từ 02 đến dưới 05 thửa trong 01 ha.</w:t>
      </w:r>
    </w:p>
    <w:p>
      <w:r>
        <w:rPr>
          <w:b w:val="0"/>
          <w:i w:val="0"/>
        </w:rPr>
        <w:t>Được áp dụng mức KK3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trung bình từ trên 10% đến 20%;</w:t>
      </w:r>
    </w:p>
    <w:p>
      <w:r>
        <w:rPr>
          <w:b w:val="0"/>
          <w:i w:val="0"/>
        </w:rPr>
        <w:t>- 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KK3: Đất thuộc khu vực đất phi nông nghiệp có mật độ thửa trung bình từ 05 đến dưới 08 thửa trong 01 ha; đất thuộc khu vực sản xuất nông nghiệp có mật độ thửa trung bình dưới 3,5 thửa trong 01 ha; đất thuộc khu vực đất lâm nghiệp có mật độ thửa trung bình từ 05 đến dưới 07 thửa trong 01 ha.</w:t>
      </w:r>
    </w:p>
    <w:p>
      <w:r>
        <w:rPr>
          <w:b w:val="0"/>
          <w:i w:val="0"/>
        </w:rPr>
        <w:t>Được áp dụng mức KK4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Khi có cả 3 tiêu chí nêu trên hoặc tầm che khuất trên 80% diện tích hoặc có độ dốc trên 20% thì được tính thêm 0,15 của mức KK4.</w:t>
      </w:r>
    </w:p>
    <w:p>
      <w:r>
        <w:rPr>
          <w:b w:val="0"/>
          <w:i w:val="0"/>
        </w:rPr>
        <w:t>KK4: Đất thuộc khu vực đất phi nông nghiệp có mật độ thửa trung bình từ 08 đến dưới 10 thửa trong 01 ha; đất thuộc khu vực sản xuất nông nghiệp có mật độ thửa trung bình dưới 05 thửa trong 01 ha; đất thuộc khu vực đất lâm nghiệp có mật độ thửa trung bình từ 07 đến dưới 10 thửa trong 01 ha.</w:t>
      </w:r>
    </w:p>
    <w:p>
      <w:r>
        <w:rPr>
          <w:b w:val="0"/>
          <w:i w:val="0"/>
        </w:rPr>
        <w:t>đ) Bản đồ tỷ lệ 1/10000</w:t>
      </w:r>
    </w:p>
    <w:p>
      <w:r>
        <w:rPr>
          <w:b w:val="0"/>
          <w:i w:val="0"/>
        </w:rPr>
        <w:t>KK1: Khu vực đất của các tổ chức đang quản lý, sử dụng hoặc đất chưa sử dụng, có địa hình đồi, núi thấp, độ dốc trung bình dưới 15%, ít bị chia cắt, đi lại tương đối dễ dàng.</w:t>
      </w:r>
    </w:p>
    <w:p>
      <w:r>
        <w:rPr>
          <w:b w:val="0"/>
          <w:i w:val="0"/>
        </w:rPr>
        <w:t>Trường hợp trong khu vực có đan xen các loại đất khác của hộ gia đình, cá nhân (trừ đất lâm nghiệp) thì áp dụng loại khó khăn 2 nếu đan xen từ 10 - 30% diện tích; áp dụng loại khó khăn 3 nếu đan xen trên 30% diện tích.</w:t>
      </w:r>
    </w:p>
    <w:p>
      <w:r>
        <w:rPr>
          <w:b w:val="0"/>
          <w:i w:val="0"/>
        </w:rPr>
        <w:t>KK2: Khu vực đất của các tổ chức đang quản lý, sử dụng hoặc đất chưa sử dụng, nhưng địa hình đồi, núi cao, đo dốc từ 15% đến dưới 45%, tương đối phức tạp bị chia cắt bởi nhiều sông, suối, đi lại khó khăn; hoặc khu vực đất lâm nghiệp của hộ gia đình, cá nhân thuộc vùng địa hình đồi, núi thấp ít bị chia cắt, đi lại dễ dàng.</w:t>
      </w:r>
    </w:p>
    <w:p>
      <w:r>
        <w:rPr>
          <w:b w:val="0"/>
          <w:i w:val="0"/>
        </w:rPr>
        <w:t>Trường hợp trong khu vực có đan xen các loại đất khác của hộ gia đình, cá nhân (trừ đất lâm nghiệp) thì áp dụng loại khó khăn 3 nếu đan xen từ 10 - 30% diện tích; áp dụng loại khó khăn 4 nếu đan xen trên 30% diện tích.</w:t>
      </w:r>
    </w:p>
    <w:p>
      <w:r>
        <w:rPr>
          <w:b w:val="0"/>
          <w:i w:val="0"/>
        </w:rPr>
        <w:t>KK3: Khu vực đất của các tổ chức đang quản lý, sử dụng hoặc đất chưa sử dụng có địa hình núi cao, độ dốc trên 45% đi lại đặc biệt khó khăn; hoặc khu vực đất giao cho hộ gia đình, cá nhân có địa hình đồi, núi tương đối phức tạp, đi lại khó khăn.</w:t>
      </w:r>
    </w:p>
    <w:p>
      <w:r>
        <w:rPr>
          <w:b w:val="0"/>
          <w:i w:val="0"/>
        </w:rPr>
        <w:t>Trường hợp trong khu vực có đan xen các loại đất khác của hộ gia đình, cá nhân (trừ đất lâm nghiệp) trên 10% diện tích thì áp dụng KK4.</w:t>
      </w:r>
    </w:p>
    <w:p>
      <w:r>
        <w:rPr>
          <w:b w:val="0"/>
          <w:i w:val="0"/>
        </w:rPr>
        <w:t>KK4: Khu vực đất giao cho hộ gia đình, cá nhân sử dụng thuộc khu vực có địa hình đồi, núi cao hiểm trở, bị chia cắt bởi nhiều sông suối, đi lại đặc biệt khó khăn.</w:t>
      </w:r>
    </w:p>
    <w:p>
      <w:r>
        <w:rPr>
          <w:b/>
          <w:i w:val="0"/>
        </w:rPr>
        <w:t>3. Định mức lao động</w:t>
      </w:r>
    </w:p>
    <w:p>
      <w:pPr>
        <w:jc w:val="right"/>
      </w:pPr>
      <w:r>
        <w:rPr>
          <w:b w:val="0"/>
          <w:i w:val="0"/>
        </w:rPr>
        <w:t>Bảng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r>
              <w:br/>
            </w:r>
            <w:r>
              <w:rPr>
                <w:b w:val="0"/>
                <w:i w:val="0"/>
              </w:rPr>
              <w:t>(Công nhóm/mảnh)</w:t>
            </w:r>
          </w:p>
        </w:tc>
      </w:tr>
    </w:tbl>
    <w:p>
      <w:r>
        <w:rPr>
          <w:b/>
          <w:i w:val="0"/>
        </w:rPr>
        <w:t>Ghi chú:</w:t>
      </w:r>
    </w:p>
    <w:p>
      <w:r>
        <w:rPr>
          <w:b w:val="0"/>
          <w:i w:val="0"/>
        </w:rPr>
        <w:t>(1) Định mức tại Bảng 2 áp dụng đối với đối tượng đo vẽ là thửa đất của các mảnh bản đồ đo vẽ hết diện tích của mảnh (khép kín mảnh). Trường hợp mảnh bản đồ không đo vẽ hết diện tích của mảnh thì định mức được tính bằng định mức của Bảng 2 nhân (x) với tỷ lệ phần trăm diện tích đo vẽ của mảnh. Đối với giao thông, thủy hệ, đê điều khi phải đo vẽ thì diện tích và định mức được tính như sau:</w:t>
      </w:r>
    </w:p>
    <w:p>
      <w:r>
        <w:rPr>
          <w:b w:val="0"/>
          <w:i w:val="0"/>
        </w:rPr>
        <w:t>- Hệ thống giao thông đường bộ, đường sắt, đê điều thì định mức được tính bằng 30% của định mức quy định tại Bảng 2;</w:t>
      </w:r>
    </w:p>
    <w:p>
      <w:r>
        <w:rPr>
          <w:b w:val="0"/>
          <w:i w:val="0"/>
        </w:rPr>
        <w:t>- Đối tượng thủy hệ được nhà nước giao quản lý không thuộc diện phải cấp Giấy chứng nhận quyền sử dụng đất thì định mức được tính bằng 30% của định mức quy định tại Bảng 2 và chỉ tính đối với phần diện tích trong phạm vi 03 (ba) mét kể từ ranh giới chiếm đất của đối tượng trở vào bên trong đối tượng.</w:t>
      </w:r>
    </w:p>
    <w:p>
      <w:r>
        <w:rPr>
          <w:b w:val="0"/>
          <w:i w:val="0"/>
        </w:rPr>
        <w:t>(2) Trường hợp phải đo vẽ địa hình cho bản đồ địa chính, mức tính bằng 0,10 mức quy định tại Bảng 2;</w:t>
      </w:r>
    </w:p>
    <w:p>
      <w:r>
        <w:rPr>
          <w:b w:val="0"/>
          <w:i w:val="0"/>
        </w:rPr>
        <w:t>(3) Trường hợp đo phục vụ công tác bồi thường, giải phóng mặt bằng, khu công nghiệp, các công trình giao thông, thủy lợi, công trình điện năng thì mức ngoại nghiệp được tính thêm 0,2 và nội nghiệp được tính thêm 0,15 mức quy định tại Bảng 2;</w:t>
      </w:r>
    </w:p>
    <w:p>
      <w:r>
        <w:rPr>
          <w:b w:val="0"/>
          <w:i w:val="0"/>
        </w:rPr>
        <w:t>(3) Trường hợp đo đạc bổ sung bản đồ địa chính nhưng không thay đổi tỷ lệ bản đồ đã có thì mức nội nghiệp được tính thêm bước công việc theo quy định tại mục 2.6 Bảng 4 và 0,5 mức quy định tại mục 2.7, 2.8 Bảng 4.</w:t>
      </w:r>
    </w:p>
    <w:p>
      <w:r>
        <w:rPr>
          <w:b/>
          <w:i w:val="0"/>
        </w:rPr>
        <w:t>Điều 6. Số hóa và chuyển hệ tọa độ bản đồ địa chính</w:t>
      </w:r>
    </w:p>
    <w:p>
      <w:r>
        <w:rPr>
          <w:b/>
          <w:i w:val="0"/>
        </w:rPr>
        <w:t>1. Nội dung công việc</w:t>
      </w:r>
    </w:p>
    <w:p>
      <w:r>
        <w:rPr>
          <w:b w:val="0"/>
          <w:i w:val="0"/>
        </w:rPr>
        <w:t>1.1. Số hóa bản đồ địa chính</w:t>
      </w:r>
    </w:p>
    <w:p>
      <w:r>
        <w:rPr>
          <w:b w:val="0"/>
          <w:i w:val="0"/>
        </w:rPr>
        <w:t>a) Quét bản đồ: Nhận vật tư, bản đồ; chuẩn bị hệ thống tin học (máy, dụng cụ, cài đặt phần mềm, sao chép các tệp chuẩn); chuẩn bị cơ sở toán học.</w:t>
      </w:r>
    </w:p>
    <w:p>
      <w:r>
        <w:rPr>
          <w:b w:val="0"/>
          <w:i w:val="0"/>
        </w:rPr>
        <w:t>Chuẩn bị bản đồ: Kiểm tra bản đồ về độ sạch, rõ nét, các mốc để nắn (điểm mốc khung, lưới kilômét, điểm tọa độ và bổ sung các điểm mốc để nắn nếu thiếu trên bản gốc so với quy định); quét bản đồ; kiểm tra chất lượng file ảnh quét.</w:t>
      </w:r>
    </w:p>
    <w:p>
      <w:r>
        <w:rPr>
          <w:b w:val="0"/>
          <w:i w:val="0"/>
        </w:rPr>
        <w:t>Nắn ảnh theo khung trong bản đồ, lưới kilômét, điểm tọa độ (tam giác); lưu file ảnh (để phục vụ cho bước số hóa và các bước KTNT sau này);</w:t>
      </w:r>
    </w:p>
    <w:p>
      <w:r>
        <w:rPr>
          <w:b w:val="0"/>
          <w:i w:val="0"/>
        </w:rPr>
        <w:t>b) Số hóa nội dung bản đồ: Số hóa các yếu tố nội dung bản đồ và làm sạch dữ liệu theo các lớp đối tượng; kiểm tra trên máy các bước số hóa nội dung bản đồ theo lớp đã quy định và kiểm tra tiếp biên;</w:t>
      </w:r>
    </w:p>
    <w:p>
      <w:r>
        <w:rPr>
          <w:b w:val="0"/>
          <w:i w:val="0"/>
        </w:rPr>
        <w:t>c) Biên tập nội dung bản đồ (biên tập để lưu dưới dạng bản đồ số) và in: Định nghĩa đối tượng, gắn thuộc tính, tạo file topology, tô mầu nền, biên tập ký hiệu, chú giải; trình bày khung và tiếp biên và các nội dung khác (chồng hở, lỗi tex...); in 01 bản làm biên tập, 01 bản để kiểm tra và 01 bản để giao nộp; kiểm tra bản đồ giấy, sửa chữa sau kiểm tra;</w:t>
      </w:r>
    </w:p>
    <w:p>
      <w:r>
        <w:rPr>
          <w:b w:val="0"/>
          <w:i w:val="0"/>
        </w:rPr>
        <w:t>d) Giao nộp sản phẩm: ghi dữ liệu bản đồ số trên đĩa DVD, xác nhận hồ sơ các cấp, giao nộp sản phẩm.</w:t>
      </w:r>
    </w:p>
    <w:p>
      <w:r>
        <w:rPr>
          <w:b w:val="0"/>
          <w:i w:val="0"/>
        </w:rPr>
        <w:t>1.2. Chuyển hệ tọa độ bản đồ địa chính dạng số từ hệ tọa độ HN-72 sang hệ tọa độ VN-2000</w:t>
      </w:r>
    </w:p>
    <w:p>
      <w:r>
        <w:rPr>
          <w:b w:val="0"/>
          <w:i w:val="0"/>
        </w:rPr>
        <w:t>a) Xác định tọa độ phục vụ nắn chuyển;</w:t>
      </w:r>
    </w:p>
    <w:p>
      <w:r>
        <w:rPr>
          <w:b w:val="0"/>
          <w:i w:val="0"/>
        </w:rPr>
        <w:t>Thu thập số liệu đo đạc, tính toán lưới địa chính trước đây (số đo, bảng tính, kết quả tính toán trong hệ tọa độ HN-72); tính cải chính số liệu đo cũ trong hệ tọa độ VN-2000 (nếu có), tính toán bình sai lại lưới địa chính trên đây sang hẹ tọa độ VN-2000;</w:t>
      </w:r>
    </w:p>
    <w:p>
      <w:r>
        <w:rPr>
          <w:b w:val="0"/>
          <w:i w:val="0"/>
        </w:rPr>
        <w:t>b) Chuyển đổi bản đồ số (dạng vector từ hệ tọa độ HN-72 sang hệ tọa độ VN-2000)</w:t>
      </w:r>
    </w:p>
    <w:p>
      <w:r>
        <w:rPr>
          <w:b w:val="0"/>
          <w:i w:val="0"/>
        </w:rPr>
        <w:t>- Nắn chuyển: Chuẩn bị vật tư, tài liệu của các mảnh, liên quan; chuẩn bị kỹ thuật, hướng dẫn biên tập, nắn các tệp tin thành phần của mảnh bản đồ sang hệ tọa độ VN-2000; ghép các tờ bản đồ (khung cũ) và cắt ghép theo khung trong của tờ bản đồ mới (nếu có).</w:t>
      </w:r>
    </w:p>
    <w:p>
      <w:r>
        <w:rPr>
          <w:b w:val="0"/>
          <w:i w:val="0"/>
        </w:rPr>
        <w:t>Biên tập và kiểm tra lại quá trình chuyển đổi, rà soát mức độ đầy đủ các yếu tố nội dung bản đồ.</w:t>
      </w:r>
    </w:p>
    <w:p>
      <w:r>
        <w:rPr>
          <w:b w:val="0"/>
          <w:i w:val="0"/>
        </w:rPr>
        <w:t>- Tính lại và so sánh diện tích trước và sau nắn chuyển tọa độ;</w:t>
      </w:r>
    </w:p>
    <w:p>
      <w:r>
        <w:rPr>
          <w:b w:val="0"/>
          <w:i w:val="0"/>
        </w:rPr>
        <w:t>c) Biên tập nội dung bản đồ và in (biên tập để lưu dưới dạng bản đồ số): định nghĩa đối tượng, gắn thuộc tính, tạo file topology, tô mầu nền, biên tập ký hiệu, chú giải; trình bày khung và tiếp biên và các nội dung khác; (chồng hở, lỗi tex...); in bản đồ giấy và kiểm tra bản đồ giấy sau khi in;</w:t>
      </w:r>
    </w:p>
    <w:p>
      <w:r>
        <w:rPr>
          <w:b w:val="0"/>
          <w:i w:val="0"/>
        </w:rPr>
        <w:t>d) Giao nộp sản phẩm: ghi dữ liệu bản đồ số trên đĩa DVD, xác nhận hồ sơ các cấp (nếu có), giao nộp sản phẩm.</w:t>
      </w:r>
    </w:p>
    <w:p>
      <w:r>
        <w:rPr>
          <w:b/>
          <w:i w:val="0"/>
        </w:rPr>
        <w:t>2. Phân loại khó khăn</w:t>
      </w:r>
    </w:p>
    <w:p>
      <w:r>
        <w:rPr>
          <w:b w:val="0"/>
          <w:i w:val="0"/>
        </w:rPr>
        <w:t>Việc phân loại khó khăn thực hiện theo quy định tại khoản 2 Điều 5.</w:t>
      </w:r>
    </w:p>
    <w:p>
      <w:r>
        <w:rPr>
          <w:b/>
          <w:i w:val="0"/>
        </w:rPr>
        <w:t>3. Định mức lao động</w:t>
      </w:r>
    </w:p>
    <w:p>
      <w:pPr>
        <w:jc w:val="right"/>
      </w:pPr>
      <w:r>
        <w:rPr>
          <w:b w:val="0"/>
          <w:i w:val="0"/>
        </w:rPr>
        <w:t>Bảng 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p>
        </w:tc>
      </w:tr>
    </w:tbl>
    <w:p>
      <w:r>
        <w:rPr>
          <w:b/>
          <w:i w:val="0"/>
        </w:rPr>
        <w:t>Ghi chú:</w:t>
      </w:r>
    </w:p>
    <w:p>
      <w:r>
        <w:rPr>
          <w:b w:val="0"/>
          <w:i w:val="0"/>
        </w:rPr>
        <w:t>Trường hợp đồng thời thực hiện số hóa và chuyển hệ tọa độ ĐĐĐC thì không tính mức tại Mục 2.3 của Bảng 3.</w:t>
      </w:r>
    </w:p>
    <w:p>
      <w:r>
        <w:rPr>
          <w:b/>
          <w:i w:val="0"/>
        </w:rPr>
        <w:t>Điều 7. Đo đạc chỉnh lý bản đồ địa chính</w:t>
      </w:r>
    </w:p>
    <w:p>
      <w:r>
        <w:rPr>
          <w:b/>
          <w:i w:val="0"/>
        </w:rPr>
        <w:t>1. Nội dung công việc</w:t>
      </w:r>
    </w:p>
    <w:p>
      <w:r>
        <w:rPr>
          <w:b w:val="0"/>
          <w:i w:val="0"/>
        </w:rPr>
        <w:t>1.1. Ngoại nghiệp</w:t>
      </w:r>
    </w:p>
    <w:p>
      <w:r>
        <w:rPr>
          <w:b w:val="0"/>
          <w:i w:val="0"/>
        </w:rPr>
        <w:t>a) Đối soát thực địa</w:t>
      </w:r>
    </w:p>
    <w:p>
      <w:r>
        <w:rPr>
          <w:b w:val="0"/>
          <w:i w:val="0"/>
        </w:rPr>
        <w:t>- Công tác chuẩn bị: Thu thập tài liệu, kiểm tra phân tích tài liệu; đối soát HSĐC với bản đồ địa chính; đối soát hồ sơ đăng ký bổ sung, đăng ký biến động về nhà, đất với bản đồ địa chính (nếu có);</w:t>
      </w:r>
    </w:p>
    <w:p>
      <w:r>
        <w:rPr>
          <w:b w:val="0"/>
          <w:i w:val="0"/>
        </w:rPr>
        <w:t>- Đối soát 100% số thửa tại thực địa, xác định biến động do sự thay đổi hình thể thửa đất, thay đổi tên chủ, địa chỉ của chủ sử dụng thửa đất và thay đổi địa chỉ thửa đất (nếu có), phương pháp chỉnh lý biến động; xác định tình trạng quy hoạch sử dụng đất, mốc quy hoạch, hành lang an toàn các công trình; xác định loại đất, mục đích sử dụng đất.</w:t>
      </w:r>
    </w:p>
    <w:p>
      <w:r>
        <w:rPr>
          <w:b w:val="0"/>
          <w:i w:val="0"/>
        </w:rPr>
        <w:t>b) Lưới đo vẽ</w:t>
      </w:r>
    </w:p>
    <w:p>
      <w:r>
        <w:rPr>
          <w:b w:val="0"/>
          <w:i w:val="0"/>
        </w:rPr>
        <w:t>Chuẩn bị, thiết kế, chọn điểm, đóng cọc, đo nối và tính toán.</w:t>
      </w:r>
    </w:p>
    <w:p>
      <w:r>
        <w:rPr>
          <w:b w:val="0"/>
          <w:i w:val="0"/>
        </w:rPr>
        <w:t>c) Đo vẽ chi tiết</w:t>
      </w:r>
    </w:p>
    <w:p>
      <w:r>
        <w:rPr>
          <w:b w:val="0"/>
          <w:i w:val="0"/>
        </w:rPr>
        <w:t>- Chuẩn bị vật tư, tài liệu, thiết bị;</w:t>
      </w:r>
    </w:p>
    <w:p>
      <w:r>
        <w:rPr>
          <w:b w:val="0"/>
          <w:i w:val="0"/>
        </w:rPr>
        <w:t>- Xác định ranh giới thửa đất; điều tra, ghi tên chủ sử dụng đất, các chủ liền kề, loại đất, mục đích sử dụng đất, địa chỉ thửa đất, địa chỉ chủ sử dụng đất, xác định ranh giới, mốc giới quy hoạch, xác định ranh giới hành lang an toàn các công trình, xác định mức độ hạn chế quyền sử dụng đất, đóng mốc giới thửa đất ở thực địa và lập bản mô tả ranh giới, mốc giới thửa đất theo hiện trạng thửa đất, xác định phạm vi quy hoạch, phạm vi thuộc hành lang an toàn các công trình;</w:t>
      </w:r>
    </w:p>
    <w:p>
      <w:r>
        <w:rPr>
          <w:b w:val="0"/>
          <w:i w:val="0"/>
        </w:rPr>
        <w:t>- Đo vẽ chi tiết khu vực có biến động về hình thửa: Chuẩn bị vật tư, tài liệu, dụng cụ đo, đo vẽ chi tiết thửa đất, đo vẽ các công trình xây dựng có bổ sung, thay đổi trên thửa đất, vẽ sơ họa hiện trạng trạm đo hoặc lược đồ thửa đất;</w:t>
      </w:r>
    </w:p>
    <w:p>
      <w:r>
        <w:rPr>
          <w:b w:val="0"/>
          <w:i w:val="0"/>
        </w:rPr>
        <w:t>- Xác nhận diện tích theo hiện trạng đối với chủ sử dụng đất.</w:t>
      </w:r>
    </w:p>
    <w:p>
      <w:r>
        <w:rPr>
          <w:b w:val="0"/>
          <w:i w:val="0"/>
        </w:rPr>
        <w:t>1.2. Nội nghiệp</w:t>
      </w:r>
    </w:p>
    <w:p>
      <w:r>
        <w:rPr>
          <w:b w:val="0"/>
          <w:i w:val="0"/>
        </w:rPr>
        <w:t>a) Số hóa bản đồ địa chính: thực hiện đối với trường hợp chỉnh lý bản đồ địa chính dạng giấy.</w:t>
      </w:r>
    </w:p>
    <w:p>
      <w:r>
        <w:rPr>
          <w:b w:val="0"/>
          <w:i w:val="0"/>
        </w:rPr>
        <w:t>b) Lập bản vẽ bản đồ địa chính: Nhận bản đồ địa chính, chuẩn bị vật tư, tài liệu và thiết bị, máy móc; chuyển kết quả đo vẽ chi tiết lên bản đồ địa chính; tính diện tích thửa đất; tiếp biên; đánh số thửa, lập bảng kê thửa đất có biến động; biên tập lại bản đồ địa chính;</w:t>
      </w:r>
    </w:p>
    <w:p>
      <w:r>
        <w:rPr>
          <w:b w:val="0"/>
          <w:i w:val="0"/>
        </w:rPr>
        <w:t>c) Lập Kết quả đo đạc địa chính thửa đất: Lập kết quả đo đạc địa chính thửa đất, đối soát kết quả đo đạc địa chính với biên bản xác định ranh giới thửa đất;</w:t>
      </w:r>
    </w:p>
    <w:p>
      <w:r>
        <w:rPr>
          <w:b w:val="0"/>
          <w:i w:val="0"/>
        </w:rPr>
        <w:t>b) Bổ sung Sổ mục kê: Lập lại hoặc bổ sung sổ mục kê theo tờ bản đồ địa chính; tổng hợp lại diện tích và lập các bảng biểu theo quy định.</w:t>
      </w:r>
    </w:p>
    <w:p>
      <w:r>
        <w:rPr>
          <w:b w:val="0"/>
          <w:i w:val="0"/>
        </w:rPr>
        <w:t>đ) Xuất Sổ mục kê sang định dạng *.pdf phục vụ ký số xác nhận.</w:t>
      </w:r>
    </w:p>
    <w:p>
      <w:r>
        <w:rPr>
          <w:b w:val="0"/>
          <w:i w:val="0"/>
        </w:rPr>
        <w:t>e) Biên tập bản đồ và in</w:t>
      </w:r>
    </w:p>
    <w:p>
      <w:r>
        <w:rPr>
          <w:b w:val="0"/>
          <w:i w:val="0"/>
        </w:rPr>
        <w:t>- Biên tập bản đồ địa chính và các tài liệu liên quan đến thửa đất;</w:t>
      </w:r>
    </w:p>
    <w:p>
      <w:r>
        <w:rPr>
          <w:b w:val="0"/>
          <w:i w:val="0"/>
        </w:rPr>
        <w:t>- In bản đồ địa chính và hồ sơ, bảng biểu liên quan theo quy định;</w:t>
      </w:r>
    </w:p>
    <w:p>
      <w:r>
        <w:rPr>
          <w:b w:val="0"/>
          <w:i w:val="0"/>
        </w:rPr>
        <w:t>- Nhân bản bản đồ địa chính, sổ mục kê.</w:t>
      </w:r>
    </w:p>
    <w:p>
      <w:r>
        <w:rPr>
          <w:b w:val="0"/>
          <w:i w:val="0"/>
        </w:rPr>
        <w:t>g) Xuất bản đồ địa chính sang định dạng tệp tin dữ liệu ảnh (Raster) phục vụ ký số xác nhận.</w:t>
      </w:r>
    </w:p>
    <w:p>
      <w:r>
        <w:rPr>
          <w:b w:val="0"/>
          <w:i w:val="0"/>
        </w:rPr>
        <w:t>h) Xác nhận hồ sơ các cấp: Hoàn thành thủ tục pháp lý.</w:t>
      </w:r>
    </w:p>
    <w:p>
      <w:r>
        <w:rPr>
          <w:b w:val="0"/>
          <w:i w:val="0"/>
        </w:rPr>
        <w:t>i) Giao nộp sản phẩm.</w:t>
      </w:r>
    </w:p>
    <w:p>
      <w:r>
        <w:rPr>
          <w:b/>
          <w:i w:val="0"/>
        </w:rPr>
        <w:t>2. Phân loại khó khăn</w:t>
      </w:r>
    </w:p>
    <w:p>
      <w:r>
        <w:rPr>
          <w:b w:val="0"/>
          <w:i w:val="0"/>
        </w:rPr>
        <w:t>Việc phân loại khó khăn thực hiện theo quy định tại khoản 2 Điều 5 quy định này.</w:t>
      </w:r>
    </w:p>
    <w:p>
      <w:r>
        <w:rPr>
          <w:b/>
          <w:i w:val="0"/>
        </w:rPr>
        <w:t>3. Định mức lao động</w:t>
      </w:r>
    </w:p>
    <w:p>
      <w:pPr>
        <w:jc w:val="right"/>
      </w:pPr>
      <w:r>
        <w:rPr>
          <w:b w:val="0"/>
          <w:i w:val="0"/>
        </w:rPr>
        <w:t>Bảng 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p>
        </w:tc>
      </w:tr>
    </w:tbl>
    <w:p>
      <w:r>
        <w:rPr>
          <w:b/>
          <w:i w:val="0"/>
        </w:rPr>
        <w:t>Ghi chú:</w:t>
      </w:r>
    </w:p>
    <w:p>
      <w:r>
        <w:rPr>
          <w:b w:val="0"/>
          <w:i w:val="0"/>
        </w:rPr>
        <w:t>(1) Mức lưới đo vẽ tại Mục 1.2 Bảng 4 chỉ áp dụng khi phải lập lưới khống chế đo vẽ;</w:t>
      </w:r>
    </w:p>
    <w:p>
      <w:r>
        <w:rPr>
          <w:b w:val="0"/>
          <w:i w:val="0"/>
        </w:rPr>
        <w:t>(2) Mức tại Bảng 4 được tính cho mảnh bản đồ có mức độ biến động từ 15% số thửa đất trở xuống đối với các thửa đất có biến động về hình thể thửa đất hoặc biến động hình thể và tên chủ, địa chỉ, loại đất kèm theo (nếu có) hoặc phải đo đạc xác định, chỉnh lý mốc giới quy hoạch, mốc giới hành lang an toàn công trình; trường hợp mảnh bản đồ có mức độ biến động trên 15% số thửa thì số lượng thửa đất biến động vượt 15% được tính như sau:</w:t>
      </w:r>
    </w:p>
    <w:p>
      <w:r>
        <w:rPr>
          <w:b w:val="0"/>
          <w:i w:val="0"/>
        </w:rPr>
        <w:t>- Số lượng thửa đất biến động trên 15% đến 25% được tính bằng 0,9 lần mức quy định tại Bảng 4.</w:t>
      </w:r>
    </w:p>
    <w:p>
      <w:r>
        <w:rPr>
          <w:b w:val="0"/>
          <w:i w:val="0"/>
        </w:rPr>
        <w:t>- Số lượng thửa đất biến động trên 25% đến 40% hoặc biến động trên 40% nhưng các thửa đất biến động không tập trung được tính bằng 0,8 lần mức quy định tại Bảng 4.</w:t>
      </w:r>
    </w:p>
    <w:p>
      <w:r>
        <w:rPr>
          <w:b w:val="0"/>
          <w:i w:val="0"/>
        </w:rPr>
        <w:t>(3) Trường hợp khu vực có biến động hàng loạt và tập trung mà mức độ biến động trên 40% số thửa thì phần diện tích của các thửa đất cần chỉnh lý biến động tính mức như đo vẽ mới bản đồ địa chính;</w:t>
      </w:r>
    </w:p>
    <w:p>
      <w:r>
        <w:rPr>
          <w:b w:val="0"/>
          <w:i w:val="0"/>
        </w:rPr>
        <w:t>(4) Trường hợp thửa đất chỉ thay đổi tên chủ, địa chỉ, loại đất thì mức chỉnh lý biến động chỉ được tính đối với các nội dung công việc quy định tại các Điểm 2.3, 2.5,2.6 tại Bảng 4.</w:t>
      </w:r>
    </w:p>
    <w:p>
      <w:r>
        <w:rPr>
          <w:b/>
          <w:i w:val="0"/>
        </w:rPr>
        <w:t>Điều 8. Trích đo bản đồ địa chính</w:t>
      </w:r>
    </w:p>
    <w:p>
      <w:r>
        <w:rPr>
          <w:b/>
          <w:i w:val="0"/>
        </w:rPr>
        <w:t>1. Nội dung công việc</w:t>
      </w:r>
    </w:p>
    <w:p>
      <w:r>
        <w:rPr>
          <w:b w:val="0"/>
          <w:i w:val="0"/>
        </w:rPr>
        <w:t>Khảo sát khu vực đo vẽ; chuẩn bị vật tư tài liệu; thiết bị; liên hệ công tác; thiết kế đo vẽ; đo vẽ thửa đất; lập bản vẽ; đối soát, kiểm tra.</w:t>
      </w:r>
    </w:p>
    <w:p>
      <w:r>
        <w:rPr>
          <w:b/>
          <w:i w:val="0"/>
        </w:rPr>
        <w:t>2. Định mức lao động</w:t>
      </w:r>
    </w:p>
    <w:p>
      <w:pPr>
        <w:jc w:val="right"/>
      </w:pPr>
      <w:r>
        <w:rPr>
          <w:b w:val="0"/>
          <w:i w:val="0"/>
        </w:rPr>
        <w:t>Bảng 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đất</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theo quy mô diện tích thửa đất </w:t>
            </w:r>
            <w:r>
              <w:rPr>
                <w:b w:val="0"/>
                <w:i w:val="0"/>
              </w:rPr>
              <w:t>(Công nhóm/thửa)</w:t>
            </w:r>
          </w:p>
        </w:tc>
      </w:tr>
    </w:tbl>
    <w:p>
      <w:r>
        <w:rPr>
          <w:b/>
          <w:i w:val="0"/>
        </w:rPr>
        <w:t>Ghi chú:</w:t>
      </w:r>
    </w:p>
    <w:p>
      <w:r>
        <w:rPr>
          <w:b w:val="0"/>
          <w:i w:val="0"/>
        </w:rPr>
        <w:t>(1) Mức trích đo thửa đất lớn hơn 10.000m</w:t>
      </w:r>
      <w:r>
        <w:rPr>
          <w:b w:val="0"/>
          <w:i w:val="0"/>
        </w:rPr>
        <w:t>2</w:t>
      </w:r>
      <w:r>
        <w:rPr>
          <w:b w:val="0"/>
          <w:i w:val="0"/>
        </w:rPr>
        <w:t xml:space="preserve"> (lớn hơn 01 ha) như sau:</w:t>
      </w:r>
    </w:p>
    <w:p>
      <w:r>
        <w:rPr>
          <w:b w:val="0"/>
          <w:i w:val="0"/>
        </w:rPr>
        <w:t>- Mức trích đo thửa đất từ trên 01 ha đến 10 ha tính bằng 1,20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10 ha đến 50 ha tính bằng 1,30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(2) Khi đo nối với lưới tọa độ Quốc gia thì tính thêm mức đo lưới khống chế đo vẽ trên nguyên tắc khoảng 5 km đường ranh giới sử dụng đất bố trí một cặp điểm; mức đo tính bằng 0,5 mức tại Mục 4 Bảng 1.</w:t>
      </w:r>
    </w:p>
    <w:p>
      <w:r>
        <w:rPr>
          <w:b w:val="0"/>
          <w:i w:val="0"/>
        </w:rPr>
        <w:t>(3) Khi 01 đơn vị thực hiện trích đo cho nhiều thửa đất trong cùng một đơn vị hành chính xã, phường, đặc khu, trong cùng 1 ngày thì mức trích đo từ thửa đất thứ 2 trở đi chỉ được tính bằng 80% định mức quy định tại Bảng 5.</w:t>
      </w:r>
    </w:p>
    <w:p>
      <w:r>
        <w:rPr>
          <w:b w:val="0"/>
          <w:i w:val="0"/>
        </w:rPr>
        <w:t>(4) Trường hợp chỉ thực hiện kiểm tra, thẩm định bản trích đo địa chính do tổ chức sử dụng đất hoặc cá nhân sử dụng đất lập mà chưa có ý kiến thẩm định của cơ quan nông nghiệp và môi trường thì định mức được áp dụng bằng 0,25 mức quy định tại Bảng 5.</w:t>
      </w:r>
    </w:p>
    <w:p>
      <w:r>
        <w:rPr>
          <w:b/>
          <w:i w:val="0"/>
        </w:rPr>
        <w:t>Điều 9. Đo đạc chỉnh lý bản trích đo địa chính hoặc chỉnh lý riêng từng thửa đất của bản đồ địa chính</w:t>
      </w:r>
    </w:p>
    <w:p>
      <w:r>
        <w:rPr>
          <w:b w:val="0"/>
          <w:i w:val="0"/>
        </w:rPr>
        <w:t>Trường hợp đo đạc chỉnh lý bản trích đo địa chính hoặc chỉnh lý riêng từng thửa đất của bản đồ địa chính thì định mức được tính bằng 0,40 mức trích đo bản đồ địa chính quy định tại Bảng 5; trường hợp chỉnh lý do yếu tố quy hoạch dựa trên tài liệu được cung cấp thì định mức được tính bằng 0,20 mức trích đo bản đồ địa chính quy định tại Bảng 5.</w:t>
      </w:r>
    </w:p>
    <w:p>
      <w:r>
        <w:rPr>
          <w:b/>
          <w:i w:val="0"/>
        </w:rPr>
        <w:t>Điều 10. Đo đạc tài sản gắn liền với đất</w:t>
      </w:r>
    </w:p>
    <w:p>
      <w:r>
        <w:rPr>
          <w:b w:val="0"/>
          <w:i w:val="0"/>
        </w:rPr>
        <w:t>1. Định mức đo đạc tài sản gắn liền với đất quy định tại mục này được áp dụng đối với trường hợp chủ sở hữu tài sản có yêu cầu đo đạc tài sản gắn liền với đất để phục vụ cho đăng ký, cấp giấy chứng nhận về quyền sở hữu đối với tài sản đó. Diện tích tài sản gắn liền với đất phải đo đạc gồm diện tích chiếm đất của tài sản và diện tích sàn xây dựng theo quy định cấp giấy chứng nhận đối với từng loại tài sản.</w:t>
      </w:r>
    </w:p>
    <w:p>
      <w:r>
        <w:rPr>
          <w:b w:val="0"/>
          <w:i w:val="0"/>
        </w:rPr>
        <w:t>2. Trường hợp đo đạc tài sản thực hiện đồng thời với trích đo địa chính thửa đất thì định mức trích đo địa chính thửa đất thực hiện theo quy định tại Bảng 5. Định mức đo đạc tài sản gắn liền với đất là nhà và các công trình xây dựng khác được tính bằng 0,50 lần định mức trích đo địa chính thửa đất có diện tích tương ứng (không kể đo lưới). Định mức đo đạc tài sản khác gắn liền với đất được tính bằng 0,30 lần định mức trích đo thửa đất có diện tích tương ứng.</w:t>
      </w:r>
    </w:p>
    <w:p>
      <w:r>
        <w:rPr>
          <w:b w:val="0"/>
          <w:i w:val="0"/>
        </w:rPr>
        <w:t>3. Trường hợp đo đạc tài sản thực hiện không đồng thời với trích đo địa chính thửa đất thì định mức được tính như sau:</w:t>
      </w:r>
    </w:p>
    <w:p>
      <w:r>
        <w:rPr>
          <w:b w:val="0"/>
          <w:i w:val="0"/>
        </w:rPr>
        <w:t>- Đối với tài sản gắn liền với đất là nhà và các công trình xây dựng khác thì định mức được tính bằng 0,70 lần định mức trích do địa chính thửa đất có diện tích tương ứng quy định tại Bảng 5 (không kể đo lưới).</w:t>
      </w:r>
    </w:p>
    <w:p>
      <w:r>
        <w:rPr>
          <w:b w:val="0"/>
          <w:i w:val="0"/>
        </w:rPr>
        <w:t>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Bảng 5; từ tầng thứ 2 trở lên (nếu phải đo) được tính định mức bằng 0,5 lần mức đo đạc của tầng sát mặt đất.</w:t>
      </w:r>
    </w:p>
    <w:p>
      <w:r>
        <w:rPr>
          <w:b w:val="0"/>
          <w:i w:val="0"/>
        </w:rPr>
        <w:t>- Đối với tài sản gắn liền với đất không phải là nhà, công trình xây dựng khác thì định mức đo đạc được tính bằng 0,30 lần mức trích đo thửa đất quy định tại Bảng 5.</w:t>
      </w:r>
    </w:p>
    <w:p>
      <w:r>
        <w:rPr>
          <w:b w:val="0"/>
          <w:i w:val="0"/>
        </w:rPr>
        <w:t>4. Trường hợp ranh giới nhà ở và tài sản gắn liền với đất trùng với ranh giới thửa đất thì chỉ tính định mức trích đo địa chính thửa đất mà không tính định mức đo đạc tài sản gắn liền với đất.</w:t>
      </w:r>
    </w:p>
    <w:p>
      <w:pPr>
        <w:jc w:val="center"/>
      </w:pPr>
      <w:r>
        <w:rPr>
          <w:b/>
          <w:i w:val="0"/>
        </w:rPr>
        <w:t xml:space="preserve">Mục 2 </w:t>
      </w:r>
    </w:p>
    <w:p>
      <w:pPr>
        <w:jc w:val="center"/>
      </w:pPr>
      <w:r>
        <w:rPr>
          <w:b/>
          <w:i w:val="0"/>
        </w:rPr>
        <w:t>ĐĂNG KÝ ĐẤT ĐAI, TÀI SẢN GẮN LIỀN VỚI ĐẤT; LẬP HỒ SƠ ĐỊA CHÍNH; CẤP GIẤY CHỨNG NHẬN QUYỀN SỬ DỤNG ĐẤT, QUYỀN SỞ HỮU TÀI SẢN GẮN LIỀN VỚI ĐẤT</w:t>
      </w:r>
    </w:p>
    <w:p>
      <w:r>
        <w:rPr>
          <w:b/>
          <w:i w:val="0"/>
        </w:rPr>
        <w:t>Điều 11. Đăng ký, cấp giấy chứng nhận lần đầu đồng loạt đối với cá nhân ở xã, đặc khu</w:t>
      </w:r>
    </w:p>
    <w:p>
      <w:r>
        <w:rPr>
          <w:b/>
          <w:i w:val="0"/>
        </w:rPr>
        <w:t>1. Phân loại khó khăn</w:t>
      </w:r>
    </w:p>
    <w:p>
      <w:r>
        <w:rPr>
          <w:b w:val="0"/>
          <w:i w:val="0"/>
        </w:rPr>
        <w:t>KK1: Các xã vùng đồng bằng</w:t>
      </w:r>
    </w:p>
    <w:p>
      <w:r>
        <w:rPr>
          <w:b w:val="0"/>
          <w:i w:val="0"/>
        </w:rPr>
        <w:t>KK2: Các xã tiếp giáp với các phường</w:t>
      </w:r>
    </w:p>
    <w:p>
      <w:r>
        <w:rPr>
          <w:b w:val="0"/>
          <w:i w:val="0"/>
        </w:rPr>
        <w:t>KK3: Các xã miền núi, các xã đặc biệt khó khăn.</w:t>
      </w:r>
    </w:p>
    <w:p>
      <w:r>
        <w:rPr>
          <w:b/>
          <w:i w:val="0"/>
        </w:rPr>
        <w:t>2. Định mức lao động</w:t>
      </w:r>
    </w:p>
    <w:p>
      <w:pPr>
        <w:jc w:val="right"/>
      </w:pPr>
      <w:r>
        <w:rPr>
          <w:b w:val="0"/>
          <w:i w:val="0"/>
        </w:rPr>
        <w:t>Bảng 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Khó khăn</w:t>
            </w:r>
          </w:p>
        </w:tc>
        <w:tc>
          <w:tcPr>
            <w:tcW w:type="dxa" w:w="1440"/>
          </w:tcPr>
          <w:p>
            <w:r>
              <w:rPr>
                <w:b w:val="0"/>
                <w:i w:val="0"/>
              </w:rPr>
              <w:br/>
            </w:r>
            <w:r>
              <w:rPr>
                <w:b/>
                <w:i w:val="0"/>
              </w:rPr>
              <w:t>Định mức</w:t>
            </w:r>
            <w:r>
              <w:br/>
            </w:r>
            <w:r>
              <w:rPr>
                <w:b w:val="0"/>
                <w:i/>
              </w:rPr>
              <w:t>(công nhóm/ĐVT</w:t>
            </w:r>
          </w:p>
        </w:tc>
      </w:tr>
    </w:tbl>
    <w:p>
      <w:r>
        <w:rPr>
          <w:b/>
          <w:i w:val="0"/>
        </w:rPr>
        <w:t>Ghi chú:</w:t>
      </w:r>
    </w:p>
    <w:p>
      <w:r>
        <w:rPr>
          <w:b w:val="0"/>
          <w:i w:val="0"/>
        </w:rPr>
        <w:t>(1) Định mức trên đây tính cho các công việc đăng ký, cấp giấy chứng nhận đối với quyền sử dụng đất. Trường hợp đăng ký, cấp giấy chứng nhận đối với cả đất và tài sản gắn liền với đất thì định mức tính cho 1 hồ sơ đăng ký cả đất và tài sản bằng 1,6 lần định mức lao động cho 1 hồ sơ đăng ký đối với đất quy định tại Bảng 6.</w:t>
      </w:r>
    </w:p>
    <w:p>
      <w:r>
        <w:rPr>
          <w:b w:val="0"/>
          <w:i w:val="0"/>
        </w:rPr>
        <w:t>(2) Trường hợp nhiều thửa đất nông nghiệp lập chung trong 1 hồ sơ và cấp chung trong một giấy chứng nhận thì ngoài mức được tính ở trên, mỗi thửa đất tăng thêm được tính mức bằng 0,30 lần định mức quy định đối với Mục 2, 3, 4, 5, 6, 7, 8, 9; 12, 13, 14, 15, 16, 17, 18, 19, 20, 21, 22, 23, 24, 25, 26, 27 và 28 các nội dung thực hiện tại địa bàn xã; Mục 1,2 các nội dung thực hiện tại thành phố của Bảng 6.</w:t>
      </w:r>
    </w:p>
    <w:p>
      <w:r>
        <w:rPr>
          <w:b w:val="0"/>
          <w:i w:val="0"/>
        </w:rPr>
        <w:t>(3) Đối với các hồ sơ không có nhu cầu hoặc không đủ điều kiện cấp giấy chứng nhận thì được tính định mức đối với Mục 1, 2, 3, 4, 5, 6, 7, 8, 9, 10, 11, 12,13 các nội dung thực hiện tại địa bàn xã; Mục 1, 2, 3 các nội dung thực hiện tại địa bàn thành phố của Bảng 6.</w:t>
      </w:r>
    </w:p>
    <w:p>
      <w:r>
        <w:rPr>
          <w:b w:val="0"/>
          <w:i w:val="0"/>
        </w:rPr>
        <w:t>(4) Trường hợp người sử dụng đất đã đăng ký đất đai theo quy định của pháp luật mà có nhu cầu cấp giấy chứng nhận thì được tính định mức đối với Mục 1, 2, 3, 4, 5, 6, 7, 8, 9, 10, 11; 13, 14, 15, 16, 17, 18, 19, 20, 21, 22, 23, 24, 25, 26, và 27 các nội dung thực hiện tại địa bàn xã; Mục 1, 2, 3 các nội dung thực hiện tại địa bàn thành phố của Bảng 6.</w:t>
      </w:r>
    </w:p>
    <w:p>
      <w:r>
        <w:rPr>
          <w:b w:val="0"/>
          <w:i w:val="0"/>
        </w:rPr>
        <w:t>(5) ĐVT tại Bảng 6 trong trường hợp sử dụng là “Bộ/đĩa”, “Bộ/xã” được tính trung bình cho 8000 hồ sơ/1 xã, trường hợp hồ sơ thực tế lớn hơn 8000 hồ sơ thì với mỗi 8000 hồ sơ tăng thêm thì mức sẽ được tính thêm 1 lần; trong trường hợp sử dụng là “Tờ” được tính trung bình 60 tờ bản đồ/1 xã, trường hợp tờ bản đồ thực tế lớn hơn 60 tờ bản đồ thì với mỗi 60 tờ bản đồ tăng thêm thì mức sẽ được tính thêm 1 lần.</w:t>
      </w:r>
    </w:p>
    <w:p>
      <w:r>
        <w:rPr>
          <w:b w:val="0"/>
          <w:i w:val="0"/>
        </w:rPr>
        <w:t>(6) ĐVT tại Bảng 6 trong trường hợp sử dụng là “Điểm” được tính trung bình cho 30 điểm/1 xã và “Cuộc” được tính trung bình cho 30 cuộc/1 xã.</w:t>
      </w:r>
    </w:p>
    <w:p>
      <w:r>
        <w:rPr>
          <w:b/>
          <w:i w:val="0"/>
        </w:rPr>
        <w:t>Điều 12. Đăng ký, cấp giấy chứng nhận lần đầu đồng loạt đối với cá nhân ở phường</w:t>
      </w:r>
    </w:p>
    <w:p>
      <w:r>
        <w:rPr>
          <w:b/>
          <w:i w:val="0"/>
        </w:rPr>
        <w:t>1. Phân loại khó khăn</w:t>
      </w:r>
    </w:p>
    <w:p>
      <w:r>
        <w:rPr>
          <w:b w:val="0"/>
          <w:i w:val="0"/>
        </w:rPr>
        <w:t>KK2: Các phường trong đô thị loại III, IV.</w:t>
      </w:r>
    </w:p>
    <w:p>
      <w:r>
        <w:rPr>
          <w:b w:val="0"/>
          <w:i w:val="0"/>
        </w:rPr>
        <w:t>KK3: Các phường trong đô thị loại II.</w:t>
      </w:r>
    </w:p>
    <w:p>
      <w:r>
        <w:rPr>
          <w:b w:val="0"/>
          <w:i w:val="0"/>
        </w:rPr>
        <w:t>KK4: Các phường trong đô thị loại I.</w:t>
      </w:r>
    </w:p>
    <w:p>
      <w:r>
        <w:rPr>
          <w:b/>
          <w:i w:val="0"/>
        </w:rPr>
        <w:t>2. Định mức lao động</w:t>
      </w:r>
    </w:p>
    <w:p>
      <w:pPr>
        <w:jc w:val="right"/>
      </w:pPr>
      <w:r>
        <w:rPr>
          <w:b w:val="0"/>
          <w:i w:val="0"/>
        </w:rPr>
        <w:t>Bảng 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Khó khăn</w:t>
            </w:r>
          </w:p>
        </w:tc>
        <w:tc>
          <w:tcPr>
            <w:tcW w:type="dxa" w:w="1440"/>
          </w:tcPr>
          <w:p>
            <w:r>
              <w:rPr>
                <w:b w:val="0"/>
                <w:i w:val="0"/>
              </w:rPr>
              <w:br/>
            </w:r>
            <w:r>
              <w:rPr>
                <w:b/>
                <w:i w:val="0"/>
              </w:rPr>
              <w:t>Định mức</w:t>
            </w:r>
            <w:r>
              <w:br/>
            </w:r>
            <w:r>
              <w:rPr>
                <w:b w:val="0"/>
                <w:i/>
              </w:rPr>
              <w:t>(công nhóm/ĐVT</w:t>
            </w:r>
          </w:p>
        </w:tc>
      </w:tr>
    </w:tbl>
    <w:p>
      <w:r>
        <w:rPr>
          <w:b/>
          <w:i w:val="0"/>
        </w:rPr>
        <w:t>Ghi chú:</w:t>
      </w:r>
    </w:p>
    <w:p>
      <w:r>
        <w:rPr>
          <w:b w:val="0"/>
          <w:i w:val="0"/>
        </w:rPr>
        <w:t>(1) Định mức trên đây tính cho các công việc đăng ký, cấp giấy chứng nhận đối với quyền sử dụng đất. Trường hợp đăng ký, cấp giấy chứng nhận đối với cả đất và tài sản gắn liền với đất thì định mức tính cho 1 hồ sơ đăng ký cả đất và tài sản bằng 1,6 lần định mức lao động cho 1 hồ sơ đăng ký đối với đất quy định tại Bảng 7.</w:t>
      </w:r>
    </w:p>
    <w:p>
      <w:r>
        <w:rPr>
          <w:b w:val="0"/>
          <w:i w:val="0"/>
        </w:rPr>
        <w:t>(2) Trường hợp nhiều thửa đất nông nghiệp lập chung trong 1 hồ sơ và cấp chung trong một giấy chứng nhận thì ngoài mức được tính ở trên, mỗi thửa đất tăng thêm được tính mức bằng 0,30 lần định mức quy định đối với Mục 2, 3, 4, 5, 6, 7, 8, 9,10; 13, 14,15, 16, 17,18, 19; 26 và 2.7 các nội dung thực hiện tại địa bàn xã; Mục 1, 2 các nội dung thực hiện tại thành phố của Bảng 7.</w:t>
      </w:r>
    </w:p>
    <w:p>
      <w:r>
        <w:rPr>
          <w:b w:val="0"/>
          <w:i w:val="0"/>
        </w:rPr>
        <w:t>(3) Đối với các hồ sơ không có nhu cầu hoặc không đủ điều kiện cấp giấy chứng nhận thì được tính định mức đối với Mục 1, 2, 3, 4, 5, 6, 7, 8, 9, 11, 12, 13,14 các nội dung thực hiện tại địa bàn xã; Mục 1, 2, 3 các nội dung thực hiện tại địa bàn thành phố của Bảng 7.</w:t>
      </w:r>
    </w:p>
    <w:p>
      <w:r>
        <w:rPr>
          <w:b w:val="0"/>
          <w:i w:val="0"/>
        </w:rPr>
        <w:t>(4) Trường hợp người sử dụng đất đã đăng ký đất đai theo quy định của pháp luật mà có nhu cầu cấp giấy chứng nhận thì được tính định mức đối với Mục 1, 2, 3, 4, 5, 6 7, 8, 9, 10, 11, 13,14, 15, 16, 17, 18, 19, 20, 21, 22, 23, 24, 25, 26, và 27 các nội dung thực hiện tại địa bàn xã; Mục 1, 2, 3 các nội dung thực hiện tại địa bàn thành phố của Bảng 7.</w:t>
      </w:r>
    </w:p>
    <w:p>
      <w:r>
        <w:rPr>
          <w:b w:val="0"/>
          <w:i w:val="0"/>
        </w:rPr>
        <w:t>(5) ĐVT tại Bảng 7 trong trường hợp sử dụng là “Bộ/đĩa”, “Bộ/phường” được tính trung bình cho 5000 hồ sơ/1 phường, trường hợp hồ sơ thực tế lớn hơn 5000 hồ sơ thì với mỗi 5000 hồ sơ tăng thêm thì mức sẽ được tính thêm 1 lần; trong trường hợp sử dụng là “Tờ” được tính trung bình 60 tờ bản đồ/1 phường, trường hợp tờ bản đồ thực tế lớn hơn 60 tờ bản đồ thì với mỗi 60 tờ bản đồ tăng thêm thì mức sẽ được tính thêm 1 lần.</w:t>
      </w:r>
    </w:p>
    <w:p>
      <w:r>
        <w:rPr>
          <w:b w:val="0"/>
          <w:i w:val="0"/>
        </w:rPr>
        <w:t>(6) ĐVT tại Bảng 7 trong trường hợp sử dụng là “Điểm” được tính trung bình cho 30 điểm/1 phường và “Cuộc” được tính trung bình cho 30 cuộc/1 phường.</w:t>
      </w:r>
    </w:p>
    <w:p>
      <w:r>
        <w:rPr>
          <w:b w:val="0"/>
          <w:i w:val="0"/>
        </w:rPr>
        <w:t>(7) Phân loại đô thị (I, II, III, IV) theo quy định về việc phân loại đô thị của cơ quan Nhà nước có thẩm quyền trước ngày 01/7/2025.</w:t>
      </w:r>
    </w:p>
    <w:p>
      <w:r>
        <w:rPr>
          <w:b/>
          <w:i w:val="0"/>
        </w:rPr>
        <w:t>Điều 13. Đăng ký, cấp giấy chứng nhận lần đầu đơn lẻ đối với cá nhân</w:t>
      </w:r>
    </w:p>
    <w:p>
      <w:r>
        <w:rPr>
          <w:b/>
          <w:i w:val="0"/>
        </w:rPr>
        <w:t>1. Phân loại khó khăn</w:t>
      </w:r>
    </w:p>
    <w:p>
      <w:r>
        <w:rPr>
          <w:b w:val="0"/>
          <w:i w:val="0"/>
        </w:rPr>
        <w:t>Phân loại khó khăn thực hiện như quy định tại khoản 1 Điều 11 và khoản 1 Điều 12 quy định này.</w:t>
      </w:r>
    </w:p>
    <w:p>
      <w:r>
        <w:rPr>
          <w:b/>
          <w:i w:val="0"/>
        </w:rPr>
        <w:t>2. Định mức lao động</w:t>
      </w:r>
    </w:p>
    <w:p>
      <w:pPr>
        <w:jc w:val="right"/>
      </w:pPr>
      <w:r>
        <w:rPr>
          <w:b w:val="0"/>
          <w:i w:val="0"/>
        </w:rPr>
        <w:t>Bảng 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Khó khăn</w:t>
            </w:r>
          </w:p>
        </w:tc>
        <w:tc>
          <w:tcPr>
            <w:tcW w:type="dxa" w:w="1440"/>
          </w:tcPr>
          <w:p>
            <w:r>
              <w:rPr>
                <w:b w:val="0"/>
                <w:i w:val="0"/>
              </w:rPr>
              <w:br/>
            </w:r>
            <w:r>
              <w:rPr>
                <w:b/>
                <w:i w:val="0"/>
              </w:rPr>
              <w:t>Định mức</w:t>
            </w:r>
            <w:r>
              <w:br/>
            </w:r>
            <w:r>
              <w:rPr>
                <w:b w:val="0"/>
                <w:i/>
              </w:rPr>
              <w:t>(cóng nhóm/ĐVT)</w:t>
            </w:r>
          </w:p>
        </w:tc>
      </w:tr>
    </w:tbl>
    <w:p>
      <w:r>
        <w:rPr>
          <w:b/>
          <w:i w:val="0"/>
        </w:rPr>
        <w:t>Ghi chú:</w:t>
      </w:r>
    </w:p>
    <w:p>
      <w:r>
        <w:rPr>
          <w:b w:val="0"/>
          <w:i w:val="0"/>
        </w:rPr>
        <w:t>(1) Cột “ĐM Đất” áp dụng cho trường hợp đăng ký, cấp giấy chứng nhận đối với đất; cột “ĐM Đất + TS” áp dụng đối với trường hợp đăng ký, cấp giấy chứng nhận đối với cả đất và tài sản gắn liền với đất.</w:t>
      </w:r>
    </w:p>
    <w:p>
      <w:r>
        <w:rPr>
          <w:b w:val="0"/>
          <w:i w:val="0"/>
        </w:rPr>
        <w:t>(1) Trường hợp nhiều thửa đất nông nghiệp lập chung trong 1 hồ sơ và cấp chung trong một giấy chứng nhận thì ngoài mức được tính ở trên, mỗi thửa đất tăng thêm được tính mức bằng 0,30 lần định mức quy định đối với Mục 1, 2, 3, 4, 5, 6, 7, 8, 9, 10, 11; 14, 15, 16, 17, 18, 19; 23, 24 và 25 các nội dung thực hiện tại địa bàn cấp xã; Mục 1 các nội dung thực hiện tại thành phố của Bảng 8.</w:t>
      </w:r>
    </w:p>
    <w:p>
      <w:r>
        <w:rPr>
          <w:b w:val="0"/>
          <w:i w:val="0"/>
        </w:rPr>
        <w:t>(3) Đối với các hồ sơ không có nhu cầu hoặc không đủ điều kiện cấp giấy chứng nhận thì được tính định mức đối với Mục 1, 2, 3, 4, 5, 6, 7, 8, 9, 10, 11, 12, 13 và 14 các nội dung thực hiện tại địa bàn cấp xã; Mục 1 các nội dung thực hiện tại địa bàn thành phố của Bảng 8.</w:t>
      </w:r>
    </w:p>
    <w:p>
      <w:r>
        <w:rPr>
          <w:b w:val="0"/>
          <w:i w:val="0"/>
        </w:rPr>
        <w:t>(4) Trường hợp người sử dụng đất đã đăng ký đất đai theo quy định của pháp luật mà có nhu cầu cấp giấy chứng nhận thì được tính định mức đối với Mục 1, 2, 3, 4; 7, 8, 9, 10, 11; 13, 14, 15, 16, 17, 18; 20, 21, 22, 23, 24, 25 các nội dung thực hiện tại địa bàn cấp xã; Mục 1 nội dung thực hiện tại địa bàn thành phố của Bảng 8.</w:t>
      </w:r>
    </w:p>
    <w:p>
      <w:r>
        <w:rPr>
          <w:b/>
          <w:i w:val="0"/>
        </w:rPr>
        <w:t>Điều 14. Đăng ký, cấp giấy chứng nhận lần đầu đối với tổ chức</w:t>
      </w:r>
    </w:p>
    <w:p>
      <w:r>
        <w:rPr>
          <w:b/>
          <w:i w:val="0"/>
        </w:rPr>
        <w:t>1. Phân loại khó khăn</w:t>
      </w:r>
    </w:p>
    <w:p>
      <w:r>
        <w:rPr>
          <w:b w:val="0"/>
          <w:i w:val="0"/>
        </w:rPr>
        <w:t>Phân loại khó khăn thực hiện như quy định tại khoản 1 Điều 11 và khoản 1 Điều 12 quy định này.</w:t>
      </w:r>
    </w:p>
    <w:p>
      <w:r>
        <w:rPr>
          <w:b/>
          <w:i w:val="0"/>
        </w:rPr>
        <w:t>2. Định mức lao động</w:t>
      </w:r>
    </w:p>
    <w:p>
      <w:pPr>
        <w:jc w:val="right"/>
      </w:pPr>
      <w:r>
        <w:rPr>
          <w:b w:val="0"/>
          <w:i w:val="0"/>
        </w:rPr>
        <w:t>Bảng 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i w:val="0"/>
        </w:rPr>
        <w:t>Ghi chú:</w:t>
      </w:r>
    </w:p>
    <w:p>
      <w:r>
        <w:rPr>
          <w:b w:val="0"/>
          <w:i w:val="0"/>
        </w:rPr>
        <w:t>(1) Cột “ĐM Đất” áp dụng cho trường hợp đăng ký, cấp giấy chứng nhận đối với đất; cột “ĐM Đất + TS” áp dụng đối với trường hợp đăng ký, cấp giấy chứng nhận đối với cả đất và tài sản gắn liền với đất.</w:t>
      </w:r>
    </w:p>
    <w:p>
      <w:r>
        <w:rPr>
          <w:b w:val="0"/>
          <w:i w:val="0"/>
        </w:rPr>
        <w:t>(2) Trường hợp đăng ký đất đai nhưng không có nhu cầu hoặc không đủ điều kiện cấp giấy chứng nhận thì được tính định mức đối với Mục 1, 2, 3, 4, 5, 6; 9 các nội dung thực hiện tại địa bàn thành phố; Mục 1 nội dung thực hiện tại địa bàn xã, phường, đặc khu.</w:t>
      </w:r>
    </w:p>
    <w:p>
      <w:r>
        <w:rPr>
          <w:b w:val="0"/>
          <w:i w:val="0"/>
        </w:rPr>
        <w:t>(3) Trường hợp đăng ký đối với đất được giao để quản lý thì được tính định mức đối với Mục 1, 2, 3, 4 và 16 các nội dung thực hiện tại địa bàn thành phố; Mục 1 nội dung thực hiện tại địa bàn xã, phường, đặc khu.</w:t>
      </w:r>
    </w:p>
    <w:p>
      <w:r>
        <w:rPr>
          <w:b/>
          <w:i w:val="0"/>
        </w:rPr>
        <w:t>Điều 15. Đăng ký, cấp đổi giấy chứng nhận đồng loạt đối với cá nhân tại xã, đặc khu</w:t>
      </w:r>
    </w:p>
    <w:p>
      <w:r>
        <w:rPr>
          <w:b/>
          <w:i w:val="0"/>
        </w:rPr>
        <w:t>1. Phân loại khó khăn</w:t>
      </w:r>
    </w:p>
    <w:p>
      <w:r>
        <w:rPr>
          <w:b w:val="0"/>
          <w:i w:val="0"/>
        </w:rPr>
        <w:t>Phân loại khó khăn thực hiện như quy định tại khoản 1 Điều 11 quy định này.</w:t>
      </w:r>
    </w:p>
    <w:p>
      <w:r>
        <w:rPr>
          <w:b/>
          <w:i w:val="0"/>
        </w:rPr>
        <w:t>2. Định mức lao động</w:t>
      </w:r>
    </w:p>
    <w:p>
      <w:pPr>
        <w:jc w:val="right"/>
      </w:pPr>
      <w:r>
        <w:rPr>
          <w:b w:val="0"/>
          <w:i w:val="0"/>
        </w:rPr>
        <w:t>Bảng 10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Khó khăn</w:t>
            </w:r>
          </w:p>
        </w:tc>
        <w:tc>
          <w:tcPr>
            <w:tcW w:type="dxa" w:w="1440"/>
          </w:tcPr>
          <w:p>
            <w:r>
              <w:rPr>
                <w:b w:val="0"/>
                <w:i w:val="0"/>
              </w:rPr>
              <w:br/>
            </w:r>
            <w:r>
              <w:rPr>
                <w:b/>
                <w:i w:val="0"/>
              </w:rPr>
              <w:t>Định mức</w:t>
            </w:r>
            <w:r>
              <w:br/>
            </w:r>
            <w:r>
              <w:rPr>
                <w:b w:val="0"/>
                <w:i/>
              </w:rPr>
              <w:t>(công nhóm/ĐVT)</w:t>
            </w:r>
          </w:p>
        </w:tc>
      </w:tr>
    </w:tbl>
    <w:p>
      <w:r>
        <w:rPr>
          <w:b/>
          <w:i w:val="0"/>
        </w:rPr>
        <w:t>Ghi chú:</w:t>
      </w:r>
    </w:p>
    <w:p>
      <w:r>
        <w:rPr>
          <w:b w:val="0"/>
          <w:i w:val="0"/>
        </w:rPr>
        <w:t>(1) Định mức trên đây tính đối với việc đăng ký, cấp đổi giấy chứng nhận về quyền sử dụng đất. Trường hợp đăng ký, cấp đổi giấy chứng nhận đối với cả đất và tài sản gắn liền với đất thì định mức tính cho 1 hồ sơ đăng ký cả đất và tài sản bằng 1,3 lần định mức lao động cho 1 hồ sơ đăng ký đối với đất quy định tại Bảng này. Trường hợp đăng ký, cấp đổi giấy chứng nhận riêng đối với tài sản thì định mức tính cho 1 hồ sơ đăng ký, cấp đổi giấy chứng nhận đối với tài sản bằng định mức lao động cho 1 hồ sơ đăng ký đối với đất quy định tại Bảng 10.</w:t>
      </w:r>
    </w:p>
    <w:p>
      <w:r>
        <w:rPr>
          <w:b w:val="0"/>
          <w:i w:val="0"/>
        </w:rPr>
        <w:t>(2) Trường hợp nhiều thửa đất nông nghiệp lập chung trong 1 hồ sơ và cấp chung trong một giấy chứng nhận thì ngoài mức được tính ở trên, mỗi thửa đất tăng thêm được tính mức bằng 0,30 lần định mức quy định đối với Mục 2, 3 các nội dung thực hiện tại địa bàn xã, đặc khu; Mục 2, 3, 4, 5, 6, 7, 9, 10,11,15, 16 và 17 các nội dung thực hiện tại địa bàn thành phố của Bảng 10.</w:t>
      </w:r>
    </w:p>
    <w:p>
      <w:r>
        <w:rPr>
          <w:b w:val="0"/>
          <w:i w:val="0"/>
        </w:rPr>
        <w:t>(3) Trường hợp thửa đất đã cấp giấy chứng nhận mà có thay đổi về mục đích sử dụng đất, ranh giới thửa đất thì áp dụng theo định mức quy định tại Bảng 10.</w:t>
      </w:r>
    </w:p>
    <w:p>
      <w:r>
        <w:rPr>
          <w:b w:val="0"/>
          <w:i w:val="0"/>
        </w:rPr>
        <w:t>(4) Trường hợp có kê khai đăng ký, nhưng người sử dụng đất không có nhu cầu cấp đổi giấy chứng nhận thi định mức được tính bằng 50% định mức quy định đối với trường hợp cấp đổi giấy chứng nhận tại Bảng 10.</w:t>
      </w:r>
    </w:p>
    <w:p>
      <w:r>
        <w:rPr>
          <w:b w:val="0"/>
          <w:i w:val="0"/>
        </w:rPr>
        <w:t>(5) ĐVT tại Bảng 10 trong trường hợp sử dụng là “Bộ/đĩa”, “Bộ/xã, đặc khu” được tính trung bình cho 8000 hồ sơ/1 xã, đặc khu trường hợp hồ sơ thực tế lớn hơn 8000 hồ sơ thì với mỗi 8000 hồ sơ tăng thêm thì mức sẽ được tính thêm 1 lần; trong trường hợp sử dụng là “Tờ” được tính trung bình 60 tờ bản đồ/1 xã, trường hợp tờ bản đồ thực tế lớn hơn 60 tờ bản đồ thì với mỗi 60 tờ bản đồ tăng thêm thì mức sẽ được tính thêm 1 lần.</w:t>
      </w:r>
    </w:p>
    <w:p>
      <w:r>
        <w:rPr>
          <w:b w:val="0"/>
          <w:i w:val="0"/>
        </w:rPr>
        <w:t>(6) ĐVT tại Bảng 10 trong trường hợp sử dụng là “Điểm” được tính trung bình cho 30 điểm/1 xã, đặc khu và “Cuộc” được tính trung bình cho 30 cuộc/1 xã, đặc khu.</w:t>
      </w:r>
    </w:p>
    <w:p>
      <w:r>
        <w:rPr>
          <w:b/>
          <w:i w:val="0"/>
        </w:rPr>
        <w:t>Điều 16. Đăng ký, cấp đổi giấy chứng nhận đồng loạt đối với cá nhân tại phường</w:t>
      </w:r>
    </w:p>
    <w:p>
      <w:r>
        <w:rPr>
          <w:b/>
          <w:i w:val="0"/>
        </w:rPr>
        <w:t>(1) Phân loại khó khăn:</w:t>
      </w:r>
    </w:p>
    <w:p>
      <w:r>
        <w:rPr>
          <w:b w:val="0"/>
          <w:i w:val="0"/>
        </w:rPr>
        <w:t>Phân loại khó khăn thực hiện như quy định tại khoản 1 Điều 12 quy định này.</w:t>
      </w:r>
    </w:p>
    <w:p>
      <w:r>
        <w:rPr>
          <w:b/>
          <w:i w:val="0"/>
        </w:rPr>
        <w:t>2. Định mức lao động:</w:t>
      </w:r>
    </w:p>
    <w:p>
      <w:pPr>
        <w:jc w:val="right"/>
      </w:pPr>
      <w:r>
        <w:rPr>
          <w:b w:val="0"/>
          <w:i w:val="0"/>
        </w:rPr>
        <w:t>Bảng 11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Khó khăn</w:t>
            </w:r>
          </w:p>
        </w:tc>
        <w:tc>
          <w:tcPr>
            <w:tcW w:type="dxa" w:w="1440"/>
          </w:tcPr>
          <w:p>
            <w:r>
              <w:rPr>
                <w:b w:val="0"/>
                <w:i w:val="0"/>
              </w:rPr>
              <w:br/>
            </w:r>
            <w:r>
              <w:rPr>
                <w:b/>
                <w:i w:val="0"/>
              </w:rPr>
              <w:t>Định mức</w:t>
            </w:r>
            <w:r>
              <w:br/>
            </w:r>
            <w:r>
              <w:rPr>
                <w:b w:val="0"/>
                <w:i/>
              </w:rPr>
              <w:t>(công nhóm/ĐVT)</w:t>
            </w:r>
          </w:p>
        </w:tc>
      </w:tr>
    </w:tbl>
    <w:p>
      <w:r>
        <w:rPr>
          <w:b/>
          <w:i w:val="0"/>
        </w:rPr>
        <w:t>Ghi chú:</w:t>
      </w:r>
    </w:p>
    <w:p>
      <w:r>
        <w:rPr>
          <w:b w:val="0"/>
          <w:i w:val="0"/>
        </w:rPr>
        <w:t>(1) Định mức trên đây tính đối với việc đăng ký, cấp đổi giấy chứng nhận về quyền sử dụng đất. Trường hợp đăng ký, cấp đổi giấy chứng nhận đối với cả đất và tài sản gắn liền với đất thì định mức tính cho 1 hồ sơ đăng ký cả đất và tài sản bằng 1,3 lần định mức lao động cho 1 hồ sơ đăng ký đối với đất quy định tại Bảng 11. Trường hợp đăng ký cấp đổi giấy chứng nhận riêng đối với tài sản thì định mức tính cho 1 hồ sơ đăng ký cấp đổi giấy chứng nhận đối với tài sản bằng định mức lao động cho 1 hồ sơ đăng ký đối với đất quy định tại Bảng 11.</w:t>
      </w:r>
    </w:p>
    <w:p>
      <w:r>
        <w:rPr>
          <w:b w:val="0"/>
          <w:i w:val="0"/>
        </w:rPr>
        <w:t>(2) Trường hợp nhiều thửa đất nông nghiệp lập chung trong 1 hồ sơ và cấp chung trong một giấy chứng nhận thì ngoài mức được tính ở trên, mỗi thửa đất tăng thêm được tính mức bằng 0,30 lần định mức quy định đối với Mục 2,3, 6, 7, 8, 9, 10, 11, 12; 14, 15, 16, 17, 18 và 19 các nội dung thực hiện tại địa bàn phường; Mục 1,2 và 3 các nội dung thực hiện tại địa bàn thành phố của Bảng 11.</w:t>
      </w:r>
    </w:p>
    <w:p>
      <w:r>
        <w:rPr>
          <w:b w:val="0"/>
          <w:i w:val="0"/>
        </w:rPr>
        <w:t>(3) Trường hợp thửa đất đã cấp giấy chứng nhận mà có thay đổi về mục đích sử dụng đất, ranh giới thửa đất thì áp dụng theo định mức quy định tại Bảng 11.</w:t>
      </w:r>
    </w:p>
    <w:p>
      <w:r>
        <w:rPr>
          <w:b w:val="0"/>
          <w:i w:val="0"/>
        </w:rPr>
        <w:t>(4) Trường hợp có kê khai đăng ký, nhưng người sử dụng đất không có nhu cầu cấp đổi giấy chứng nhận thì định mức được tính bằng 50% định mức quy định đối với trường hợp cấp đổi giấy chứng nhận tại Bảng 11.</w:t>
      </w:r>
    </w:p>
    <w:p>
      <w:r>
        <w:rPr>
          <w:b w:val="0"/>
          <w:i w:val="0"/>
        </w:rPr>
        <w:t>(5) ĐVT tại Bảng 11 trong trường hợp sử dụng là “Bộ/đĩa”, “Bộ/phường” được tính trung bình cho 5000 hồ sơ/1 phường, trường hợp hồ sơ thực tế lớn hơn 5000 hồ sơ thì với mỗi 5000 hồ sơ tăng thêm thì mức sẽ được tính thêm 1 lần; trong trường hợp sử dụng là “Tờ” được tính trung bình 60 tờ bản đồ/1 phường, trường hợp tờ bản đồ thực tế lớn hơn 60 tờ bản đồ thì với mỗi 60 tờ bản đồ tăng thêm thì mức sẽ được tính thêm 1 lần.</w:t>
      </w:r>
    </w:p>
    <w:p>
      <w:r>
        <w:rPr>
          <w:b w:val="0"/>
          <w:i w:val="0"/>
        </w:rPr>
        <w:t>(6) ĐVT tại Bảng này trong trường hợp sử dụng là “Điểm” được tính trung bình cho 30 điểm/1 phường và “Cuộc” được tính trung bình cho 30 cuộc/1 phường.</w:t>
      </w:r>
    </w:p>
    <w:p>
      <w:r>
        <w:rPr>
          <w:b w:val="0"/>
          <w:i w:val="0"/>
        </w:rPr>
        <w:t>(7) Phân loại đô thị (I, II, III, IV) theo quy định về việc phân loại đô thị của cơ quan Nhà nước có thẩm quyền trước ngày 01/7/2025.</w:t>
      </w:r>
    </w:p>
    <w:p>
      <w:r>
        <w:rPr>
          <w:b/>
          <w:i w:val="0"/>
        </w:rPr>
        <w:t>Điều 17. Đăng ký, cấp đổi, cấp lại Giấy chứng nhận đơn lẻ đối với cá nhân</w:t>
      </w:r>
    </w:p>
    <w:p>
      <w:r>
        <w:rPr>
          <w:b/>
          <w:i w:val="0"/>
        </w:rPr>
        <w:t>1. Phân loại khó khăn</w:t>
      </w:r>
    </w:p>
    <w:p>
      <w:r>
        <w:rPr>
          <w:b w:val="0"/>
          <w:i w:val="0"/>
        </w:rPr>
        <w:t>Phân loại khó khăn thực hiện như quy định tại khoản 1 Điều 11 và khoản 1 Điều 12 quy định này.</w:t>
      </w:r>
    </w:p>
    <w:p>
      <w:r>
        <w:rPr>
          <w:b/>
          <w:i w:val="0"/>
        </w:rPr>
        <w:t>2. Định mức lao động</w:t>
      </w:r>
    </w:p>
    <w:p>
      <w:pPr>
        <w:jc w:val="right"/>
      </w:pPr>
      <w:r>
        <w:rPr>
          <w:b w:val="0"/>
          <w:i w:val="0"/>
        </w:rPr>
        <w:t>Bảng 12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Khó khăn</w:t>
            </w:r>
          </w:p>
        </w:tc>
        <w:tc>
          <w:tcPr>
            <w:tcW w:type="dxa" w:w="1440"/>
          </w:tcPr>
          <w:p>
            <w:r>
              <w:rPr>
                <w:b w:val="0"/>
                <w:i w:val="0"/>
              </w:rPr>
              <w:br/>
            </w:r>
            <w:r>
              <w:rPr>
                <w:b/>
                <w:i w:val="0"/>
              </w:rPr>
              <w:t>Định mức</w:t>
            </w:r>
            <w:r>
              <w:rPr>
                <w:b w:val="0"/>
                <w:i w:val="0"/>
              </w:rPr>
              <w:t xml:space="preserve"> (công nhóm/ĐVT)</w:t>
            </w:r>
          </w:p>
        </w:tc>
      </w:tr>
    </w:tbl>
    <w:p>
      <w:r>
        <w:rPr>
          <w:b/>
          <w:i w:val="0"/>
        </w:rPr>
        <w:t>Ghi chú:</w:t>
      </w:r>
    </w:p>
    <w:p>
      <w:r>
        <w:rPr>
          <w:b w:val="0"/>
          <w:i w:val="0"/>
        </w:rPr>
        <w:t>(1) Cột “ĐM Đất” áp dụng cho trường hợp đăng ký, cấp giấy chứng nhận đối với đất; cột “ĐM TS” áp dụng cho trường hợp đăng ký, cấp giấy chứng nhận đối với tài sản; cột “ĐM Đất + TS” áp dụng đối với trường hợp đăng ký, cấp giấy chứng nhận đối với cả đất và tài sản gắn liền với đất.</w:t>
      </w:r>
    </w:p>
    <w:p>
      <w:r>
        <w:rPr>
          <w:b w:val="0"/>
          <w:i w:val="0"/>
        </w:rPr>
        <w:t>(2) Trường hợp nhiều thửa đất nông nghiệp lập chung trong 1 hồ sơ và cấp chung trong một giấy chứng nhận thì ngoài mức được tính ở trên, mỗi thửa đất tăng thêm được tính mức bằng 0,30 lần định mức quy định đối với Mục 1, 2, 3, 4, 7, 8, 10, 11, 12, 13, 14, 15, 18, 19 và 20 các nội dung thực hiện tại địa bàn thành phố của Bảng 12.</w:t>
      </w:r>
    </w:p>
    <w:p>
      <w:r>
        <w:rPr>
          <w:b w:val="0"/>
          <w:i w:val="0"/>
        </w:rPr>
        <w:t>(3) Trường hợp thửa đất đã cấp giấy chứng nhận mà có thay đổi về mục đích sử dụng đất, ranh giới thửa đất thì áp dụng theo định mức quy định tại Bảng 12.</w:t>
      </w:r>
    </w:p>
    <w:p>
      <w:r>
        <w:rPr>
          <w:b w:val="0"/>
          <w:i w:val="0"/>
        </w:rPr>
        <w:t>(4) Trường hợp cấp đổi giấy chứng nhận đối với thửa đất có biến động khác về quyền sử dụng đất, tài sản gắn liền với đất (chuyển quyền sử dụng đất, thay đổi về tài sản gắn liền với đất, v.v...) thì định mức lao động quy định tại Mục 5, 7 các nội dung thực hiện tại địa bàn thành phố Bảng 12 được tính bằng 1,5 lần.</w:t>
      </w:r>
    </w:p>
    <w:p>
      <w:r>
        <w:rPr>
          <w:b w:val="0"/>
          <w:i w:val="0"/>
        </w:rPr>
        <w:t>(5) Trường hợp có kê khai đăng ký, nhưng người sử dụng đất không có nhu cầu cấp đổi giấy chứng nhận thì định mức được tính bằng 50% định mức quy định đối với trường hợp cấp đổi giấy chứng nhận tại Bảng 12.</w:t>
      </w:r>
    </w:p>
    <w:p>
      <w:r>
        <w:rPr>
          <w:b w:val="0"/>
          <w:i w:val="0"/>
        </w:rPr>
        <w:t>(6) Trường hợp cấp đổi giấy chứng nhận đồng thời với thực hiện thủ tục đăng ký biến động đất đai thì áp dụng theo định mức đăng ký biến động đất đai quy định tại Bảng 14 Điều 19 quy định này.</w:t>
      </w:r>
    </w:p>
    <w:p>
      <w:r>
        <w:rPr>
          <w:b/>
          <w:i w:val="0"/>
        </w:rPr>
        <w:t>Điều 18. Đăng ký, cấp đổi, cấp lại giấy chứng nhận đơn lẻ đối với tổ chức</w:t>
      </w:r>
    </w:p>
    <w:p>
      <w:r>
        <w:rPr>
          <w:b w:val="0"/>
          <w:i w:val="0"/>
        </w:rPr>
        <w:t>1. Phân loại khó khăn</w:t>
      </w:r>
    </w:p>
    <w:p>
      <w:r>
        <w:rPr>
          <w:b w:val="0"/>
          <w:i w:val="0"/>
        </w:rPr>
        <w:t>Phân loại khó khăn thực hiện như quy định tại khoản 1 Điều 11 và khoản 1 Điều 12 quy định này.</w:t>
      </w:r>
    </w:p>
    <w:p>
      <w:r>
        <w:rPr>
          <w:b w:val="0"/>
          <w:i w:val="0"/>
        </w:rPr>
        <w:t>2. Định mức lao động</w:t>
      </w:r>
    </w:p>
    <w:p>
      <w:pPr>
        <w:jc w:val="right"/>
      </w:pPr>
      <w:r>
        <w:rPr>
          <w:b/>
          <w:i/>
        </w:rPr>
        <w:t>Bảng 13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i w:val="0"/>
        </w:rPr>
        <w:t>Ghi chú:</w:t>
      </w:r>
    </w:p>
    <w:p>
      <w:r>
        <w:rPr>
          <w:b w:val="0"/>
          <w:i w:val="0"/>
        </w:rPr>
        <w:t>(1) Cột “ĐM Đất” áp dụng cho trường hợp đăng ký, cấp giấy chứng nhận đối với đất; cột “ĐM TS” áp dụng cho trường hợp đăng ký, cấp giấy chứng nhận đối với tài sản; cột “ĐM Đất + TS” áp dụng đối với trường hợp đăng ký, cấp giấy chứng nhận đối với cả đất và tài sản gắn liền với đất.</w:t>
      </w:r>
    </w:p>
    <w:p>
      <w:r>
        <w:rPr>
          <w:b w:val="0"/>
          <w:i w:val="0"/>
        </w:rPr>
        <w:t>(2) Trường hợp có kê khai đăng ký, nhưng người sử dụng đất không có nhu cầu cấp đổi giấy chứng nhận thì định mức được tính bằng 50% định mức đối với trường hợp cấp giấy chứng nhận quy định tại Bảng 13.</w:t>
      </w:r>
    </w:p>
    <w:p>
      <w:r>
        <w:rPr>
          <w:b w:val="0"/>
          <w:i w:val="0"/>
        </w:rPr>
        <w:t>(3) Trường hợp cấp đổi giấy chứng nhận đồng thời với thực hiện thủ tục đăng ký biến động đất đai thì áp dụng theo định mức đăng ký biến động đất đai quy định tại Bảng 14 Điều 19 quy định này.</w:t>
      </w:r>
    </w:p>
    <w:p>
      <w:r>
        <w:rPr>
          <w:b/>
          <w:i w:val="0"/>
        </w:rPr>
        <w:t>Điều 19. Đăng ký biến động đất đai đối với cá nhân</w:t>
      </w:r>
    </w:p>
    <w:p>
      <w:r>
        <w:rPr>
          <w:b w:val="0"/>
          <w:i w:val="0"/>
        </w:rPr>
        <w:t>1. Phân loại khó khăn</w:t>
      </w:r>
    </w:p>
    <w:p>
      <w:r>
        <w:rPr>
          <w:b w:val="0"/>
          <w:i w:val="0"/>
        </w:rPr>
        <w:t>Phân loại khó khăn thực hiện như quy định tại khoản 1 Điều 11 và khoản 1 Điều 12 quy định này.</w:t>
      </w:r>
    </w:p>
    <w:p>
      <w:r>
        <w:rPr>
          <w:b w:val="0"/>
          <w:i w:val="0"/>
        </w:rPr>
        <w:t>2. Định mức lao động</w:t>
      </w:r>
    </w:p>
    <w:p>
      <w:pPr>
        <w:jc w:val="right"/>
      </w:pPr>
      <w:r>
        <w:rPr>
          <w:b/>
          <w:i/>
        </w:rPr>
        <w:t>Bảng 14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Khó khăn</w:t>
            </w:r>
          </w:p>
        </w:tc>
        <w:tc>
          <w:tcPr>
            <w:tcW w:type="dxa" w:w="1440"/>
          </w:tcPr>
          <w:p>
            <w:r>
              <w:rPr>
                <w:b w:val="0"/>
                <w:i w:val="0"/>
              </w:rPr>
              <w:br/>
            </w:r>
            <w:r>
              <w:rPr>
                <w:b/>
                <w:i w:val="0"/>
              </w:rPr>
              <w:t>Định mức</w:t>
            </w:r>
            <w:r>
              <w:br/>
            </w:r>
            <w:r>
              <w:rPr>
                <w:b w:val="0"/>
                <w:i/>
              </w:rPr>
              <w:t>(công nhóm/ĐVT)</w:t>
            </w:r>
          </w:p>
        </w:tc>
      </w:tr>
    </w:tbl>
    <w:p>
      <w:r>
        <w:rPr>
          <w:b/>
          <w:i w:val="0"/>
        </w:rPr>
        <w:t>Ghi chú:</w:t>
      </w:r>
    </w:p>
    <w:p>
      <w:r>
        <w:rPr>
          <w:b w:val="0"/>
          <w:i w:val="0"/>
        </w:rPr>
        <w:t>(1) Cột “ĐM Đất” áp dụng cho trường hợp đăng ký, cấp giấy chứng nhận đối với đất; cột “ĐM TS” áp dụng cho trường hợp đăng ký, cấp giấy chứng nhận đối với tài sản; cột “ĐM Đất + TS” áp dụng đối với trường hợp đăng ký, cấp giấy chứng nhận đối với cả đất và tài sản gắn liền với đất.</w:t>
      </w:r>
    </w:p>
    <w:p>
      <w:r>
        <w:rPr>
          <w:b w:val="0"/>
          <w:i w:val="0"/>
        </w:rPr>
        <w:t>(2) Trường hợp đăng ký biến động đất đai mà thực hiện cấp mới giấy chứng nhận thì áp dụng định mức của Bảng này. Trường hợp đăng ký biến động đất đai mà không thực hiện cấp mới giấy chứng nhận thì áp dụng theo quy định tại Bảng 15 sau đây:</w:t>
      </w:r>
    </w:p>
    <w:p>
      <w:pPr>
        <w:jc w:val="right"/>
      </w:pPr>
      <w:r>
        <w:rPr>
          <w:b/>
          <w:i/>
        </w:rPr>
        <w:t>Bảng 15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thủ tục hành chính</w:t>
            </w:r>
          </w:p>
        </w:tc>
        <w:tc>
          <w:tcPr>
            <w:tcW w:type="dxa" w:w="2160"/>
          </w:tcPr>
          <w:p>
            <w:r>
              <w:rPr>
                <w:b w:val="0"/>
                <w:i w:val="0"/>
              </w:rPr>
              <w:br/>
            </w:r>
            <w:r>
              <w:rPr>
                <w:b/>
                <w:i w:val="0"/>
              </w:rPr>
              <w:t>Các bước công việc</w:t>
            </w:r>
          </w:p>
        </w:tc>
        <w:tc>
          <w:tcPr>
            <w:tcW w:type="dxa" w:w="2160"/>
          </w:tcPr>
          <w:p>
            <w:r>
              <w:rPr>
                <w:b w:val="0"/>
                <w:i w:val="0"/>
              </w:rPr>
              <w:br/>
            </w:r>
            <w:r>
              <w:rPr>
                <w:b/>
                <w:i w:val="0"/>
              </w:rPr>
              <w:t>Hệ số áp dụng cho các mục 3, 19, 22 và 23 (nếu có) của Bảng 14</w:t>
            </w:r>
          </w:p>
        </w:tc>
      </w:tr>
    </w:tbl>
    <w:p>
      <w:r>
        <w:rPr>
          <w:b/>
          <w:i w:val="0"/>
        </w:rPr>
        <w:t>Điều 20. Đăng ký biến động đất đai đối với tổ chức</w:t>
      </w:r>
    </w:p>
    <w:p>
      <w:r>
        <w:rPr>
          <w:b w:val="0"/>
          <w:i w:val="0"/>
        </w:rPr>
        <w:t>1. Phân loại khó khăn</w:t>
      </w:r>
    </w:p>
    <w:p>
      <w:r>
        <w:rPr>
          <w:b w:val="0"/>
          <w:i w:val="0"/>
        </w:rPr>
        <w:t>Phân loại khó khăn thực hiện như quy định tại khoản 1 Điều 11 và khoản 1 Điều 12 quy định này.</w:t>
      </w:r>
    </w:p>
    <w:p>
      <w:r>
        <w:rPr>
          <w:b w:val="0"/>
          <w:i w:val="0"/>
        </w:rPr>
        <w:t>2. Định mức lao động</w:t>
      </w:r>
    </w:p>
    <w:p>
      <w:pPr>
        <w:jc w:val="right"/>
      </w:pPr>
      <w:r>
        <w:rPr>
          <w:b/>
          <w:i/>
        </w:rPr>
        <w:t>Bảng 16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Khó khăn</w:t>
            </w:r>
          </w:p>
        </w:tc>
        <w:tc>
          <w:tcPr>
            <w:tcW w:type="dxa" w:w="1440"/>
          </w:tcPr>
          <w:p>
            <w:r>
              <w:rPr>
                <w:b w:val="0"/>
                <w:i w:val="0"/>
              </w:rPr>
              <w:br/>
            </w:r>
            <w:r>
              <w:rPr>
                <w:b/>
                <w:i w:val="0"/>
              </w:rPr>
              <w:t>Định mức</w:t>
            </w:r>
            <w:r>
              <w:br/>
            </w:r>
            <w:r>
              <w:rPr>
                <w:b w:val="0"/>
                <w:i/>
              </w:rPr>
              <w:t>(công nhóm/ĐVT)</w:t>
            </w:r>
          </w:p>
        </w:tc>
      </w:tr>
    </w:tbl>
    <w:p>
      <w:r>
        <w:rPr>
          <w:b/>
          <w:i/>
        </w:rPr>
        <w:t>Ghi chú:</w:t>
      </w:r>
    </w:p>
    <w:p>
      <w:r>
        <w:rPr>
          <w:b w:val="0"/>
          <w:i w:val="0"/>
        </w:rPr>
        <w:t>(1) Cột “ĐM Đất” áp dụng cho trường hợp đăng ký, cấp giấy chứng nhận đối với đất; cột “ĐM TS” áp dụng cho trường hợp đăng ký, cấp giấy chứng nhận đối với tài sản; cột “ĐM Đất + TS” áp dụng đối với trường hợp đăng ký, cấp giấy chứng nhận đối với cả đất và tài sản gắn liền với đất.</w:t>
      </w:r>
    </w:p>
    <w:p>
      <w:r>
        <w:rPr>
          <w:b w:val="0"/>
          <w:i w:val="0"/>
        </w:rPr>
        <w:t>(2) Trường hợp đăng ký biến động đất đai mà thực hiện cấp mới giấy chứng nhận thì áp dụng định mức của Bảng này. Trường hợp đăng ký biến động đất đai mà không thực hiện cấp mới giấy chứng nhận thi áp dụng theo quy định tại Bảng 17 sau đây:</w:t>
      </w:r>
    </w:p>
    <w:p>
      <w:pPr>
        <w:jc w:val="right"/>
      </w:pPr>
      <w:r>
        <w:rPr>
          <w:b/>
          <w:i/>
        </w:rPr>
        <w:t>Bảng 17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thủ tục hành chính</w:t>
            </w:r>
          </w:p>
        </w:tc>
        <w:tc>
          <w:tcPr>
            <w:tcW w:type="dxa" w:w="2160"/>
          </w:tcPr>
          <w:p>
            <w:r>
              <w:rPr>
                <w:b w:val="0"/>
                <w:i w:val="0"/>
              </w:rPr>
              <w:br/>
            </w:r>
            <w:r>
              <w:rPr>
                <w:b/>
                <w:i w:val="0"/>
              </w:rPr>
              <w:t>Các bước công việc</w:t>
            </w:r>
          </w:p>
        </w:tc>
        <w:tc>
          <w:tcPr>
            <w:tcW w:type="dxa" w:w="2160"/>
          </w:tcPr>
          <w:p>
            <w:r>
              <w:rPr>
                <w:b w:val="0"/>
                <w:i w:val="0"/>
              </w:rPr>
              <w:br/>
            </w:r>
            <w:r>
              <w:rPr>
                <w:b/>
                <w:i w:val="0"/>
              </w:rPr>
              <w:t>Hệ số áp dụng cho các mục 3, 14, 18 và 19 (nếu có) của Bảng 16</w:t>
            </w:r>
          </w:p>
        </w:tc>
      </w:tr>
    </w:tbl>
    <w:p>
      <w:r>
        <w:rPr>
          <w:b/>
          <w:i w:val="0"/>
        </w:rPr>
        <w:t>Điều 21. Trích lục hồ sơ địa chính</w:t>
      </w:r>
    </w:p>
    <w:p>
      <w:r>
        <w:rPr>
          <w:b w:val="0"/>
          <w:i w:val="0"/>
        </w:rPr>
        <w:t>1. Phân loại khó khăn (Không phân loại khó khăn)</w:t>
      </w:r>
    </w:p>
    <w:p>
      <w:r>
        <w:rPr>
          <w:b w:val="0"/>
          <w:i w:val="0"/>
        </w:rPr>
        <w:t>2. Định mức</w:t>
      </w:r>
    </w:p>
    <w:p>
      <w:pPr>
        <w:jc w:val="right"/>
      </w:pPr>
      <w:r>
        <w:rPr>
          <w:b/>
          <w:i/>
        </w:rPr>
        <w:t>Bảng 18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w:t>
            </w:r>
            <w:r>
              <w:br/>
            </w:r>
            <w:r>
              <w:rPr>
                <w:b w:val="0"/>
                <w:i/>
              </w:rPr>
              <w:t>(công/hồ sơ)</w:t>
            </w:r>
          </w:p>
        </w:tc>
      </w:tr>
    </w:tbl>
    <w:p>
      <w:r>
        <w:rPr>
          <w:b/>
          <w:i/>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18;</w:t>
      </w:r>
    </w:p>
    <w:p>
      <w:r>
        <w:rPr>
          <w:b w:val="0"/>
          <w:i w:val="0"/>
        </w:rPr>
        <w:t>- Từ 05 thửa đến 10 thửa: Mức cho một thửa tính bằng 0,65 mức quy định tại Bảng 18;</w:t>
      </w:r>
    </w:p>
    <w:p>
      <w:r>
        <w:rPr>
          <w:b w:val="0"/>
          <w:i w:val="0"/>
        </w:rPr>
        <w:t>- Trên 10 thửa: Mức cho một thửa tính bằng 0,50 mức quy định tại Bảng 18.</w:t>
      </w:r>
    </w:p>
    <w:p>
      <w:pPr>
        <w:jc w:val="center"/>
      </w:pPr>
      <w:r>
        <w:rPr>
          <w:b/>
          <w:i w:val="0"/>
        </w:rPr>
        <w:t>Chương III</w:t>
      </w:r>
      <w:r>
        <w:br/>
      </w:r>
      <w:r>
        <w:rPr>
          <w:b/>
          <w:i w:val="0"/>
        </w:rPr>
        <w:br/>
        <w:t xml:space="preserve">     ĐỊNH MỨC VẬT TƯ VÀ THIẾT BỊ</w:t>
      </w:r>
    </w:p>
    <w:p>
      <w:pPr>
        <w:jc w:val="center"/>
      </w:pPr>
      <w:r>
        <w:rPr>
          <w:b/>
          <w:i w:val="0"/>
        </w:rPr>
        <w:t>Mục 1</w:t>
      </w:r>
    </w:p>
    <w:p>
      <w:pPr>
        <w:jc w:val="center"/>
      </w:pPr>
      <w:r>
        <w:rPr>
          <w:b/>
          <w:i w:val="0"/>
        </w:rPr>
        <w:t>ĐO ĐẠC LẬP BẢN ĐỒ ĐỊA CHÍNH</w:t>
      </w:r>
    </w:p>
    <w:p>
      <w:r>
        <w:rPr>
          <w:b/>
          <w:i w:val="0"/>
        </w:rPr>
        <w:t>Điều 22. Lập lưới địa chính</w:t>
      </w:r>
    </w:p>
    <w:p>
      <w:r>
        <w:rPr>
          <w:b w:val="0"/>
          <w:i w:val="0"/>
        </w:rPr>
        <w:t>1. Dụng cụ</w:t>
      </w:r>
    </w:p>
    <w:p>
      <w:r>
        <w:rPr>
          <w:b w:val="0"/>
          <w:i w:val="0"/>
        </w:rPr>
        <w:t>a) Chọn vị trí điểm, chôn mốc; xây tường vây; tiếp điểm; đo ngắm</w:t>
      </w:r>
    </w:p>
    <w:p>
      <w:pPr>
        <w:jc w:val="right"/>
      </w:pPr>
      <w:r>
        <w:rPr>
          <w:b/>
          <w:i/>
        </w:rPr>
        <w:t>Bảng 19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rPr>
              <w:t>(tháng)</w:t>
            </w:r>
          </w:p>
        </w:tc>
        <w:tc>
          <w:tcPr>
            <w:tcW w:type="dxa" w:w="1728"/>
          </w:tcPr>
          <w:p>
            <w:r>
              <w:rPr>
                <w:b w:val="0"/>
                <w:i w:val="0"/>
              </w:rPr>
              <w:br/>
            </w:r>
            <w:r>
              <w:rPr>
                <w:b/>
                <w:i w:val="0"/>
              </w:rPr>
              <w:t>Định mức</w:t>
            </w:r>
            <w:r>
              <w:rPr>
                <w:b w:val="0"/>
                <w:i w:val="0"/>
              </w:rPr>
              <w:t xml:space="preserve"> </w:t>
            </w:r>
            <w:r>
              <w:rPr>
                <w:b w:val="0"/>
                <w:i/>
              </w:rPr>
              <w:t>(Ca/điểm)</w:t>
            </w:r>
          </w:p>
        </w:tc>
      </w:tr>
    </w:tbl>
    <w:p>
      <w:r>
        <w:rPr>
          <w:b/>
          <w:i w:val="0"/>
        </w:rPr>
        <w:t>Ghi chú:</w:t>
      </w:r>
    </w:p>
    <w:p>
      <w:r>
        <w:rPr>
          <w:b w:val="0"/>
          <w:i w:val="0"/>
        </w:rPr>
        <w:t>(1) Mức trên tính cho KK3, mức cho các KK khác tính theo hệ số tại Bảng 20:</w:t>
      </w:r>
    </w:p>
    <w:p>
      <w:pPr>
        <w:jc w:val="right"/>
      </w:pPr>
      <w:r>
        <w:rPr>
          <w:b/>
          <w:i/>
        </w:rPr>
        <w:t>Bảng 20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Khó khăn</w:t>
            </w:r>
          </w:p>
        </w:tc>
        <w:tc>
          <w:tcPr>
            <w:tcW w:type="dxa" w:w="1728"/>
          </w:tcPr>
          <w:p>
            <w:r>
              <w:rPr>
                <w:b w:val="0"/>
                <w:i w:val="0"/>
              </w:rPr>
              <w:br/>
            </w:r>
            <w:r>
              <w:rPr>
                <w:b/>
                <w:i w:val="0"/>
              </w:rPr>
              <w:t>Chọn vị trí điểm, chôn mốc</w:t>
            </w:r>
          </w:p>
        </w:tc>
        <w:tc>
          <w:tcPr>
            <w:tcW w:type="dxa" w:w="1728"/>
          </w:tcPr>
          <w:p>
            <w:r>
              <w:rPr>
                <w:b w:val="0"/>
                <w:i w:val="0"/>
              </w:rPr>
              <w:br/>
            </w:r>
            <w:r>
              <w:rPr>
                <w:b/>
                <w:i w:val="0"/>
              </w:rPr>
              <w:t>Xây tường vây</w:t>
            </w:r>
          </w:p>
        </w:tc>
        <w:tc>
          <w:tcPr>
            <w:tcW w:type="dxa" w:w="1728"/>
          </w:tcPr>
          <w:p>
            <w:r>
              <w:rPr>
                <w:b w:val="0"/>
                <w:i w:val="0"/>
              </w:rPr>
              <w:br/>
            </w:r>
            <w:r>
              <w:rPr>
                <w:b/>
                <w:i w:val="0"/>
              </w:rPr>
              <w:t>Tiếp điểm</w:t>
            </w:r>
          </w:p>
        </w:tc>
        <w:tc>
          <w:tcPr>
            <w:tcW w:type="dxa" w:w="1728"/>
          </w:tcPr>
          <w:p>
            <w:r>
              <w:rPr>
                <w:b w:val="0"/>
                <w:i w:val="0"/>
              </w:rPr>
              <w:br/>
            </w:r>
            <w:r>
              <w:rPr>
                <w:b/>
                <w:i w:val="0"/>
              </w:rPr>
              <w:t>Đo ngắm</w:t>
            </w:r>
          </w:p>
        </w:tc>
      </w:tr>
    </w:tbl>
    <w:p>
      <w:r>
        <w:rPr>
          <w:b w:val="0"/>
          <w:i w:val="0"/>
        </w:rPr>
        <w:t>(2) Mức dụng cụ tìm điểm không có tường vây tính bằng 0,50 mức tiếp điểm. Mức tìm điểm có tường vây tính bằng 0,75 mức tiếp điểm.</w:t>
      </w:r>
    </w:p>
    <w:p>
      <w:r>
        <w:rPr>
          <w:b w:val="0"/>
          <w:i w:val="0"/>
        </w:rPr>
        <w:t>(3) Mức dụng cụ đo ngắm độ cao lượng giác tính bằng 0,10 mức dụng cụ đo ngắm.</w:t>
      </w:r>
    </w:p>
    <w:p>
      <w:r>
        <w:rPr>
          <w:b w:val="0"/>
          <w:i w:val="0"/>
        </w:rPr>
        <w:t>(4) Mức dụng cụ chọn điểm, chôn mốc trên hè phố (có xây hố ga và nắp đậy) tính bằng 1,20 mức chọn điểm, chôn mốc.</w:t>
      </w:r>
    </w:p>
    <w:p>
      <w:r>
        <w:rPr>
          <w:b w:val="0"/>
          <w:i w:val="0"/>
        </w:rPr>
        <w:t>b) Tính toán bình sai</w:t>
      </w:r>
    </w:p>
    <w:p>
      <w:pPr>
        <w:jc w:val="right"/>
      </w:pPr>
      <w:r>
        <w:rPr>
          <w:b/>
          <w:i/>
        </w:rPr>
        <w:t>Bảng 21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br/>
            </w:r>
            <w:r>
              <w:rPr>
                <w:b w:val="0"/>
                <w:i w:val="0"/>
              </w:rPr>
              <w:t>(Ca/điểm)</w:t>
            </w:r>
          </w:p>
        </w:tc>
      </w:tr>
    </w:tbl>
    <w:p>
      <w:r>
        <w:rPr>
          <w:b w:val="0"/>
          <w:i w:val="0"/>
        </w:rPr>
        <w:t>2. Thiết bị</w:t>
      </w:r>
    </w:p>
    <w:p>
      <w:pPr>
        <w:jc w:val="right"/>
      </w:pPr>
      <w:r>
        <w:rPr>
          <w:b/>
          <w:i/>
        </w:rPr>
        <w:t>Bảng 22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Số lượng</w:t>
            </w:r>
          </w:p>
        </w:tc>
        <w:tc>
          <w:tcPr>
            <w:tcW w:type="dxa" w:w="1728"/>
          </w:tcPr>
          <w:p>
            <w:r>
              <w:rPr>
                <w:b w:val="0"/>
                <w:i w:val="0"/>
              </w:rPr>
              <w:br/>
            </w:r>
            <w:r>
              <w:rPr>
                <w:b/>
                <w:i w:val="0"/>
              </w:rPr>
              <w:t xml:space="preserve">Định mức </w:t>
            </w:r>
            <w:r>
              <w:rPr>
                <w:b w:val="0"/>
                <w:i/>
              </w:rPr>
              <w:t>(Ca/điểm)</w:t>
            </w:r>
          </w:p>
        </w:tc>
      </w:tr>
    </w:tbl>
    <w:p>
      <w:r>
        <w:rPr>
          <w:b/>
          <w:i w:val="0"/>
        </w:rPr>
        <w:t>Ghi chú:</w:t>
      </w:r>
    </w:p>
    <w:p>
      <w:r>
        <w:rPr>
          <w:b w:val="0"/>
          <w:i w:val="0"/>
        </w:rPr>
        <w:t>(1) Mức thiết bị đo ngắm độ cao lượng giác tính bằng 0,10 mức thiết bị đo ngắm tại Bảng 22.</w:t>
      </w:r>
    </w:p>
    <w:p>
      <w:r>
        <w:rPr>
          <w:b w:val="0"/>
          <w:i w:val="0"/>
        </w:rPr>
        <w:t>(2) Mức thiết bị tính toán kết quả đo độ cao lượng giác tính bằng 0,10 mức thiết bị tính toán tại Bảng 22.</w:t>
      </w:r>
    </w:p>
    <w:p>
      <w:r>
        <w:rPr>
          <w:b w:val="0"/>
          <w:i w:val="0"/>
        </w:rPr>
        <w:t>3. Vật liệu</w:t>
      </w:r>
    </w:p>
    <w:p>
      <w:r>
        <w:rPr>
          <w:b w:val="0"/>
          <w:i w:val="0"/>
        </w:rPr>
        <w:t>a) Chọn vị trí điểm, chôn mốc; xây tường vây; tiếp điểm; đo ngắm</w:t>
      </w:r>
    </w:p>
    <w:p>
      <w:pPr>
        <w:jc w:val="right"/>
      </w:pPr>
      <w:r>
        <w:rPr>
          <w:b/>
          <w:i/>
        </w:rPr>
        <w:t>Bảng 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điểm)</w:t>
            </w:r>
          </w:p>
        </w:tc>
      </w:tr>
    </w:tbl>
    <w:p>
      <w:r>
        <w:rPr>
          <w:b/>
          <w:i w:val="0"/>
        </w:rPr>
        <w:t>Ghi chú:</w:t>
      </w:r>
    </w:p>
    <w:p>
      <w:r>
        <w:rPr>
          <w:b w:val="0"/>
          <w:i w:val="0"/>
        </w:rPr>
        <w:t>Trường hợp chôn mốc địa chính cần phải chống lún thì thêm mức cọc chống lún là 9 cọc/điểm; Trường hợp không chôn mốc thì không tính xi măng, cát vàng, đá dăm.</w:t>
      </w:r>
    </w:p>
    <w:p>
      <w:r>
        <w:rPr>
          <w:b w:val="0"/>
          <w:i w:val="0"/>
        </w:rPr>
        <w:t>b) Tính toán</w:t>
      </w:r>
    </w:p>
    <w:p>
      <w:pPr>
        <w:jc w:val="right"/>
      </w:pPr>
      <w:r>
        <w:rPr>
          <w:b/>
          <w:i/>
        </w:rPr>
        <w:t>Bảng 24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rPr>
              <w:t>(tính cho 1 điểm)</w:t>
            </w:r>
          </w:p>
        </w:tc>
      </w:tr>
    </w:tbl>
    <w:p>
      <w:r>
        <w:rPr>
          <w:b/>
          <w:i w:val="0"/>
        </w:rPr>
        <w:t>Điều 23. Đo đạc thành lập bản đồ địa chính</w:t>
      </w:r>
    </w:p>
    <w:p>
      <w:r>
        <w:rPr>
          <w:b w:val="0"/>
          <w:i w:val="0"/>
        </w:rPr>
        <w:t>1. Ngoại nghiệp</w:t>
      </w:r>
    </w:p>
    <w:p>
      <w:r>
        <w:rPr>
          <w:b w:val="0"/>
          <w:i w:val="0"/>
        </w:rPr>
        <w:t>a) Dụng cụ</w:t>
      </w:r>
    </w:p>
    <w:p>
      <w:r>
        <w:rPr>
          <w:b/>
          <w:i w:val="0"/>
        </w:rPr>
        <w:t>- Lập lưới khống chế đo vẽ</w:t>
      </w:r>
    </w:p>
    <w:p>
      <w:pPr>
        <w:jc w:val="right"/>
      </w:pPr>
      <w:r>
        <w:rPr>
          <w:b/>
          <w:i/>
        </w:rPr>
        <w:t>Bảng 25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rPr>
              <w:t>(Ca/mảnh)</w:t>
            </w:r>
          </w:p>
        </w:tc>
      </w:tr>
    </w:tbl>
    <w:p>
      <w:r>
        <w:rPr>
          <w:b/>
          <w:i w:val="0"/>
        </w:rPr>
        <w:t>Ghi chú:</w:t>
      </w:r>
    </w:p>
    <w:p>
      <w:r>
        <w:rPr>
          <w:b w:val="0"/>
          <w:i w:val="0"/>
        </w:rPr>
        <w:t>(1) Mức trên tính cho KK3, mức cho các KK khác tính theo hệ số tại Bảng 26:</w:t>
      </w:r>
    </w:p>
    <w:p>
      <w:pPr>
        <w:jc w:val="right"/>
      </w:pPr>
      <w:r>
        <w:rPr>
          <w:b/>
          <w:i/>
        </w:rPr>
        <w:t>Bảng 26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Đất giao thông đường bộ, đường sắt, đê điều và đất thủy hệ được nhà nước giao quản lý không thuộc diện phải cấp giấy chứng nhận khi phải đo vẽ thi được tính bằng 0,3 lần định mức tại Bảng 25 và Bảng 26.</w:t>
      </w:r>
    </w:p>
    <w:p>
      <w:r>
        <w:rPr>
          <w:b/>
          <w:i w:val="0"/>
        </w:rPr>
        <w:t>- Đo đạc ranh giới thửa đất và các đối tượng địa lý có liên quan</w:t>
      </w:r>
    </w:p>
    <w:p>
      <w:pPr>
        <w:jc w:val="right"/>
      </w:pPr>
      <w:r>
        <w:rPr>
          <w:b/>
          <w:i/>
        </w:rPr>
        <w:t>Bảng 27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 theo tỷ lệ bản đồ (Ca/mảnh)</w:t>
            </w:r>
          </w:p>
        </w:tc>
      </w:tr>
    </w:tbl>
    <w:p>
      <w:r>
        <w:rPr>
          <w:b/>
          <w:i w:val="0"/>
        </w:rPr>
        <w:t>Ghi chú:</w:t>
      </w:r>
    </w:p>
    <w:p>
      <w:r>
        <w:rPr>
          <w:b w:val="0"/>
          <w:i w:val="0"/>
        </w:rPr>
        <w:t>(1) Mức trên tính cho KK3, mức cho các KK khác tính theo hệ số tại Bảng 28:</w:t>
      </w:r>
    </w:p>
    <w:p>
      <w:pPr>
        <w:jc w:val="right"/>
      </w:pPr>
      <w:r>
        <w:rPr>
          <w:b/>
          <w:i/>
        </w:rPr>
        <w:t>Bảng 28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Đất giao thông đường bộ, đường sắt, đê điều và đất thủy hệ được nhà nước giao quản lý không thuộc diện phải cấp giấy chứng nhận khi phải đo vẽ thì được tính bằng 0,3 lần định mức tại Bảng 27 và Bảng 28.</w:t>
      </w:r>
    </w:p>
    <w:p>
      <w:r>
        <w:rPr>
          <w:b w:val="0"/>
          <w:i w:val="0"/>
        </w:rPr>
        <w:t>(3) Trường hợp phải đo vẽ chi tiết địa hình thì mức tính bằng 0,10 mức đo vẽ chi tiết.</w:t>
      </w:r>
    </w:p>
    <w:p>
      <w:r>
        <w:rPr>
          <w:b/>
          <w:i w:val="0"/>
        </w:rPr>
        <w:t>- Công tác chuẩn bị, xác định ranh giới thửa đất trên thực địa, đối soát kiểm tra, giao nhận Phiếu kết quả đo đạc hiện trạng thửa đất</w:t>
      </w:r>
    </w:p>
    <w:p>
      <w:r>
        <w:rPr>
          <w:b w:val="0"/>
          <w:i w:val="0"/>
        </w:rPr>
        <w:t>Mức tính bằng 0,40 mức dụng cụ đo vẽ chi tiết tại Bảng 27 và Bảng 28.</w:t>
      </w:r>
    </w:p>
    <w:p>
      <w:r>
        <w:rPr>
          <w:b w:val="0"/>
          <w:i w:val="0"/>
        </w:rPr>
        <w:t>b) Thiết bị</w:t>
      </w:r>
    </w:p>
    <w:p>
      <w:pPr>
        <w:jc w:val="right"/>
      </w:pPr>
      <w:r>
        <w:rPr>
          <w:b/>
          <w:i/>
        </w:rPr>
        <w:t>Bảng 29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C/suất</w:t>
            </w:r>
            <w:r>
              <w:br/>
            </w:r>
            <w:r>
              <w:rPr>
                <w:b w:val="0"/>
                <w:i w:val="0"/>
              </w:rPr>
              <w:t>(kw/h)</w:t>
            </w:r>
          </w:p>
        </w:tc>
        <w:tc>
          <w:tcPr>
            <w:tcW w:type="dxa" w:w="1728"/>
          </w:tcPr>
          <w:p>
            <w:r>
              <w:rPr>
                <w:b w:val="0"/>
                <w:i w:val="0"/>
              </w:rPr>
              <w:br/>
            </w:r>
            <w:r>
              <w:rPr>
                <w:b/>
                <w:i w:val="0"/>
              </w:rPr>
              <w:t>Định mức theo tỷ lệ bản đồ (Ca/mảnh)</w:t>
            </w:r>
          </w:p>
        </w:tc>
      </w:tr>
    </w:tbl>
    <w:p>
      <w:r>
        <w:rPr>
          <w:b/>
          <w:i w:val="0"/>
        </w:rPr>
        <w:t>Ghi chú:</w:t>
      </w:r>
    </w:p>
    <w:p>
      <w:r>
        <w:rPr>
          <w:b w:val="0"/>
          <w:i w:val="0"/>
        </w:rPr>
        <w:t>(1) Đất giao thông đường bộ, đường sắt, đê điều và đất thủy hệ được nhà nước giao quản lý không thuộc diện phải cấp giấy chứng nhận khi phải đo vẽ thì được tính bằng 0,3 lần định mức tại Bảng 29.</w:t>
      </w:r>
    </w:p>
    <w:p>
      <w:r>
        <w:rPr>
          <w:b w:val="0"/>
          <w:i w:val="0"/>
        </w:rPr>
        <w:t>(2) Trường hợp phải đo vẽ chi tiết địa hình thì mức tính bằng 0,10 mức đo vẽ chi tiết bản đồ địa chính (mức số 2) tại Bảng 29.</w:t>
      </w:r>
    </w:p>
    <w:p>
      <w:r>
        <w:rPr>
          <w:b w:val="0"/>
          <w:i w:val="0"/>
        </w:rPr>
        <w:t>c) Vật liệu</w:t>
      </w:r>
    </w:p>
    <w:p>
      <w:pPr>
        <w:jc w:val="right"/>
      </w:pPr>
      <w:r>
        <w:rPr>
          <w:b/>
          <w:i/>
        </w:rPr>
        <w:t>Bảng 30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i w:val="0"/>
        </w:rPr>
        <w:t>Ghi chú:</w:t>
      </w:r>
    </w:p>
    <w:p>
      <w:r>
        <w:rPr>
          <w:b w:val="0"/>
          <w:i w:val="0"/>
        </w:rPr>
        <w:t>(1) Mức vật liệu cho các công việc thuộc khâu ngoại nghiệp tính theo hệ số tại Bảng 31:</w:t>
      </w:r>
    </w:p>
    <w:p>
      <w:pPr>
        <w:jc w:val="right"/>
      </w:pPr>
      <w:r>
        <w:rPr>
          <w:b/>
          <w:i/>
        </w:rPr>
        <w:t>Bảng 31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Công việc</w:t>
            </w:r>
          </w:p>
        </w:tc>
        <w:tc>
          <w:tcPr>
            <w:tcW w:type="dxa" w:w="2880"/>
          </w:tcPr>
          <w:p>
            <w:r>
              <w:rPr>
                <w:b w:val="0"/>
                <w:i w:val="0"/>
              </w:rPr>
              <w:br/>
            </w:r>
            <w:r>
              <w:rPr>
                <w:b/>
                <w:i w:val="0"/>
              </w:rPr>
              <w:t>Hệ số</w:t>
            </w:r>
          </w:p>
        </w:tc>
      </w:tr>
    </w:tbl>
    <w:p>
      <w:r>
        <w:rPr>
          <w:b w:val="0"/>
          <w:i w:val="0"/>
        </w:rPr>
        <w:t>(2) Đất giao thông đường bộ, đường sắt, đê điều và đất thủy hệ được nhà nước giao quản lý không thuộc diện phải cấp giấy chứng nhận khi phải đo vẽ thì được tính bằng 0,3 lần định mức tại Bảng 30 và Bảng 31.</w:t>
      </w:r>
    </w:p>
    <w:p>
      <w:r>
        <w:rPr>
          <w:b w:val="0"/>
          <w:i w:val="0"/>
        </w:rPr>
        <w:t>(3) Trường hợp phải đo vẽ địa hình mức vật liệu tính bằng 0,10 mức tại Bảng 30 và Bảng 31.</w:t>
      </w:r>
    </w:p>
    <w:p>
      <w:r>
        <w:rPr>
          <w:b w:val="0"/>
          <w:i w:val="0"/>
        </w:rPr>
        <w:t>2. Nội nghiệp</w:t>
      </w:r>
    </w:p>
    <w:p>
      <w:r>
        <w:rPr>
          <w:b w:val="0"/>
          <w:i w:val="0"/>
        </w:rPr>
        <w:t>a) Dụng cụ</w:t>
      </w:r>
    </w:p>
    <w:p>
      <w:r>
        <w:rPr>
          <w:b w:val="0"/>
          <w:i w:val="0"/>
        </w:rPr>
        <w:t>- Biên tập bản đồ địa chính</w:t>
      </w:r>
    </w:p>
    <w:p>
      <w:pPr>
        <w:jc w:val="right"/>
      </w:pPr>
      <w:r>
        <w:rPr>
          <w:b/>
          <w:i/>
        </w:rPr>
        <w:t>Bảng 32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 theo tỷ lệ bản đồ (Ca/mảnh)</w:t>
            </w:r>
          </w:p>
        </w:tc>
      </w:tr>
    </w:tbl>
    <w:p>
      <w:r>
        <w:rPr>
          <w:b/>
          <w:i w:val="0"/>
        </w:rPr>
        <w:t>Ghi chú:</w:t>
      </w:r>
    </w:p>
    <w:p>
      <w:r>
        <w:rPr>
          <w:b w:val="0"/>
          <w:i w:val="0"/>
        </w:rPr>
        <w:t>(1) Mức trên tính cho KK3, mức cho các KK khác tính theo hệ số tại Bảng 33:</w:t>
      </w:r>
    </w:p>
    <w:p>
      <w:pPr>
        <w:jc w:val="right"/>
      </w:pPr>
      <w:r>
        <w:rPr>
          <w:b/>
          <w:i/>
        </w:rPr>
        <w:t>Bảng 33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Đất giao thông đường bộ, đường sắt, đê điều và đất thủy hệ được nhà nước giao quản lý không thuộc diện phải cấp giấy chứng nhận khi phải đo vẽ thì được tính bằng 0,3 lần định mức tại Bảng 32 và Bảng 33.</w:t>
      </w:r>
    </w:p>
    <w:p>
      <w:r>
        <w:rPr>
          <w:b w:val="0"/>
          <w:i w:val="0"/>
        </w:rPr>
        <w:t>(3) Trường hợp phải đo vẽ địa hình mức vật liệu tính thêm 0,10 mức tại Bảng 32 và Bảng 33.</w:t>
      </w:r>
    </w:p>
    <w:p>
      <w:r>
        <w:rPr>
          <w:b/>
          <w:i w:val="0"/>
        </w:rPr>
        <w:t>- Nhập thông tin thửa đất</w:t>
      </w:r>
    </w:p>
    <w:p>
      <w:r>
        <w:rPr>
          <w:b w:val="0"/>
          <w:i w:val="0"/>
        </w:rPr>
        <w:t>Mức dụng cụ cho nhập thông tin thửa đất theo Bảng 32 và Bảng 33 nhân với hệ số tại Bảng 34:.</w:t>
      </w:r>
    </w:p>
    <w:p>
      <w:pPr>
        <w:jc w:val="right"/>
      </w:pPr>
      <w:r>
        <w:rPr>
          <w:b/>
          <w:i/>
        </w:rPr>
        <w:t>Bảng 34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Công việc</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i w:val="0"/>
        </w:rPr>
        <w:t>- Lập Phiếu xác nhận kết quả đo đạc hiện trạng thửa đất</w:t>
      </w:r>
    </w:p>
    <w:p>
      <w:pPr>
        <w:jc w:val="right"/>
      </w:pPr>
      <w:r>
        <w:rPr>
          <w:b/>
          <w:i/>
        </w:rPr>
        <w:t>Bảng 35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Mức dụng cụ cho các loại khó khăn là như nhau.</w:t>
      </w:r>
    </w:p>
    <w:p>
      <w:r>
        <w:rPr>
          <w:b/>
          <w:i w:val="0"/>
        </w:rPr>
        <w:t>- Công khai bản đồ địa chính và hoàn thiện thiện bản đồ địa chính</w:t>
      </w:r>
    </w:p>
    <w:p>
      <w:r>
        <w:rPr>
          <w:b w:val="0"/>
          <w:i w:val="0"/>
        </w:rPr>
        <w:t>Mức dụng cụ cho công khai bản đồ địa chính và hoàn thiện thiện bản đồ địa chính theo Bảng 32 và Bảng 33 nhân với hệ số tại Bảng 36:</w:t>
      </w:r>
    </w:p>
    <w:p>
      <w:pPr>
        <w:jc w:val="right"/>
      </w:pPr>
      <w:r>
        <w:rPr>
          <w:b/>
          <w:i/>
        </w:rPr>
        <w:t>Bảng 36</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Công việc</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 Lập sổ mục kê đất đai phạm vi khu đo, Xuất Sổ mục kê sang định dạng *.pdf phục vụ ký số, Xuất bản đồ địa chính sang định dạng tệp tin dữ liệu ảnh (Raster) phục vụ ký số.</w:t>
      </w:r>
    </w:p>
    <w:p>
      <w:r>
        <w:rPr>
          <w:b w:val="0"/>
          <w:i w:val="0"/>
        </w:rPr>
        <w:t>Mức tính bằng 0,30 mức tại Bảng 32 và Bảng 33.</w:t>
      </w:r>
    </w:p>
    <w:p>
      <w:r>
        <w:rPr>
          <w:b w:val="0"/>
          <w:i w:val="0"/>
        </w:rPr>
        <w:t>- In sản phẩm đo đạc lập bản đồ địa chính gồm sản phẩm chính và sản phẩm trung gian</w:t>
      </w:r>
    </w:p>
    <w:p>
      <w:pPr>
        <w:jc w:val="right"/>
      </w:pPr>
      <w:r>
        <w:rPr>
          <w:b/>
          <w:i/>
        </w:rPr>
        <w:t>Bảng 37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Mức dụng cụ cho các loại khó khăn là như nhau.</w:t>
      </w:r>
    </w:p>
    <w:p>
      <w:r>
        <w:rPr>
          <w:b/>
          <w:i w:val="0"/>
        </w:rPr>
        <w:t>- Giao nộp sản phẩm đo đạc lập bản đồ địa chính</w:t>
      </w:r>
    </w:p>
    <w:p>
      <w:r>
        <w:rPr>
          <w:b w:val="0"/>
          <w:i w:val="0"/>
        </w:rPr>
        <w:t>Mức được tính bằng 0,05 mức in sản phẩm đo đạc lập bản đồ địa chính gồm sản phẩm chính và sản phẩm trung gian tại Bảng 37.</w:t>
      </w:r>
    </w:p>
    <w:p>
      <w:r>
        <w:rPr>
          <w:b w:val="0"/>
          <w:i w:val="0"/>
        </w:rPr>
        <w:t>b) Thiết bị</w:t>
      </w:r>
    </w:p>
    <w:p>
      <w:pPr>
        <w:jc w:val="right"/>
      </w:pPr>
      <w:r>
        <w:rPr>
          <w:b/>
          <w:i/>
        </w:rPr>
        <w:t>Bảng 38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C/suất</w:t>
            </w:r>
            <w:r>
              <w:br/>
            </w:r>
            <w:r>
              <w:rPr>
                <w:b w:val="0"/>
                <w:i w:val="0"/>
              </w:rPr>
              <w:t>(kW/h)</w:t>
            </w:r>
          </w:p>
        </w:tc>
        <w:tc>
          <w:tcPr>
            <w:tcW w:type="dxa" w:w="1728"/>
          </w:tcPr>
          <w:p>
            <w:r>
              <w:rPr>
                <w:b w:val="0"/>
                <w:i w:val="0"/>
              </w:rPr>
              <w:br/>
            </w:r>
            <w:r>
              <w:rPr>
                <w:b/>
                <w:i w:val="0"/>
              </w:rPr>
              <w:t>Định mức</w:t>
            </w:r>
            <w:r>
              <w:rPr>
                <w:b w:val="0"/>
                <w:i w:val="0"/>
              </w:rPr>
              <w:t xml:space="preserve"> (Ca/mảnh)</w:t>
            </w:r>
          </w:p>
        </w:tc>
      </w:tr>
    </w:tbl>
    <w:p>
      <w:r>
        <w:rPr>
          <w:b w:val="0"/>
          <w:i w:val="0"/>
        </w:rPr>
        <w:t>c) Vật liệu</w:t>
      </w:r>
    </w:p>
    <w:p>
      <w:r>
        <w:rPr>
          <w:b w:val="0"/>
          <w:i w:val="0"/>
        </w:rPr>
        <w:t>- Biên tập bản đồ địa chính và lập phiếu xác nhận kết quả đo đạc hiện trạng thửa đất</w:t>
      </w:r>
    </w:p>
    <w:p>
      <w:pPr>
        <w:jc w:val="right"/>
      </w:pPr>
      <w:r>
        <w:rPr>
          <w:b/>
          <w:i/>
        </w:rPr>
        <w:t>Bảng 39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br/>
            </w:r>
            <w:r>
              <w:rPr>
                <w:b w:val="0"/>
                <w:i w:val="0"/>
              </w:rPr>
              <w:t>(tính cho 1 mảnh)</w:t>
            </w:r>
          </w:p>
        </w:tc>
      </w:tr>
    </w:tbl>
    <w:p>
      <w:r>
        <w:rPr>
          <w:b/>
          <w:i w:val="0"/>
        </w:rPr>
        <w:t>Ghi chú:</w:t>
      </w:r>
    </w:p>
    <w:p>
      <w:r>
        <w:rPr>
          <w:b w:val="0"/>
          <w:i w:val="0"/>
        </w:rPr>
        <w:t>(1) Mức vật liệu cho vẽ bản đồ số tính bằng 0,55 mức tại Bảng 39.</w:t>
      </w:r>
    </w:p>
    <w:p>
      <w:r>
        <w:rPr>
          <w:b w:val="0"/>
          <w:i w:val="0"/>
        </w:rPr>
        <w:t>(2) Mức vật liệu cho lập kết quả đo đạc địa chính thửa đất tính bằng 0,45 mức tại Bảng 39.</w:t>
      </w:r>
    </w:p>
    <w:p>
      <w:r>
        <w:rPr>
          <w:b w:val="0"/>
          <w:i w:val="0"/>
        </w:rPr>
        <w:t>(3) Đất giao thông đường bộ, đường sắt, đê điều và đất thủy hệ được nhà nước giao quản lý không thuộc diện phải cấp giấy chứng nhận khi phải đo vẽ thì được tính bằng 0,3 lần định mức tại Bảng 39.</w:t>
      </w:r>
    </w:p>
    <w:p>
      <w:r>
        <w:rPr>
          <w:b w:val="0"/>
          <w:i w:val="0"/>
        </w:rPr>
        <w:t>(4) Trường hợp phải đo vẽ địa hình mức vật liệu tính bằng 0,10 mức tại Bảng 39.</w:t>
      </w:r>
    </w:p>
    <w:p>
      <w:r>
        <w:rPr>
          <w:b w:val="0"/>
          <w:i w:val="0"/>
        </w:rPr>
        <w:t>- Xác nhận hồ sơ các cấp; lập sổ mục kê; Xuất sổ mục kê sang định dạng *.pdf phục vụ ký số, Xuất bản đồ địa chính sang định dạng tệp tin dữ liệu ảnh (Raster) phục vụ ký số nhập thông tin thửa đất; giao nộp thành quả. Mức tính bằng 0,50 mức mục vẽ bản đồ số và lập kết quả đo đạc địa chính thửa đất tại Bảng 39.</w:t>
      </w:r>
    </w:p>
    <w:p>
      <w:r>
        <w:rPr>
          <w:b w:val="0"/>
          <w:i w:val="0"/>
        </w:rPr>
        <w:t>- In sản phẩm đo đạc lập bản đồ địa chính gồm sản phẩm chính và sản phẩm trung gian:</w:t>
      </w:r>
    </w:p>
    <w:p>
      <w:pPr>
        <w:jc w:val="right"/>
      </w:pPr>
      <w:r>
        <w:rPr>
          <w:b/>
          <w:i/>
        </w:rPr>
        <w:t>Bảng 40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br/>
            </w:r>
            <w:r>
              <w:rPr>
                <w:b w:val="0"/>
                <w:i w:val="0"/>
              </w:rPr>
              <w:t>(tính cho 1 mảnh)</w:t>
            </w:r>
          </w:p>
        </w:tc>
      </w:tr>
    </w:tbl>
    <w:p>
      <w:r>
        <w:rPr>
          <w:b/>
          <w:i w:val="0"/>
        </w:rPr>
        <w:t>Điều 24. Số hóa và chuyển hệ tọa độ bản đồ địa chính</w:t>
      </w:r>
    </w:p>
    <w:p>
      <w:r>
        <w:rPr>
          <w:b w:val="0"/>
          <w:i w:val="0"/>
        </w:rPr>
        <w:t>1. Dụng cụ</w:t>
      </w:r>
    </w:p>
    <w:p>
      <w:r>
        <w:rPr>
          <w:b w:val="0"/>
          <w:i w:val="0"/>
        </w:rPr>
        <w:t>a) Số hóa bản đồ địa chính, chuyển hệ tọa độ bản đồ địa chính dạng số từ hệ tọa độ HN72 sang hệ tọa độ VN2000</w:t>
      </w:r>
    </w:p>
    <w:p>
      <w:pPr>
        <w:jc w:val="right"/>
      </w:pPr>
      <w:r>
        <w:rPr>
          <w:b/>
          <w:i/>
        </w:rPr>
        <w:t>Bảng 41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 theo tỷ lệ bản đồ</w:t>
            </w:r>
            <w:r>
              <w:br/>
            </w:r>
            <w:r>
              <w:rPr>
                <w:b w:val="0"/>
                <w:i w:val="0"/>
              </w:rPr>
              <w:t>(tính cho 1 mảnh)</w:t>
            </w:r>
          </w:p>
        </w:tc>
      </w:tr>
    </w:tbl>
    <w:p>
      <w:r>
        <w:rPr>
          <w:b/>
          <w:i w:val="0"/>
        </w:rPr>
        <w:t>Ghi chú:</w:t>
      </w:r>
    </w:p>
    <w:p>
      <w:r>
        <w:rPr>
          <w:b w:val="0"/>
          <w:i w:val="0"/>
        </w:rPr>
        <w:t>(1) Mức trên tính cho KK3, mức cho các KK khác tính theo hệ số sau:</w:t>
      </w:r>
    </w:p>
    <w:p>
      <w:pPr>
        <w:jc w:val="right"/>
      </w:pPr>
      <w:r>
        <w:rPr>
          <w:b/>
          <w:i/>
        </w:rPr>
        <w:t>Bảng 42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Khó khăn</w:t>
            </w:r>
          </w:p>
        </w:tc>
        <w:tc>
          <w:tcPr>
            <w:tcW w:type="dxa" w:w="2880"/>
          </w:tcPr>
          <w:p>
            <w:r>
              <w:rPr>
                <w:b w:val="0"/>
                <w:i w:val="0"/>
              </w:rPr>
              <w:br/>
            </w:r>
            <w:r>
              <w:rPr>
                <w:b/>
                <w:i w:val="0"/>
              </w:rPr>
              <w:t>Số hóa bản đồ địa chính</w:t>
            </w:r>
          </w:p>
        </w:tc>
        <w:tc>
          <w:tcPr>
            <w:tcW w:type="dxa" w:w="2880"/>
          </w:tcPr>
          <w:p>
            <w:r>
              <w:rPr>
                <w:b w:val="0"/>
                <w:i w:val="0"/>
              </w:rPr>
              <w:br/>
            </w:r>
            <w:r>
              <w:rPr>
                <w:b/>
                <w:i w:val="0"/>
              </w:rPr>
              <w:t>Chuyển hệ</w:t>
            </w:r>
          </w:p>
        </w:tc>
      </w:tr>
    </w:tbl>
    <w:p>
      <w:r>
        <w:rPr>
          <w:b w:val="0"/>
          <w:i w:val="0"/>
        </w:rPr>
        <w:t>(2) Mức cho trường hợp đồng thời thực hiện số hóa và chuyển hệ tọa độ bản đồ địa chính tính bằng 0,90 mức tại Bảng 41 và Bảng 42.</w:t>
      </w:r>
    </w:p>
    <w:p>
      <w:r>
        <w:rPr>
          <w:b w:val="0"/>
          <w:i w:val="0"/>
        </w:rPr>
        <w:t>(3) Mức dụng cụ cho Chuyển hệ tọa độ (chưa tính bước xác định tọa độ phục vụ nắn chuyển) bản đồ địa chính tỷ lệ 1/1000 và 1/500 được tính như sau:</w:t>
      </w:r>
    </w:p>
    <w:p>
      <w:r>
        <w:rPr>
          <w:b w:val="0"/>
          <w:i w:val="0"/>
        </w:rPr>
        <w:t>- Mức cho 1/500 tính bằng 0,65 mức tỷ lệ 1/2000;</w:t>
      </w:r>
    </w:p>
    <w:p>
      <w:r>
        <w:rPr>
          <w:b w:val="0"/>
          <w:i w:val="0"/>
        </w:rPr>
        <w:t>- Mức cho 1/1000 tính bằng 0,80 mức tỷ lệ 1/2000.</w:t>
      </w:r>
    </w:p>
    <w:p>
      <w:r>
        <w:rPr>
          <w:b w:val="0"/>
          <w:i w:val="0"/>
        </w:rPr>
        <w:t>(4) Mức dụng cụ cho xác định tọa độ điểm phục vụ nắn chuyển hệ tọa độ: Mức tính bằng 0,50 mức (KK3) đo ngắm của Lập lưới địa chính tại Bảng 19 và Bảng 20 Điều 22 quy định này.</w:t>
      </w:r>
    </w:p>
    <w:p>
      <w:r>
        <w:rPr>
          <w:b w:val="0"/>
          <w:i w:val="0"/>
        </w:rPr>
        <w:t>b) Xác định tọa độ phục vụ nắn chuyển</w:t>
      </w:r>
    </w:p>
    <w:p>
      <w:r>
        <w:rPr>
          <w:b w:val="0"/>
          <w:i w:val="0"/>
        </w:rPr>
        <w:t>Không sử dụng dụng cụ</w:t>
      </w:r>
    </w:p>
    <w:p>
      <w:r>
        <w:rPr>
          <w:b w:val="0"/>
          <w:i w:val="0"/>
        </w:rPr>
        <w:t>2. Thiết bị</w:t>
      </w:r>
    </w:p>
    <w:p>
      <w:r>
        <w:rPr>
          <w:b w:val="0"/>
          <w:i w:val="0"/>
        </w:rPr>
        <w:t>a) Số hóa bản đồ địa chính, chuyển hệ tọa độ bản đồ địa chính dạng số từ hệ tọa độ HN72 sang hệ tọa độ VN2000</w:t>
      </w:r>
    </w:p>
    <w:p>
      <w:pPr>
        <w:jc w:val="right"/>
      </w:pPr>
      <w:r>
        <w:rPr>
          <w:b/>
          <w:i/>
        </w:rPr>
        <w:t>Bảng 43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C/suất</w:t>
            </w:r>
            <w:r>
              <w:br/>
            </w:r>
            <w:r>
              <w:rPr>
                <w:b w:val="0"/>
                <w:i w:val="0"/>
              </w:rPr>
              <w:t>(kw/h)</w:t>
            </w:r>
          </w:p>
        </w:tc>
        <w:tc>
          <w:tcPr>
            <w:tcW w:type="dxa" w:w="1440"/>
          </w:tcPr>
          <w:p>
            <w:r>
              <w:rPr>
                <w:b w:val="0"/>
                <w:i w:val="0"/>
              </w:rPr>
              <w:br/>
            </w:r>
            <w:r>
              <w:rPr>
                <w:b/>
                <w:i w:val="0"/>
              </w:rPr>
              <w:t>Số lượng</w:t>
            </w:r>
          </w:p>
        </w:tc>
        <w:tc>
          <w:tcPr>
            <w:tcW w:type="dxa" w:w="1440"/>
          </w:tcPr>
          <w:p>
            <w:r>
              <w:rPr>
                <w:b w:val="0"/>
                <w:i w:val="0"/>
              </w:rPr>
              <w:br/>
            </w:r>
            <w:r>
              <w:rPr>
                <w:b/>
                <w:i w:val="0"/>
              </w:rPr>
              <w:t>Định mức (Ca/mảnh)</w:t>
            </w:r>
          </w:p>
        </w:tc>
      </w:tr>
    </w:tbl>
    <w:p>
      <w:r>
        <w:rPr>
          <w:b/>
          <w:i w:val="0"/>
        </w:rPr>
        <w:t>Ghi chú:</w:t>
      </w:r>
    </w:p>
    <w:p>
      <w:r>
        <w:rPr>
          <w:b w:val="0"/>
          <w:i w:val="0"/>
        </w:rPr>
        <w:t>Trường hợp đồng thời thực hiện số hóa và chuyển hệ tọa độ bản đồ địa chính thì không tính mức máy in phun cho chuyển hệ tọa độ.</w:t>
      </w:r>
    </w:p>
    <w:p>
      <w:r>
        <w:rPr>
          <w:b w:val="0"/>
          <w:i w:val="0"/>
        </w:rPr>
        <w:t>b) Xác định tọa độ phục vụ nắn chuyển</w:t>
      </w:r>
    </w:p>
    <w:p>
      <w:r>
        <w:rPr>
          <w:b w:val="0"/>
          <w:i w:val="0"/>
        </w:rPr>
        <w:t>Mức tính bằng 0,50 mức (KK3) đo ngắm theo phương pháp đường chuyền của Lưới địa chính tại Bảng 19 và Bảng 20 Điều 22 quy (tịnh này.</w:t>
      </w:r>
    </w:p>
    <w:p>
      <w:r>
        <w:rPr>
          <w:b w:val="0"/>
          <w:i w:val="0"/>
        </w:rPr>
        <w:t>3. Vật liệu</w:t>
      </w:r>
    </w:p>
    <w:p>
      <w:pPr>
        <w:jc w:val="right"/>
      </w:pPr>
      <w:r>
        <w:rPr>
          <w:b/>
          <w:i/>
        </w:rPr>
        <w:t>Bảng 44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i w:val="0"/>
        </w:rPr>
        <w:t>Ghi chú:</w:t>
      </w:r>
    </w:p>
    <w:p>
      <w:r>
        <w:rPr>
          <w:b w:val="0"/>
          <w:i w:val="0"/>
        </w:rPr>
        <w:t>(1) Trường hợp đồng thời thực hiện số hóa và chuyển hệ tọa độ bản đồ địa chính thì không tính mức số 7, 9 và 11 tại Bảng 39 cho chuyển hệ tọa độ.</w:t>
      </w:r>
    </w:p>
    <w:p>
      <w:r>
        <w:rPr>
          <w:b w:val="0"/>
          <w:i w:val="0"/>
        </w:rPr>
        <w:t>(2) Mức chuyển hệ (chưa tính bước xác định tọa độ phục vụ nắn chuyển) cho tỷ lệ 1/500 và 1/1000 tính như nhau và tính bằng 0,70 mức tỷ lệ 1/2000.</w:t>
      </w:r>
    </w:p>
    <w:p>
      <w:r>
        <w:rPr>
          <w:b w:val="0"/>
          <w:i w:val="0"/>
        </w:rPr>
        <w:t>(3) Xác định tọa độ phục vụ nắn chuyển: Mức tính bằng 0,75 mức (KK3) đo ngắm của Lưới địa chính tại Bảng 19 và Bảng 20 Điều 22 quy định này.</w:t>
      </w:r>
    </w:p>
    <w:p>
      <w:r>
        <w:rPr>
          <w:b/>
          <w:i w:val="0"/>
        </w:rPr>
        <w:t>Điều 25. Đo đạc chỉnh lý bản đồ địa chính</w:t>
      </w:r>
    </w:p>
    <w:p>
      <w:r>
        <w:rPr>
          <w:b w:val="0"/>
          <w:i w:val="0"/>
        </w:rPr>
        <w:t>1. Ngoại nghiệp</w:t>
      </w:r>
    </w:p>
    <w:p>
      <w:r>
        <w:rPr>
          <w:b w:val="0"/>
          <w:i w:val="0"/>
        </w:rPr>
        <w:t>a) Đối soát thực địa</w:t>
      </w:r>
    </w:p>
    <w:p>
      <w:r>
        <w:rPr>
          <w:b/>
          <w:i w:val="0"/>
        </w:rPr>
        <w:t>- Dụng cụ</w:t>
      </w:r>
    </w:p>
    <w:p>
      <w:pPr>
        <w:jc w:val="right"/>
      </w:pPr>
      <w:r>
        <w:rPr>
          <w:b/>
          <w:i/>
        </w:rPr>
        <w:t>Bảng 45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 theo tỷ lệ bản đồ (Ca/mành)</w:t>
            </w:r>
          </w:p>
        </w:tc>
      </w:tr>
    </w:tbl>
    <w:p>
      <w:r>
        <w:rPr>
          <w:b/>
          <w:i w:val="0"/>
        </w:rPr>
        <w:t>Ghi chú:</w:t>
      </w:r>
    </w:p>
    <w:p>
      <w:r>
        <w:rPr>
          <w:b w:val="0"/>
          <w:i w:val="0"/>
        </w:rPr>
        <w:t>Mức trên tính cho KK3, các KK khác tính theo hệ số tại Bảng 46:</w:t>
      </w:r>
    </w:p>
    <w:p>
      <w:pPr>
        <w:jc w:val="right"/>
      </w:pPr>
      <w:r>
        <w:rPr>
          <w:b/>
          <w:i/>
        </w:rPr>
        <w:t>Bảng 46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i w:val="0"/>
        </w:rPr>
        <w:t>-Thiết bị</w:t>
      </w:r>
    </w:p>
    <w:p>
      <w:r>
        <w:rPr>
          <w:b w:val="0"/>
          <w:i w:val="0"/>
        </w:rPr>
        <w:t>Không sử dụng thiết bị.</w:t>
      </w:r>
    </w:p>
    <w:p>
      <w:r>
        <w:rPr>
          <w:b/>
          <w:i w:val="0"/>
        </w:rPr>
        <w:t>- Vật liệu</w:t>
      </w:r>
    </w:p>
    <w:p>
      <w:pPr>
        <w:jc w:val="right"/>
      </w:pPr>
      <w:r>
        <w:rPr>
          <w:b/>
          <w:i/>
        </w:rPr>
        <w:t>Bảng 47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1 mảnh)</w:t>
            </w:r>
          </w:p>
        </w:tc>
      </w:tr>
    </w:tbl>
    <w:p>
      <w:r>
        <w:rPr>
          <w:b/>
          <w:i w:val="0"/>
        </w:rPr>
        <w:t>Ghi chú:</w:t>
      </w:r>
    </w:p>
    <w:p>
      <w:r>
        <w:rPr>
          <w:b w:val="0"/>
          <w:i w:val="0"/>
        </w:rPr>
        <w:t>Mức vật liệu trên tính như nhau cho các loại tỷ lệ bản đồ.</w:t>
      </w:r>
    </w:p>
    <w:p>
      <w:r>
        <w:rPr>
          <w:b w:val="0"/>
          <w:i w:val="0"/>
        </w:rPr>
        <w:t>b) Lưới đo vẽ</w:t>
      </w:r>
    </w:p>
    <w:p>
      <w:r>
        <w:rPr>
          <w:b/>
          <w:i w:val="0"/>
        </w:rPr>
        <w:t>- Dụng cụ</w:t>
      </w:r>
    </w:p>
    <w:p>
      <w:pPr>
        <w:jc w:val="right"/>
      </w:pPr>
      <w:r>
        <w:rPr>
          <w:b/>
          <w:i/>
        </w:rPr>
        <w:t>Bảng 48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 theo tỷ lệ bản đồ</w:t>
            </w:r>
            <w:r>
              <w:br/>
            </w:r>
            <w:r>
              <w:rPr>
                <w:b w:val="0"/>
                <w:i w:val="0"/>
              </w:rPr>
              <w:t>(Ca/100 thửa)</w:t>
            </w:r>
          </w:p>
        </w:tc>
      </w:tr>
    </w:tbl>
    <w:p>
      <w:r>
        <w:rPr>
          <w:b/>
          <w:i w:val="0"/>
        </w:rPr>
        <w:t>Ghi chú:</w:t>
      </w:r>
    </w:p>
    <w:p>
      <w:r>
        <w:rPr>
          <w:b w:val="0"/>
          <w:i w:val="0"/>
        </w:rPr>
        <w:t>(1) Mức trên tính cho KK3, mức cho các KK khác tính theo hệ số Bảng 49:</w:t>
      </w:r>
    </w:p>
    <w:p>
      <w:pPr>
        <w:jc w:val="right"/>
      </w:pPr>
      <w:r>
        <w:rPr>
          <w:b/>
          <w:i/>
        </w:rPr>
        <w:t>Bảng 49</w:t>
      </w:r>
    </w:p>
    <w:p>
      <w:r>
        <w:rPr>
          <w:b w:val="0"/>
          <w:i w:val="0"/>
        </w:rPr>
        <w:t>(2) Mức lưới đo vẽ chỉ áp dụng khi phải lập lưới khống chế đo vẽ;</w:t>
      </w:r>
    </w:p>
    <w:p>
      <w:r>
        <w:rPr>
          <w:b w:val="0"/>
          <w:i w:val="0"/>
        </w:rPr>
        <w:t>(3) Mức tại Bảng 47 và Bảng 48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Thiết bị</w:t>
      </w:r>
    </w:p>
    <w:p>
      <w:pPr>
        <w:jc w:val="right"/>
      </w:pPr>
      <w:r>
        <w:rPr>
          <w:b/>
          <w:i/>
        </w:rPr>
        <w:t>Bảng 50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C/suất</w:t>
            </w:r>
            <w:r>
              <w:br/>
            </w:r>
            <w:r>
              <w:rPr>
                <w:b w:val="0"/>
                <w:i w:val="0"/>
              </w:rPr>
              <w:t>(kw/h)</w:t>
            </w:r>
          </w:p>
        </w:tc>
        <w:tc>
          <w:tcPr>
            <w:tcW w:type="dxa" w:w="1440"/>
          </w:tcPr>
          <w:p>
            <w:r>
              <w:rPr>
                <w:b w:val="0"/>
                <w:i w:val="0"/>
              </w:rPr>
              <w:br/>
            </w:r>
            <w:r>
              <w:rPr>
                <w:b/>
                <w:i w:val="0"/>
              </w:rPr>
              <w:t>Định mức</w:t>
            </w:r>
            <w:r>
              <w:rPr>
                <w:b w:val="0"/>
                <w:i w:val="0"/>
              </w:rPr>
              <w:t xml:space="preserve"> (Ca/100 thửa)</w:t>
            </w:r>
          </w:p>
        </w:tc>
      </w:tr>
    </w:tbl>
    <w:p>
      <w:r>
        <w:rPr>
          <w:b/>
          <w:i w:val="0"/>
        </w:rPr>
        <w:t>Ghi chú:</w:t>
      </w:r>
    </w:p>
    <w:p>
      <w:r>
        <w:rPr>
          <w:b w:val="0"/>
          <w:i w:val="0"/>
        </w:rPr>
        <w:t>(1) Mức lưới đo vẽ chỉ áp dụng khi phải lập lưới khống chế đo vẽ.</w:t>
      </w:r>
    </w:p>
    <w:p>
      <w:r>
        <w:rPr>
          <w:b w:val="0"/>
          <w:i w:val="0"/>
        </w:rPr>
        <w:t>(2) Mức tại Bảng 50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Vật liệu</w:t>
      </w:r>
    </w:p>
    <w:p>
      <w:r>
        <w:rPr>
          <w:b w:val="0"/>
          <w:i w:val="0"/>
        </w:rPr>
        <w:t>Tính bằng 0,05 mức vật liệu của đo vẽ chi tiết tại Bảng 54.</w:t>
      </w:r>
    </w:p>
    <w:p>
      <w:r>
        <w:rPr>
          <w:b w:val="0"/>
          <w:i w:val="0"/>
        </w:rPr>
        <w:t>c) Đo vẽ chi tiết</w:t>
      </w:r>
    </w:p>
    <w:p>
      <w:r>
        <w:rPr>
          <w:b/>
          <w:i w:val="0"/>
        </w:rPr>
        <w:t>- Dụng cụ</w:t>
      </w:r>
    </w:p>
    <w:p>
      <w:pPr>
        <w:jc w:val="right"/>
      </w:pPr>
      <w:r>
        <w:rPr>
          <w:b/>
          <w:i/>
        </w:rPr>
        <w:t>Bảng 51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 xml:space="preserve">Định mức theo tỷ lệ bản đồ </w:t>
            </w:r>
            <w:r>
              <w:rPr>
                <w:b w:val="0"/>
                <w:i w:val="0"/>
              </w:rPr>
              <w:t>(Ca/100 thửa)</w:t>
            </w:r>
          </w:p>
        </w:tc>
      </w:tr>
    </w:tbl>
    <w:p>
      <w:r>
        <w:rPr>
          <w:b/>
          <w:i w:val="0"/>
        </w:rPr>
        <w:t>Ghi chú:</w:t>
      </w:r>
    </w:p>
    <w:p>
      <w:r>
        <w:rPr>
          <w:b w:val="0"/>
          <w:i w:val="0"/>
        </w:rPr>
        <w:t>(1) Mức cho các khó khăn tính theo hệ số tại Bảng 52:</w:t>
      </w:r>
    </w:p>
    <w:p>
      <w:pPr>
        <w:jc w:val="right"/>
      </w:pPr>
      <w:r>
        <w:rPr>
          <w:b/>
          <w:i/>
        </w:rPr>
        <w:t>Bảng 52</w:t>
      </w:r>
    </w:p>
    <w:p>
      <w:r>
        <w:rPr>
          <w:b w:val="0"/>
          <w:i w:val="0"/>
        </w:rPr>
        <w:t>(2) Mức tại Bảng 50 và Bảng 51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-Thiết bị</w:t>
      </w:r>
    </w:p>
    <w:p>
      <w:pPr>
        <w:jc w:val="right"/>
      </w:pPr>
      <w:r>
        <w:rPr>
          <w:b/>
          <w:i/>
        </w:rPr>
        <w:t>Bảng 53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C/suất</w:t>
            </w:r>
            <w:r>
              <w:br/>
            </w:r>
            <w:r>
              <w:rPr>
                <w:b w:val="0"/>
                <w:i w:val="0"/>
              </w:rPr>
              <w:t>(kW/h)</w:t>
            </w:r>
          </w:p>
        </w:tc>
        <w:tc>
          <w:tcPr>
            <w:tcW w:type="dxa" w:w="1440"/>
          </w:tcPr>
          <w:p>
            <w:r>
              <w:rPr>
                <w:b w:val="0"/>
                <w:i w:val="0"/>
              </w:rPr>
              <w:br/>
            </w:r>
            <w:r>
              <w:rPr>
                <w:b/>
                <w:i w:val="0"/>
              </w:rPr>
              <w:t>Định mức</w:t>
            </w:r>
            <w:r>
              <w:br/>
            </w:r>
            <w:r>
              <w:rPr>
                <w:b w:val="0"/>
                <w:i w:val="0"/>
              </w:rPr>
              <w:t>(Ca/100 thửa)</w:t>
            </w:r>
          </w:p>
        </w:tc>
      </w:tr>
    </w:tbl>
    <w:p>
      <w:r>
        <w:rPr>
          <w:b/>
          <w:i w:val="0"/>
        </w:rPr>
        <w:t>Ghi chú:</w:t>
      </w:r>
    </w:p>
    <w:p>
      <w:r>
        <w:rPr>
          <w:b w:val="0"/>
          <w:i w:val="0"/>
        </w:rPr>
        <w:t>Mức tại Bảng 53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Vật liệu</w:t>
      </w:r>
    </w:p>
    <w:p>
      <w:pPr>
        <w:jc w:val="right"/>
      </w:pPr>
      <w:r>
        <w:rPr>
          <w:b/>
          <w:i/>
        </w:rPr>
        <w:t>Bảng 54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br/>
            </w:r>
            <w:r>
              <w:rPr>
                <w:b w:val="0"/>
                <w:i w:val="0"/>
              </w:rPr>
              <w:t>(tính cho 100 thửa)</w:t>
            </w:r>
          </w:p>
        </w:tc>
      </w:tr>
    </w:tbl>
    <w:p>
      <w:r>
        <w:rPr>
          <w:b/>
          <w:i w:val="0"/>
        </w:rPr>
        <w:t>Ghi chú:</w:t>
      </w:r>
    </w:p>
    <w:p>
      <w:r>
        <w:rPr>
          <w:b w:val="0"/>
          <w:i w:val="0"/>
        </w:rPr>
        <w:t>Mức tại Bảng 54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2. Nội nghiệp</w:t>
      </w:r>
    </w:p>
    <w:p>
      <w:r>
        <w:rPr>
          <w:b w:val="0"/>
          <w:i w:val="0"/>
        </w:rPr>
        <w:t>a) Số hóa bản đồ địa chính</w:t>
      </w:r>
    </w:p>
    <w:p>
      <w:r>
        <w:rPr>
          <w:b w:val="0"/>
          <w:i w:val="0"/>
        </w:rPr>
        <w:t>Áp dụng theo mức số hóa bản đồ địa chính quy định tại Điều 24 quy định này.</w:t>
      </w:r>
    </w:p>
    <w:p>
      <w:r>
        <w:rPr>
          <w:b w:val="0"/>
          <w:i w:val="0"/>
        </w:rPr>
        <w:t>b) Lập bản vẽ bản đồ địa chính</w:t>
      </w:r>
    </w:p>
    <w:p>
      <w:r>
        <w:rPr>
          <w:b/>
          <w:i w:val="0"/>
        </w:rPr>
        <w:t>- Dụng cụ</w:t>
      </w:r>
    </w:p>
    <w:p>
      <w:pPr>
        <w:jc w:val="right"/>
      </w:pPr>
      <w:r>
        <w:rPr>
          <w:b/>
          <w:i/>
        </w:rPr>
        <w:t>Bảng 55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 xml:space="preserve">Định mức theo tỷ lệ bản đồ </w:t>
            </w:r>
            <w:r>
              <w:rPr>
                <w:b w:val="0"/>
                <w:i w:val="0"/>
              </w:rPr>
              <w:t>(Ca/100 thửa)</w:t>
            </w:r>
          </w:p>
        </w:tc>
      </w:tr>
    </w:tbl>
    <w:p>
      <w:r>
        <w:rPr>
          <w:b/>
          <w:i w:val="0"/>
        </w:rPr>
        <w:t>Ghi chú:</w:t>
      </w:r>
    </w:p>
    <w:p>
      <w:r>
        <w:rPr>
          <w:b w:val="0"/>
          <w:i w:val="0"/>
        </w:rPr>
        <w:t>(1) Mức khó khăn tại Bảng 55 tính cho KK3, các KK khác tính theo các hệ số tại Bảng 56:</w:t>
      </w:r>
    </w:p>
    <w:p>
      <w:pPr>
        <w:jc w:val="right"/>
      </w:pPr>
      <w:r>
        <w:rPr>
          <w:b/>
          <w:i/>
        </w:rPr>
        <w:t>Bảng 56</w:t>
      </w:r>
    </w:p>
    <w:p>
      <w:r>
        <w:rPr>
          <w:b w:val="0"/>
          <w:i w:val="0"/>
        </w:rPr>
        <w:t>(2) Mức tại Bảng 55 và Bảng 56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(3) Mức cho lập bản vẽ truyền thống tính như mức lập bản vẽ bản đồ số.</w:t>
      </w:r>
    </w:p>
    <w:p>
      <w:r>
        <w:rPr>
          <w:b/>
          <w:i w:val="0"/>
        </w:rPr>
        <w:t>- Thiết bị</w:t>
      </w:r>
    </w:p>
    <w:p>
      <w:pPr>
        <w:jc w:val="right"/>
      </w:pPr>
      <w:r>
        <w:rPr>
          <w:b/>
          <w:i/>
        </w:rPr>
        <w:t>Bảng 57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C/suất</w:t>
            </w:r>
            <w:r>
              <w:br/>
            </w:r>
            <w:r>
              <w:rPr>
                <w:b w:val="0"/>
                <w:i w:val="0"/>
              </w:rPr>
              <w:t>(kw/h)</w:t>
            </w:r>
          </w:p>
        </w:tc>
        <w:tc>
          <w:tcPr>
            <w:tcW w:type="dxa" w:w="1440"/>
          </w:tcPr>
          <w:p>
            <w:r>
              <w:rPr>
                <w:b w:val="0"/>
                <w:i w:val="0"/>
              </w:rPr>
              <w:br/>
            </w:r>
            <w:r>
              <w:rPr>
                <w:b/>
                <w:i w:val="0"/>
              </w:rPr>
              <w:t>Số lượng</w:t>
            </w:r>
          </w:p>
        </w:tc>
        <w:tc>
          <w:tcPr>
            <w:tcW w:type="dxa" w:w="1440"/>
          </w:tcPr>
          <w:p>
            <w:r>
              <w:rPr>
                <w:b w:val="0"/>
                <w:i w:val="0"/>
              </w:rPr>
              <w:br/>
            </w:r>
            <w:r>
              <w:rPr>
                <w:b/>
                <w:i w:val="0"/>
              </w:rPr>
              <w:t xml:space="preserve">Định mức </w:t>
            </w:r>
            <w:r>
              <w:rPr>
                <w:b w:val="0"/>
                <w:i w:val="0"/>
              </w:rPr>
              <w:t>(Ca/100 thửa)</w:t>
            </w:r>
          </w:p>
        </w:tc>
      </w:tr>
    </w:tbl>
    <w:p>
      <w:r>
        <w:rPr>
          <w:b/>
          <w:i w:val="0"/>
        </w:rPr>
        <w:t>Ghi chú:</w:t>
      </w:r>
    </w:p>
    <w:p>
      <w:r>
        <w:rPr>
          <w:b w:val="0"/>
          <w:i w:val="0"/>
        </w:rPr>
        <w:t>Mức tại Bảng 57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Vật liệu</w:t>
      </w:r>
    </w:p>
    <w:p>
      <w:pPr>
        <w:jc w:val="right"/>
      </w:pPr>
      <w:r>
        <w:rPr>
          <w:b/>
          <w:i/>
        </w:rPr>
        <w:t>Bảng 58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100 thửa)</w:t>
            </w:r>
          </w:p>
        </w:tc>
      </w:tr>
    </w:tbl>
    <w:p>
      <w:r>
        <w:rPr>
          <w:b/>
          <w:i w:val="0"/>
        </w:rPr>
        <w:t>Ghi chú:</w:t>
      </w:r>
    </w:p>
    <w:p>
      <w:r>
        <w:rPr>
          <w:b w:val="0"/>
          <w:i w:val="0"/>
        </w:rPr>
        <w:t>(1) Mức tại Bảng 58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(2) Mức dụng cụ và vật liệu cho lập bản vẽ truyền thống tính như mức dụng cụ và vật liệu cho bản đồ số.</w:t>
      </w:r>
    </w:p>
    <w:p>
      <w:r>
        <w:rPr>
          <w:b w:val="0"/>
          <w:i w:val="0"/>
        </w:rPr>
        <w:t>c) Bổ sung Sổ mục kê</w:t>
      </w:r>
    </w:p>
    <w:p>
      <w:r>
        <w:rPr>
          <w:b/>
          <w:i w:val="0"/>
        </w:rPr>
        <w:t>- Dụng cụ</w:t>
      </w:r>
    </w:p>
    <w:p>
      <w:pPr>
        <w:jc w:val="right"/>
      </w:pPr>
      <w:r>
        <w:rPr>
          <w:b/>
          <w:i/>
        </w:rPr>
        <w:t>Bảng 59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rPr>
                <w:b w:val="0"/>
                <w:i w:val="0"/>
              </w:rPr>
              <w:br/>
            </w:r>
            <w:r>
              <w:rPr>
                <w:b w:val="0"/>
                <w:i w:val="0"/>
              </w:rPr>
              <w:t>(tháng)</w:t>
            </w:r>
          </w:p>
        </w:tc>
        <w:tc>
          <w:tcPr>
            <w:tcW w:type="dxa" w:w="1728"/>
          </w:tcPr>
          <w:p>
            <w:r>
              <w:rPr>
                <w:b w:val="0"/>
                <w:i w:val="0"/>
              </w:rPr>
              <w:br/>
            </w:r>
            <w:r>
              <w:rPr>
                <w:b/>
                <w:i w:val="0"/>
              </w:rPr>
              <w:t>Định mức theo tỷ lệ bản đồ</w:t>
            </w:r>
            <w:r>
              <w:br/>
            </w:r>
            <w:r>
              <w:rPr>
                <w:b w:val="0"/>
                <w:i w:val="0"/>
              </w:rPr>
              <w:t>(Ca/100 thửa)</w:t>
            </w:r>
          </w:p>
        </w:tc>
      </w:tr>
    </w:tbl>
    <w:p>
      <w:r>
        <w:rPr>
          <w:b/>
          <w:i w:val="0"/>
        </w:rPr>
        <w:t>Ghi chú:</w:t>
      </w:r>
    </w:p>
    <w:p>
      <w:r>
        <w:rPr>
          <w:b w:val="0"/>
          <w:i w:val="0"/>
        </w:rPr>
        <w:t>(1) Mức tại Bảng 59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Thiết bị</w:t>
      </w:r>
    </w:p>
    <w:p>
      <w:pPr>
        <w:jc w:val="right"/>
      </w:pPr>
      <w:r>
        <w:rPr>
          <w:b/>
          <w:i/>
        </w:rPr>
        <w:t>Bảng 60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Công suất</w:t>
            </w:r>
            <w:r>
              <w:br/>
            </w:r>
            <w:r>
              <w:rPr>
                <w:b w:val="0"/>
                <w:i w:val="0"/>
              </w:rPr>
              <w:t>(kW/h)</w:t>
            </w:r>
          </w:p>
        </w:tc>
        <w:tc>
          <w:tcPr>
            <w:tcW w:type="dxa" w:w="1440"/>
          </w:tcPr>
          <w:p>
            <w:r>
              <w:rPr>
                <w:b w:val="0"/>
                <w:i w:val="0"/>
              </w:rPr>
              <w:br/>
            </w:r>
            <w:r>
              <w:rPr>
                <w:b/>
                <w:i w:val="0"/>
              </w:rPr>
              <w:t>Định mức</w:t>
            </w:r>
            <w:r>
              <w:br/>
            </w:r>
            <w:r>
              <w:rPr>
                <w:b w:val="0"/>
                <w:i w:val="0"/>
              </w:rPr>
              <w:t>(Ca/100 thửa)</w:t>
            </w:r>
          </w:p>
        </w:tc>
      </w:tr>
    </w:tbl>
    <w:p>
      <w:r>
        <w:rPr>
          <w:b/>
          <w:i w:val="0"/>
        </w:rPr>
        <w:t>Ghi chú:</w:t>
      </w:r>
    </w:p>
    <w:p>
      <w:r>
        <w:rPr>
          <w:b w:val="0"/>
          <w:i w:val="0"/>
        </w:rPr>
        <w:t>(1) Mức thiết bị tính cho các loại tỷ lệ khác nhau, các KK khác nhau là như nhau;</w:t>
      </w:r>
    </w:p>
    <w:p>
      <w:r>
        <w:rPr>
          <w:b w:val="0"/>
          <w:i w:val="0"/>
        </w:rPr>
        <w:t>(2) Mức tại Bảng 60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Vật liệu</w:t>
      </w:r>
    </w:p>
    <w:p>
      <w:pPr>
        <w:jc w:val="right"/>
      </w:pPr>
      <w:r>
        <w:rPr>
          <w:b/>
          <w:i/>
        </w:rPr>
        <w:t>Bảng 61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100 thửa)</w:t>
            </w:r>
          </w:p>
        </w:tc>
      </w:tr>
    </w:tbl>
    <w:p>
      <w:r>
        <w:rPr>
          <w:b/>
          <w:i w:val="0"/>
        </w:rPr>
        <w:t>Ghi chú:</w:t>
      </w:r>
    </w:p>
    <w:p>
      <w:r>
        <w:rPr>
          <w:b w:val="0"/>
          <w:i w:val="0"/>
        </w:rPr>
        <w:t>(1) Mức vật liệu tính cho các loại tỷ lệ khác nhau, các KK khác nhau là như nhau.</w:t>
      </w:r>
    </w:p>
    <w:p>
      <w:r>
        <w:rPr>
          <w:b w:val="0"/>
          <w:i w:val="0"/>
        </w:rPr>
        <w:t>(2) Mức tại Bảng 61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d) Biên tập bản đồ địa chính và in; xác nhận hồ sơ các cấp; giao nộp sản phẩm</w:t>
      </w:r>
    </w:p>
    <w:p>
      <w:r>
        <w:rPr>
          <w:b/>
          <w:i w:val="0"/>
        </w:rPr>
        <w:t>- Dụng cụ</w:t>
      </w:r>
    </w:p>
    <w:p>
      <w:pPr>
        <w:jc w:val="right"/>
      </w:pPr>
      <w:r>
        <w:rPr>
          <w:b/>
          <w:i/>
        </w:rPr>
        <w:t>Bảng 62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(1) Mức dụng cụ cho các loại khó khăn khác nhau là như nhau.</w:t>
      </w:r>
    </w:p>
    <w:p>
      <w:r>
        <w:rPr>
          <w:b w:val="0"/>
          <w:i w:val="0"/>
        </w:rPr>
        <w:t>(2) Mức tại Bảng 62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Thiết bị</w:t>
      </w:r>
    </w:p>
    <w:p>
      <w:pPr>
        <w:jc w:val="right"/>
      </w:pPr>
      <w:r>
        <w:rPr>
          <w:b/>
          <w:i/>
        </w:rPr>
        <w:t>Bảng 63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Công suất</w:t>
            </w:r>
            <w:r>
              <w:br/>
            </w:r>
            <w:r>
              <w:rPr>
                <w:b w:val="0"/>
                <w:i w:val="0"/>
              </w:rPr>
              <w:t>(kw/h)</w:t>
            </w:r>
          </w:p>
        </w:tc>
        <w:tc>
          <w:tcPr>
            <w:tcW w:type="dxa" w:w="1440"/>
          </w:tcPr>
          <w:p>
            <w:r>
              <w:rPr>
                <w:b w:val="0"/>
                <w:i w:val="0"/>
              </w:rPr>
              <w:br/>
            </w:r>
            <w:r>
              <w:rPr>
                <w:b/>
                <w:i w:val="0"/>
              </w:rPr>
              <w:t>Định mức</w:t>
            </w:r>
            <w:r>
              <w:br/>
            </w:r>
            <w:r>
              <w:rPr>
                <w:b w:val="0"/>
                <w:i w:val="0"/>
              </w:rPr>
              <w:t>(Ca/mảnh)</w:t>
            </w:r>
          </w:p>
        </w:tc>
      </w:tr>
    </w:tbl>
    <w:p>
      <w:r>
        <w:rPr>
          <w:b/>
          <w:i w:val="0"/>
        </w:rPr>
        <w:t>Ghi chú:</w:t>
      </w:r>
    </w:p>
    <w:p>
      <w:r>
        <w:rPr>
          <w:b w:val="0"/>
          <w:i w:val="0"/>
        </w:rPr>
        <w:t>(1) Mức thiết bị cho các KK khác nhau là như nhau.</w:t>
      </w:r>
    </w:p>
    <w:p>
      <w:r>
        <w:rPr>
          <w:b w:val="0"/>
          <w:i w:val="0"/>
        </w:rPr>
        <w:t>(2) Mức tại Bảng 63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Vật liệu</w:t>
      </w:r>
    </w:p>
    <w:p>
      <w:pPr>
        <w:jc w:val="right"/>
      </w:pPr>
      <w:r>
        <w:rPr>
          <w:b/>
          <w:i/>
        </w:rPr>
        <w:t>Bảng 64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 (tính cho 1 mảnh)</w:t>
            </w:r>
          </w:p>
        </w:tc>
      </w:tr>
    </w:tbl>
    <w:p>
      <w:r>
        <w:rPr>
          <w:b/>
          <w:i w:val="0"/>
        </w:rPr>
        <w:t>Ghi chú:</w:t>
      </w:r>
    </w:p>
    <w:p>
      <w:r>
        <w:rPr>
          <w:b w:val="0"/>
          <w:i w:val="0"/>
        </w:rPr>
        <w:t>(1) Mức vật liệu cho các KK khác nhau là như nhau.</w:t>
      </w:r>
    </w:p>
    <w:p>
      <w:r>
        <w:rPr>
          <w:b w:val="0"/>
          <w:i w:val="0"/>
        </w:rPr>
        <w:t>(2) Mức tại Bảng 64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Điều 26. Trích đo bản đồ địa chính</w:t>
      </w:r>
    </w:p>
    <w:p>
      <w:r>
        <w:rPr>
          <w:b w:val="0"/>
          <w:i w:val="0"/>
        </w:rPr>
        <w:t>Mức dụng cụ, vật tư và thiết bị cho trích đo thửa đất tính như sau:</w:t>
      </w:r>
    </w:p>
    <w:p>
      <w:r>
        <w:rPr>
          <w:b w:val="0"/>
          <w:i w:val="0"/>
        </w:rPr>
        <w:t>1. Đất đô thị: Mức cho trích đo thửa đất dưới 100m</w:t>
      </w:r>
      <w:r>
        <w:rPr>
          <w:b w:val="0"/>
          <w:i w:val="0"/>
        </w:rPr>
        <w:t>2</w:t>
      </w:r>
      <w:r>
        <w:rPr>
          <w:b w:val="0"/>
          <w:i w:val="0"/>
        </w:rPr>
        <w:t>, tính bằng 0,02 mức vật tư, thiết bị (ngoại và nội nghiệp) của đo vẽ bản đồ địa chính gốc tỷ lệ 1/500 loại khó khăn 4. Các thửa khác tính tăng theo hệ số (tính theo tỷ lệ thay đổi mức lao động của thửa đất đó với mức lao động của thửa đất dưới 100m</w:t>
      </w:r>
      <w:r>
        <w:rPr>
          <w:b w:val="0"/>
          <w:i w:val="0"/>
        </w:rPr>
        <w:t>2</w:t>
      </w:r>
      <w:r>
        <w:rPr>
          <w:b w:val="0"/>
          <w:i w:val="0"/>
        </w:rPr>
        <w:t>).</w:t>
      </w:r>
    </w:p>
    <w:p>
      <w:r>
        <w:rPr>
          <w:b w:val="0"/>
          <w:i w:val="0"/>
        </w:rPr>
        <w:t>2. Đất ngoài khu vực đô thị: Mức cho trích đo thửa đất dưới 100m</w:t>
      </w:r>
      <w:r>
        <w:rPr>
          <w:b w:val="0"/>
          <w:i w:val="0"/>
        </w:rPr>
        <w:t>2</w:t>
      </w:r>
      <w:r>
        <w:rPr>
          <w:b w:val="0"/>
          <w:i w:val="0"/>
        </w:rPr>
        <w:t>, tính bằng 0,02 mức vật tư, thiết bị (ngoại và nội nghiệp) của đo vẽ bản đồ địa chính tỷ lệ 1/500 KK3. Các thửa khác tính tăng theo hệ số (tính theo tỷ lệ thay đổi mức lao động của thửa đất đó với mức lao động của thửa đất dưới 100m</w:t>
      </w:r>
      <w:r>
        <w:rPr>
          <w:b w:val="0"/>
          <w:i w:val="0"/>
        </w:rPr>
        <w:t>2</w:t>
      </w:r>
      <w:r>
        <w:rPr>
          <w:b w:val="0"/>
          <w:i w:val="0"/>
        </w:rPr>
        <w:t>).</w:t>
      </w:r>
    </w:p>
    <w:p>
      <w:r>
        <w:rPr>
          <w:b w:val="0"/>
          <w:i w:val="0"/>
        </w:rPr>
        <w:t>3. Mức trích đo thửa đất lớn hơn 10.000m</w:t>
      </w:r>
      <w:r>
        <w:rPr>
          <w:b w:val="0"/>
          <w:i w:val="0"/>
        </w:rPr>
        <w:t>2</w:t>
      </w:r>
      <w:r>
        <w:rPr>
          <w:b w:val="0"/>
          <w:i w:val="0"/>
        </w:rPr>
        <w:t xml:space="preserve"> (1ha) như sau:</w:t>
      </w:r>
    </w:p>
    <w:p>
      <w:r>
        <w:rPr>
          <w:b w:val="0"/>
          <w:i w:val="0"/>
        </w:rPr>
        <w:t>- Mức trích đo thửa đất từ trên 1 ha đến 10 ha tính bằng 1,20 định mức trích đo thửa đất từ trên 3.000m</w:t>
      </w:r>
      <w:r>
        <w:rPr>
          <w:b w:val="0"/>
          <w:i w:val="0"/>
        </w:rPr>
        <w:t>2</w:t>
      </w:r>
      <w:r>
        <w:rPr>
          <w:b w:val="0"/>
          <w:i w:val="0"/>
        </w:rPr>
        <w:t xml:space="preserve"> đến 10.000m</w:t>
      </w:r>
      <w:r>
        <w:rPr>
          <w:b w:val="0"/>
          <w:i w:val="0"/>
        </w:rPr>
        <w:t>2</w:t>
      </w:r>
      <w:r>
        <w:rPr>
          <w:b w:val="0"/>
          <w:i w:val="0"/>
        </w:rPr>
        <w:t>;</w:t>
      </w:r>
    </w:p>
    <w:p>
      <w:r>
        <w:rPr>
          <w:b w:val="0"/>
          <w:i w:val="0"/>
        </w:rPr>
        <w:t>- Mức trích đo thửa đất từ trên 10ha đến 50ha tính bằng 1,30 định mức trích đo thửa đất từ trên 3.000m</w:t>
      </w:r>
      <w:r>
        <w:rPr>
          <w:b w:val="0"/>
          <w:i w:val="0"/>
        </w:rPr>
        <w:t>2</w:t>
      </w:r>
      <w:r>
        <w:rPr>
          <w:b w:val="0"/>
          <w:i w:val="0"/>
        </w:rPr>
        <w:t xml:space="preserve"> đến 10.000m</w:t>
      </w:r>
      <w:r>
        <w:rPr>
          <w:b w:val="0"/>
          <w:i w:val="0"/>
        </w:rPr>
        <w:t>2</w:t>
      </w:r>
      <w:r>
        <w:rPr>
          <w:b w:val="0"/>
          <w:i w:val="0"/>
        </w:rPr>
        <w:t>.</w:t>
      </w:r>
    </w:p>
    <w:p>
      <w:r>
        <w:rPr>
          <w:b w:val="0"/>
          <w:i w:val="0"/>
        </w:rPr>
        <w:t>4. Mức vật tư, thiết bị trên đây tính cho trường hợp trích đo độc lập (không đo nối với lưới tọa độ Quốc gia).</w:t>
      </w:r>
    </w:p>
    <w:p>
      <w:r>
        <w:rPr>
          <w:b w:val="0"/>
          <w:i w:val="0"/>
        </w:rPr>
        <w:t>Trường hợp khi trích đo phải đo nối với lưới tọa độ Quốc gia thì tính thêm mức đo lưới khống chế đo vẽ trên nguyên tắc khoảng 5km đường ranh giới sử dụng đất bố trí một cặp điểm, mức tính bằng 50% mức dụng cụ, vật tư, thiết bị lưới địa chính quy định tại Điều 22 quy định này.</w:t>
      </w:r>
    </w:p>
    <w:p>
      <w:r>
        <w:rPr>
          <w:b/>
          <w:i w:val="0"/>
        </w:rPr>
        <w:t>Điều 27. Đo đạc chỉnh lý bản trích đo địa chính hoặc chỉnh lý riêng từng thửa đất của bản đồ địa chính</w:t>
      </w:r>
    </w:p>
    <w:p>
      <w:r>
        <w:rPr>
          <w:b w:val="0"/>
          <w:i w:val="0"/>
        </w:rPr>
        <w:t>Mức dụng cụ, vật tư, thiết bị được tính bằng 0,50 trường hợp chỉnh lý do yếu tố quy hoạch dựa trên tài liệu được cung cấp thì tính bằng 0,30 mức dụng cụ, vật tư, thiết bị trích đo địa chính thửa đất Điều 26 quy định này.</w:t>
      </w:r>
    </w:p>
    <w:p>
      <w:r>
        <w:rPr>
          <w:b/>
          <w:i w:val="0"/>
        </w:rPr>
        <w:t>Điều 28. Đo đạc tài sản gắn liền với đất</w:t>
      </w:r>
    </w:p>
    <w:p>
      <w:r>
        <w:rPr>
          <w:b w:val="0"/>
          <w:i w:val="0"/>
        </w:rPr>
        <w:t>1. Trường hợp đo đạc tài sản thực hiện đồng thời với trích đo địa chính thửa đất thì định mức dụng cụ, vật tư, thiết bị trích đo địa chính thửa đất thực hiện theo quy định tại Điều 26 quy định này và định mức dụng cụ, vật tư, thiết bị đo đạc tài sản gắn liền với đất là nhà và các công trình xây dựng khác được tính bằng 0,50 mức trích đo địa chính thửa đất có diện tích tương ứng (quy định tại Điều 26 quy định này). Định mức dụng cụ, vật tư, thiết bị đo đạc tài sản khác gắn liền với đất được tính bằng 0,30 lần định mức trích đo thửa đất có diện tích tương ứng.</w:t>
      </w:r>
    </w:p>
    <w:p>
      <w:r>
        <w:rPr>
          <w:b w:val="0"/>
          <w:i w:val="0"/>
        </w:rPr>
        <w:t>2. Trường hợp đo đạc tài sản thực hiện không đồng thời với đo đạc địa chính thửa đất thì định mức dụng cụ, vật tư, thiết bị thực hiện như sau:</w:t>
      </w:r>
    </w:p>
    <w:p>
      <w:r>
        <w:rPr>
          <w:b w:val="0"/>
          <w:i w:val="0"/>
        </w:rPr>
        <w:t>- Đối với tài sản gắn liền với đất là nhà và các công trình xây dựng khác thì định mức được tính bằng 0,70 lần định mức trích đo địa chính thửa đất có diện tích tương ứng quy định tại Điều 26 quy định này (không kể đo lưới tọa độ Quốc gia).</w:t>
      </w:r>
    </w:p>
    <w:p>
      <w:r>
        <w:rPr>
          <w:b w:val="0"/>
          <w:i w:val="0"/>
        </w:rPr>
        <w:t>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điều 26; từ tầng thứ 2 trở lên (nếu phải đo) được tính định mức bằng 0,5 lần mức đo đạc của tầng sát mặt đất Định mức đo đạc tài sản khác gắn liền với đất (không phải là nhà và các công trình xây dựng khác) được tính bằng 0,30 mức trích đo thửa đất quy định tại Điều 26 quy định này.</w:t>
      </w:r>
    </w:p>
    <w:p>
      <w:r>
        <w:rPr>
          <w:b w:val="0"/>
          <w:i w:val="0"/>
        </w:rPr>
        <w:t>- Đối với tài sản gắn liền với đất không phải là nhà, công trình xây dựng khác thì định mức đo đạc được tính bằng 0,30 lần mức trích đo thửa đất quy định tại Điều 26 quy định này.</w:t>
      </w:r>
    </w:p>
    <w:p>
      <w:r>
        <w:rPr>
          <w:b w:val="0"/>
          <w:i w:val="0"/>
        </w:rPr>
        <w:t>3. Trường hợp ranh giới nhà ở và tài sản trên đất trùng với ranh giới thửa đất thì chỉ tính 01 lần định mức (định mức đo đạc thửa đất).</w:t>
      </w:r>
    </w:p>
    <w:p>
      <w:pPr>
        <w:jc w:val="center"/>
      </w:pPr>
      <w:r>
        <w:rPr>
          <w:b/>
          <w:i w:val="0"/>
        </w:rPr>
        <w:t>Mục 2</w:t>
      </w:r>
    </w:p>
    <w:p>
      <w:pPr>
        <w:jc w:val="center"/>
      </w:pPr>
      <w:r>
        <w:rPr>
          <w:b/>
          <w:i w:val="0"/>
        </w:rPr>
        <w:t>ĐĂNG KÝ ĐẤT ĐAI, TÀI SẢN GẮN LIỀN VỚI ĐẤT; LẬP HỒ SƠ ĐỊA CHÍNH; CẤP GIẤY CHỨNG NHẬN QUYỀN SỬ DỤNG ĐẤT, QUYỀN SỞ HỮU TÀI SẢN GẮN LIỀN VỚI ĐẤT</w:t>
      </w:r>
    </w:p>
    <w:p>
      <w:r>
        <w:rPr>
          <w:b/>
          <w:i w:val="0"/>
        </w:rPr>
        <w:t>Điều 29. Đăng ký, cấp giấy chứng nhận lần đầu đồng loạt đối với cá nhân ở xã, đặc khu</w:t>
      </w:r>
    </w:p>
    <w:p>
      <w:r>
        <w:rPr>
          <w:b w:val="0"/>
          <w:i w:val="0"/>
        </w:rPr>
        <w:t>1. Dụng cụ</w:t>
      </w:r>
    </w:p>
    <w:p>
      <w:pPr>
        <w:jc w:val="right"/>
      </w:pPr>
      <w:r>
        <w:rPr>
          <w:b/>
          <w:i/>
        </w:rPr>
        <w:t>Bảng 65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 (ca/hồ sơ)</w:t>
            </w:r>
          </w:p>
        </w:tc>
      </w:tr>
    </w:tbl>
    <w:p>
      <w:r>
        <w:rPr>
          <w:b/>
          <w:i w:val="0"/>
        </w:rPr>
        <w:t>Ghi chú:</w:t>
      </w:r>
    </w:p>
    <w:p>
      <w:r>
        <w:rPr>
          <w:b w:val="0"/>
          <w:i w:val="0"/>
        </w:rPr>
        <w:t>(1) Mức dụng cụ cho các loại khó khăn tính theo hệ số mức tại Bảng 66:</w:t>
      </w:r>
    </w:p>
    <w:p>
      <w:pPr>
        <w:jc w:val="right"/>
      </w:pPr>
      <w:r>
        <w:rPr>
          <w:b/>
          <w:i/>
        </w:rPr>
        <w:t>Bảng 66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KK</w:t>
            </w:r>
          </w:p>
        </w:tc>
        <w:tc>
          <w:tcPr>
            <w:tcW w:type="dxa" w:w="2880"/>
          </w:tcPr>
          <w:p>
            <w:r>
              <w:rPr>
                <w:b w:val="0"/>
                <w:i w:val="0"/>
              </w:rPr>
              <w:br/>
            </w:r>
            <w:r>
              <w:rPr>
                <w:b/>
                <w:i w:val="0"/>
              </w:rPr>
              <w:t>Tại địa bàn xã, đặc khu</w:t>
            </w:r>
          </w:p>
        </w:tc>
        <w:tc>
          <w:tcPr>
            <w:tcW w:type="dxa" w:w="2880"/>
          </w:tcPr>
          <w:p>
            <w:r>
              <w:rPr>
                <w:b w:val="0"/>
                <w:i w:val="0"/>
              </w:rPr>
              <w:br/>
            </w:r>
            <w:r>
              <w:rPr>
                <w:b/>
                <w:i w:val="0"/>
              </w:rPr>
              <w:t>Tại địa bàn thành phố</w:t>
            </w:r>
          </w:p>
        </w:tc>
      </w:tr>
    </w:tbl>
    <w:p>
      <w:r>
        <w:rPr>
          <w:b w:val="0"/>
          <w:i w:val="0"/>
        </w:rPr>
        <w:t>(2) Định mức trên đây tính đối với việc đăng ký, cấp giấy chứng nhận về quyền sử dụng đất. Trường hợp đăng ký, cấp giấy chứng nhận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tại địa bàn xã, đặc khu (mức này được áp dụng chung cho các trường hợp lập hợp đồng cho thuê đất).</w:t>
      </w:r>
    </w:p>
    <w:p>
      <w:r>
        <w:rPr>
          <w:b w:val="0"/>
          <w:i w:val="0"/>
        </w:rPr>
        <w:t>(4) Trường hợp nhiều thửa đất nông nghiệp được cấp chung trong một giấy chứng nhận thì ngoài mức được tính ở trên cứ mỗi thửa đất tăng thêm được tính bằng 0,50 đối với các nội dung thực hiện tại địa bàn xã</w:t>
      </w:r>
    </w:p>
    <w:p>
      <w:r>
        <w:rPr>
          <w:b w:val="0"/>
          <w:i w:val="0"/>
        </w:rPr>
        <w:t>(5) Đối với xã xây dựng cơ sở dữ liệu địa chính thì trong công việc đăng ký, cấp giấy chứng nhận không được tính mức dụng cụ tại địa bàn thành phố quy định tại Bảng 65 và Bảng 66.</w:t>
      </w:r>
    </w:p>
    <w:p>
      <w:r>
        <w:rPr>
          <w:b w:val="0"/>
          <w:i w:val="0"/>
        </w:rPr>
        <w:t>(6) Trường hợp đăng ký nhưng không thuộc trường hợp phải cấp giấy chứng nhận hoặc không đủ điều kiện cấp giấy chứng nhận thì được tính mức bằng 50% mức quy định tại Bảng 65 và Bảng 66.</w:t>
      </w:r>
    </w:p>
    <w:p>
      <w:r>
        <w:rPr>
          <w:b w:val="0"/>
          <w:i w:val="0"/>
        </w:rPr>
        <w:t>(7) Trường hợp đã đăng ký đất đai theo quy định của pháp luật mà có nhu cầu cấp giấy chứng nhận đất đối với đất thì được tính mức bằng 90% mức quy định tại Bảng 65 và Bảng 66.</w:t>
      </w:r>
    </w:p>
    <w:p>
      <w:r>
        <w:rPr>
          <w:b w:val="0"/>
          <w:i w:val="0"/>
        </w:rPr>
        <w:t>2. Thiết bị</w:t>
      </w:r>
    </w:p>
    <w:p>
      <w:pPr>
        <w:jc w:val="right"/>
      </w:pPr>
      <w:r>
        <w:rPr>
          <w:b/>
          <w:i/>
        </w:rPr>
        <w:t>Bảng 67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w:t>
            </w:r>
          </w:p>
        </w:tc>
      </w:tr>
    </w:tbl>
    <w:p>
      <w:r>
        <w:rPr>
          <w:b/>
          <w:i w:val="0"/>
        </w:rPr>
        <w:t>Ghi chú:</w:t>
      </w:r>
    </w:p>
    <w:p>
      <w:r>
        <w:rPr>
          <w:b w:val="0"/>
          <w:i w:val="0"/>
        </w:rPr>
        <w:t>(1) Định mức tại bảng 67 trên đây tính đối với việc đăng ký, cấp giấy chứng nhận về quyền sử dụng đất. Trường hợp đăng ký, cấp giấy chứng nhận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Trường hợp nhiều thửa đất nông nghiệp được cấp chung trong một giấy chứng nhận thì ngoài mức được tính ở trên cử mỗi thửa đất tăng thêm được tính bằng 0,50 đối với các nội dung thực hiện tại địa bàn xã, đặc khu.</w:t>
      </w:r>
    </w:p>
    <w:p>
      <w:r>
        <w:rPr>
          <w:b w:val="0"/>
          <w:i w:val="0"/>
        </w:rPr>
        <w:t>(3) Đối với xã xây dựng cơ sở dữ liệu địa chính thì trong công việc đăng ký, cấp giấy chứng nhận không được tính mức thiết bị cho các nội dung thực hiện tại địa bàn thành phố quy định tại Bảng 67.</w:t>
      </w:r>
    </w:p>
    <w:p>
      <w:r>
        <w:rPr>
          <w:b w:val="0"/>
          <w:i w:val="0"/>
        </w:rPr>
        <w:t>(4) Trường hợp đăng ký nhưng không thuộc trường hợp phải cấp giấy chứng nhận hoặc không đủ điều kiện cấp giấy chứng nhận thì được tính mức bằng 50% mức quy định tại Bảng 67.</w:t>
      </w:r>
    </w:p>
    <w:p>
      <w:r>
        <w:rPr>
          <w:b w:val="0"/>
          <w:i w:val="0"/>
        </w:rPr>
        <w:t>(5) Trường hợp đã đăng ký đất đai theo quy định của pháp luật mà có nhu cầu cấp giấy chứng nhận đất đối với đất thì được tính mức bằng 90% mức quy định tại Bảng 67.</w:t>
      </w:r>
    </w:p>
    <w:p>
      <w:r>
        <w:rPr>
          <w:b w:val="0"/>
          <w:i w:val="0"/>
        </w:rPr>
        <w:t>3. Vật liệu</w:t>
      </w:r>
    </w:p>
    <w:p>
      <w:pPr>
        <w:jc w:val="right"/>
      </w:pPr>
      <w:r>
        <w:rPr>
          <w:b/>
          <w:i/>
        </w:rPr>
        <w:t>Bảng 68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Ghi chú:</w:t>
      </w:r>
    </w:p>
    <w:p>
      <w:r>
        <w:rPr>
          <w:b w:val="0"/>
          <w:i w:val="0"/>
        </w:rPr>
        <w:t>(1) Định mức vật liệu trên tính cho trường hợp đăng ký đất hoặc trường hợp đăng ký đồng thời cả đất và tài sản.</w:t>
      </w:r>
    </w:p>
    <w:p>
      <w:r>
        <w:rPr>
          <w:b w:val="0"/>
          <w:i w:val="0"/>
        </w:rPr>
        <w:t>(2) Trường hợp phải chuẩn bị Hợp đồng cho thuê đất, mức vật liệu là: 0,02 Ram giấy A4 và 0,004 hộp mực A4 (mức này được áp dụng chung cho các trường hợp lập hợp đồng cho thuê đất).</w:t>
      </w:r>
    </w:p>
    <w:p>
      <w:r>
        <w:rPr>
          <w:b w:val="0"/>
          <w:i w:val="0"/>
        </w:rPr>
        <w:t>(3) Trường hợp nhiều thửa đất nông nghiệp được cấp chung trong một giấy chứng nhận thì ngoài mức được tính ở trên cứ mỗi thửa đất tăng thêm được tính bằng 0,50 đối với các nội dung thực hiện tại địa bàn xã, đặc khu.</w:t>
      </w:r>
    </w:p>
    <w:p>
      <w:r>
        <w:rPr>
          <w:b w:val="0"/>
          <w:i w:val="0"/>
        </w:rPr>
        <w:t>(4) Đối với xã xây dựng cơ sở dữ liệu địa chính thì trong công việc đăng ký, cấp giấy chứng nhận không được tính mức vật liệu cho các nội dung thực hiện tại địa bàn thành phố quy định tại Bảng 68.</w:t>
      </w:r>
    </w:p>
    <w:p>
      <w:r>
        <w:rPr>
          <w:b w:val="0"/>
          <w:i w:val="0"/>
        </w:rPr>
        <w:t>(5) Trường hợp đăng ký nhưng không thuộc trường hợp phải cấp giấy chứng nhận hoặc không đủ điều kiện cấp giấy chứng nhận thì được tính mức bằng 50% mức quy định tại Bảng 68.</w:t>
      </w:r>
    </w:p>
    <w:p>
      <w:r>
        <w:rPr>
          <w:b w:val="0"/>
          <w:i w:val="0"/>
        </w:rPr>
        <w:t>(6) Trường hợp đã đăng ký đất đai theo quy định của pháp luật mà có nhu cầu cấp giấy chứng nhận đất đối với đất thì được tính mức bằng 90% mức quy định tại Bảng 68.</w:t>
      </w:r>
    </w:p>
    <w:p>
      <w:r>
        <w:rPr>
          <w:b/>
          <w:i w:val="0"/>
        </w:rPr>
        <w:t>Điều 30. Đăng ký, cấp giấy chứng nhận lần đầu đồng loạt đối với cá nhân ở phường</w:t>
      </w:r>
    </w:p>
    <w:p>
      <w:r>
        <w:rPr>
          <w:b w:val="0"/>
          <w:i w:val="0"/>
        </w:rPr>
        <w:t>1. Dụng cụ</w:t>
      </w:r>
    </w:p>
    <w:p>
      <w:pPr>
        <w:jc w:val="right"/>
      </w:pPr>
      <w:r>
        <w:rPr>
          <w:b/>
          <w:i/>
        </w:rPr>
        <w:t>Bảng 69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 (ca/hồ sơ)</w:t>
            </w:r>
          </w:p>
        </w:tc>
      </w:tr>
    </w:tbl>
    <w:p>
      <w:r>
        <w:rPr>
          <w:b/>
          <w:i/>
        </w:rPr>
        <w:t>Ghi chú:</w:t>
      </w:r>
    </w:p>
    <w:p>
      <w:r>
        <w:rPr>
          <w:b w:val="0"/>
          <w:i w:val="0"/>
        </w:rPr>
        <w:t>(1) Mức dụng cụ cho các loại khó khăn tính theo hệ số mức tại Bảng 70:</w:t>
      </w:r>
    </w:p>
    <w:p>
      <w:pPr>
        <w:jc w:val="right"/>
      </w:pPr>
      <w:r>
        <w:rPr>
          <w:b/>
          <w:i/>
        </w:rPr>
        <w:t>Bảng 70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KK</w:t>
            </w:r>
          </w:p>
        </w:tc>
        <w:tc>
          <w:tcPr>
            <w:tcW w:type="dxa" w:w="2880"/>
          </w:tcPr>
          <w:p>
            <w:r>
              <w:rPr>
                <w:b w:val="0"/>
                <w:i w:val="0"/>
              </w:rPr>
              <w:br/>
            </w:r>
            <w:r>
              <w:rPr>
                <w:b/>
                <w:i w:val="0"/>
              </w:rPr>
              <w:t>Tại địa bàn Phường</w:t>
            </w:r>
          </w:p>
        </w:tc>
        <w:tc>
          <w:tcPr>
            <w:tcW w:type="dxa" w:w="2880"/>
          </w:tcPr>
          <w:p>
            <w:r>
              <w:rPr>
                <w:b w:val="0"/>
                <w:i w:val="0"/>
              </w:rPr>
              <w:br/>
            </w:r>
            <w:r>
              <w:rPr>
                <w:b/>
                <w:i w:val="0"/>
              </w:rPr>
              <w:t>Tại địa bàn thành phố</w:t>
            </w:r>
          </w:p>
        </w:tc>
      </w:tr>
    </w:tbl>
    <w:p>
      <w:r>
        <w:rPr>
          <w:b w:val="0"/>
          <w:i w:val="0"/>
        </w:rPr>
        <w:t>(2) Định mức trên đây tính đối với việc đăng ký, cấp giấy chứng nhận về quyền sử dụng đất. Trường hợp đăng ký, cấp giấy chứng nhận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tại địa bàn phường (mức này được áp dụng chung cho các trường hợp lập hợp đồng cho thuê đất).</w:t>
      </w:r>
    </w:p>
    <w:p>
      <w:r>
        <w:rPr>
          <w:b w:val="0"/>
          <w:i w:val="0"/>
        </w:rPr>
        <w:t>(4) Trường hợp nhiều thửa đất nông nghiệp được cấp chung trong một giấy chứng nhận thì ngoài mức được tính ở trên cứ mỗi thửa đất tăng thêm được tính thêm 0,30 lần định mức quy định tại tại Bảng 69 và Bảng 70.</w:t>
      </w:r>
    </w:p>
    <w:p>
      <w:r>
        <w:rPr>
          <w:b w:val="0"/>
          <w:i w:val="0"/>
        </w:rPr>
        <w:t>(5) Đối với phường xây dựng cơ sở dữ liệu địa chính thì trong công việc đăng ký, cấp giấy chứng nhận không được tính mức dụng cụ cho địa bàn thành phố quy định tại Bảng 69 và Bảng 70.</w:t>
      </w:r>
    </w:p>
    <w:p>
      <w:r>
        <w:rPr>
          <w:b w:val="0"/>
          <w:i w:val="0"/>
        </w:rPr>
        <w:t>(6) Trường hợp đăng ký nhưng không có nhu cầu hoặc không đủ điều kiện cấp giấy chứng nhận thì được tính mức bằng 50% mức quy định tại tại Bảng 69 và Bảng 70.</w:t>
      </w:r>
    </w:p>
    <w:p>
      <w:r>
        <w:rPr>
          <w:b w:val="0"/>
          <w:i w:val="0"/>
        </w:rPr>
        <w:t>(7) Trường hợp người sử dụng đất đã đăng ký đất đai theo quy định của pháp luật mà có nhu cầu cấp giấy chứng nhận thì được tính mức bằng 90% mức quy định tại tại Bảng 69 và Bảng 70.</w:t>
      </w:r>
    </w:p>
    <w:p>
      <w:r>
        <w:rPr>
          <w:b w:val="0"/>
          <w:i w:val="0"/>
        </w:rPr>
        <w:t>2. Thiết bị</w:t>
      </w:r>
    </w:p>
    <w:p>
      <w:pPr>
        <w:jc w:val="right"/>
      </w:pPr>
      <w:r>
        <w:rPr>
          <w:b/>
          <w:i/>
        </w:rPr>
        <w:t>Bảng 71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(ca/hồ sơ)</w:t>
            </w:r>
          </w:p>
        </w:tc>
      </w:tr>
    </w:tbl>
    <w:p>
      <w:r>
        <w:rPr>
          <w:b/>
          <w:i w:val="0"/>
        </w:rPr>
        <w:t>Ghi chú:</w:t>
      </w:r>
    </w:p>
    <w:p>
      <w:r>
        <w:rPr>
          <w:b w:val="0"/>
          <w:i w:val="0"/>
        </w:rPr>
        <w:t>(1) Định mức Đảng 71 tính đối với việc đăng ký, cấp giấy chứng nhận về quyền sử dụng đất. Trường hợp đăng ký, cấp giấy chứng nhận đối với cả đất và tài sản gắn liền với đất thì định mức tính cho 01 hồ sơ đăng ký cả đất và tài sản bằng 1,6 lần định mức cho 01 hồ sơ đăng ký đối với đất. Trường hợp đăng ký riêng đối với tài sản thì định mức tính cho 01 hồ sơ đăng ký đối với tài sản bằng định mức cho 01 hồ sơ đăng ký đối với đất.</w:t>
      </w:r>
    </w:p>
    <w:p>
      <w:r>
        <w:rPr>
          <w:b w:val="0"/>
          <w:i w:val="0"/>
        </w:rPr>
        <w:t>(2) Định mức trên đây tính đối với việc đăng ký, cấp giấy chứng nhận về quyền sử dụng đất. Trường hợp đăng ký, cấp giấy chứng nhận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thiết bị tính bằng 0,003 mức dụng cụ tại địa bàn phường (mức này được áp dụng chung cho các trường hợp lập hợp đồng cho thuê đất).</w:t>
      </w:r>
    </w:p>
    <w:p>
      <w:r>
        <w:rPr>
          <w:b w:val="0"/>
          <w:i w:val="0"/>
        </w:rPr>
        <w:t>(4) Trường hợp nhiều thửa đất nông nghiệp được cấp chung trong một giấy chứng nhận thì ngoài mức được tính ở trên cứ mỗi thửa đất tăng thêm được tính thêm 0,30 lần định mức cho các nội dung thực hiện tại phường.</w:t>
      </w:r>
    </w:p>
    <w:p>
      <w:r>
        <w:rPr>
          <w:b w:val="0"/>
          <w:i w:val="0"/>
        </w:rPr>
        <w:t>(5) Đối với phường xây dựng cơ sở dữ liệu địa chính thì trong công việc đăng ký, cấp giấy chứng nhận không được tính mức thiết bị cho địa bàn thành phố quy định tại Bảng 71.</w:t>
      </w:r>
    </w:p>
    <w:p>
      <w:r>
        <w:rPr>
          <w:b w:val="0"/>
          <w:i w:val="0"/>
        </w:rPr>
        <w:t>(6) Trường hợp đăng ký nhưng không có nhu cầu hoặc không đủ điều kiện cấp giấy chứng nhận thì được tính mức bằng 50% mức quy định tại tại Bảng 71.</w:t>
      </w:r>
    </w:p>
    <w:p>
      <w:r>
        <w:rPr>
          <w:b w:val="0"/>
          <w:i w:val="0"/>
        </w:rPr>
        <w:t>(7) Trường hợp người sử dụng đất đã đăng ký đất đai theo quy định của pháp luật mà có nhu cầu cấp giấy chứng nhận thì được tính mức bằng 90% mức quy định tại tại Bảng 71.</w:t>
      </w:r>
    </w:p>
    <w:p>
      <w:r>
        <w:rPr>
          <w:b w:val="0"/>
          <w:i w:val="0"/>
        </w:rPr>
        <w:t>3. Vật liệu</w:t>
      </w:r>
    </w:p>
    <w:p>
      <w:pPr>
        <w:jc w:val="right"/>
      </w:pPr>
      <w:r>
        <w:rPr>
          <w:b/>
          <w:i/>
        </w:rPr>
        <w:t>Bảng 72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Ghi chú:</w:t>
      </w:r>
    </w:p>
    <w:p>
      <w:r>
        <w:rPr>
          <w:b w:val="0"/>
          <w:i w:val="0"/>
        </w:rPr>
        <w:t>(1) Định mức vật liệu trên áp dụng cho trường hợp đăng ký đất hoặc trường hợp đăng ký đồng thời cả đất và tài sản.</w:t>
      </w:r>
    </w:p>
    <w:p>
      <w:r>
        <w:rPr>
          <w:b w:val="0"/>
          <w:i w:val="0"/>
        </w:rPr>
        <w:t>(2) Trường hợp phải chuẩn bị Hợp đồng cho thuê đất, mức vật liệu là: 0,02 Ram giấy A4 và 0,004 hộp mực A4 (mức này được áp dụng chung cho các trường hợp lập hợp đồng cho thuê đất).</w:t>
      </w:r>
    </w:p>
    <w:p>
      <w:r>
        <w:rPr>
          <w:b w:val="0"/>
          <w:i w:val="0"/>
        </w:rPr>
        <w:t>(3) Trường hợp nhiều thửa đất nông nghiệp được cấp chung trong một giấy chứng nhận thì ngoài mức được tính ở trên cứ mỗi thửa đất tăng thêm được tính bằng 0,50 đối với các nội dung thực hiện tại địa bàn xã, đặc khu.</w:t>
      </w:r>
    </w:p>
    <w:p>
      <w:r>
        <w:rPr>
          <w:b w:val="0"/>
          <w:i w:val="0"/>
        </w:rPr>
        <w:t>(4) Đối với xã xây dựng cơ sở dữ liệu địa chính thì trong công việc đăng ký, cấp giấy chứng nhận không được tính mức vật liệu cho các nội dung thực hiện tại địa bàn thành phố quy định tại Bảng 72.</w:t>
      </w:r>
    </w:p>
    <w:p>
      <w:r>
        <w:rPr>
          <w:b w:val="0"/>
          <w:i w:val="0"/>
        </w:rPr>
        <w:t>(5) Trường hợp đăng ký nhưng không thuộc trường hợp phải cấp giấy chứng nhận hoặc không đủ điều kiện cấp giấy chứng nhận thì được tính mức bằng 50% mức quy định tại Bảng 72.</w:t>
      </w:r>
    </w:p>
    <w:p>
      <w:r>
        <w:rPr>
          <w:b w:val="0"/>
          <w:i w:val="0"/>
        </w:rPr>
        <w:t>(6) Trường hợp đã đăng ký đất đai theo quy định của pháp luật mà có nhu cầu cấp giấy chứng nhận đất đối với đất thì được tính mức bằng 90% mức quy định tại Bảng 72.</w:t>
      </w:r>
    </w:p>
    <w:p>
      <w:r>
        <w:rPr>
          <w:b/>
          <w:i w:val="0"/>
        </w:rPr>
        <w:t>Điều 31. Đăng ký, cấp giấy chứng nhận lần đầu đơn lẻ đối với cá nhân</w:t>
      </w:r>
    </w:p>
    <w:p>
      <w:r>
        <w:rPr>
          <w:b w:val="0"/>
          <w:i w:val="0"/>
        </w:rPr>
        <w:t>1. Dụng cụ</w:t>
      </w:r>
    </w:p>
    <w:p>
      <w:pPr>
        <w:jc w:val="right"/>
      </w:pPr>
      <w:r>
        <w:rPr>
          <w:b/>
          <w:i/>
        </w:rPr>
        <w:t>Bảng 73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ở Bảng 73.</w:t>
      </w:r>
    </w:p>
    <w:p>
      <w:r>
        <w:rPr>
          <w:b w:val="0"/>
          <w:i w:val="0"/>
        </w:rPr>
        <w:t>(3) Trường hợp nhiều thửa đất nông nghiệp được cấp chung trong một giấy chứng nhận thì ngoài mức được tính ở trên cứ mỗi thửa đất tăng thêm được tính thêm 0,30 lần mức dụng cụ ở Bảng 73.</w:t>
      </w:r>
    </w:p>
    <w:p>
      <w:r>
        <w:rPr>
          <w:b w:val="0"/>
          <w:i w:val="0"/>
        </w:rPr>
        <w:t>(4) Trường hợp đăng ký nhưng không có nhu cầu hoặc không đủ điều kiện cấp giấy chứng nhận thì được tính mức bằng 50% mức quy định đăng ký đất hoặc trường hợp đăng ký tài sản; trường hợp đăng ký cả đất và tài sản.</w:t>
      </w:r>
    </w:p>
    <w:p>
      <w:r>
        <w:rPr>
          <w:b w:val="0"/>
          <w:i w:val="0"/>
        </w:rPr>
        <w:t>(5) Trường hợp người sử dụng đất đã đăng ký đất đai theo quy định của pháp luật mà có nhu cầu cấp giấy chứng nhận thì được tính mức bằng 90% mức quy định đăng ký đất hoặc trường hợp đăng ký tài sản; trường hợp đăng ký cả đất và tài sản.</w:t>
      </w:r>
    </w:p>
    <w:p>
      <w:r>
        <w:rPr>
          <w:b w:val="0"/>
          <w:i w:val="0"/>
        </w:rPr>
        <w:t>2. Thiết bị</w:t>
      </w:r>
    </w:p>
    <w:p>
      <w:pPr>
        <w:jc w:val="right"/>
      </w:pPr>
      <w:r>
        <w:rPr>
          <w:b/>
          <w:i/>
        </w:rPr>
        <w:t>Bảng 74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(Ca/hồ sơ)</w:t>
            </w:r>
          </w:p>
        </w:tc>
      </w:tr>
    </w:tbl>
    <w:p>
      <w:r>
        <w:rPr>
          <w:b/>
          <w:i w:val="0"/>
        </w:rPr>
        <w:t>Ghi chú:</w:t>
      </w:r>
    </w:p>
    <w:p>
      <w:r>
        <w:rPr>
          <w:b w:val="0"/>
          <w:i w:val="0"/>
        </w:rPr>
        <w:t>(1) Định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ở Bảng 74.</w:t>
      </w:r>
    </w:p>
    <w:p>
      <w:r>
        <w:rPr>
          <w:b w:val="0"/>
          <w:i w:val="0"/>
        </w:rPr>
        <w:t>(3) Trường hợp nhiều thửa đất nông nghiệp được cấp chung trong một giấy chứng nhận thì ngoài mức được tính ở trên cứ mỗi thửa đất tăng thêm được tính thêm 0,30 lần mức dụng cụ ở Bảng 74.</w:t>
      </w:r>
    </w:p>
    <w:p>
      <w:r>
        <w:rPr>
          <w:b w:val="0"/>
          <w:i w:val="0"/>
        </w:rPr>
        <w:t>(4) Trường hợp đăng ký nhưng không có nhu cầu hoặc không đủ điều kiện cấp giấy chứng nhận thì được tính mức bằng 50% mức quy định đăng ký đất hoặc trường hợp đăng ký tài sản; trường hợp đăng ký cả đất và tài sản.</w:t>
      </w:r>
    </w:p>
    <w:p>
      <w:r>
        <w:rPr>
          <w:b w:val="0"/>
          <w:i w:val="0"/>
        </w:rPr>
        <w:t>(5) Trường hợp người sử dụng đất đã đăng ký đất đai theo quy định của pháp luật mà có nhu cầu cấp giấy chứng nhận thì được tính mức bằng 90% mức quy định đăng ký đất hoặc trường hợp đăng ký tài sản; trường hợp đăng ký cả đất và tài sản.</w:t>
      </w:r>
    </w:p>
    <w:p>
      <w:r>
        <w:rPr>
          <w:b w:val="0"/>
          <w:i w:val="0"/>
        </w:rPr>
        <w:t>3. Vật liệu</w:t>
      </w:r>
    </w:p>
    <w:p>
      <w:pPr>
        <w:jc w:val="right"/>
      </w:pPr>
      <w:r>
        <w:rPr>
          <w:b/>
          <w:i/>
        </w:rPr>
        <w:t>Bảng 75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Ghi chú:</w:t>
      </w:r>
    </w:p>
    <w:p>
      <w:r>
        <w:rPr>
          <w:b w:val="0"/>
          <w:i w:val="0"/>
        </w:rPr>
        <w:t>(1) Định mức vật liệu tại Bảng 75 áp dụng cho các trường hợp đăng ký đất hoặc đăng ký tài sản hoặc đăng ký cả đất và tài sản.</w:t>
      </w:r>
    </w:p>
    <w:p>
      <w:r>
        <w:rPr>
          <w:b w:val="0"/>
          <w:i w:val="0"/>
        </w:rPr>
        <w:t>(2) Trường hợp nhiều thửa đất nông nghiệp được cấp chung trong một giấy chứng nhận thì ngoài mức được tính ở trên cứ mỗi thửa đất tăng thêm được tính thêm 0,30 lần mức dụng cụ ở Bảng 75.</w:t>
      </w:r>
    </w:p>
    <w:p>
      <w:r>
        <w:rPr>
          <w:b w:val="0"/>
          <w:i w:val="0"/>
        </w:rPr>
        <w:t>(3) Trường hợp đăng ký nhưng không có nhu cầu hoặc không đủ điều kiện cấp giấy chứng nhận thì được tính mức bằng 50% mức quy định đăng ký đất hoặc trường hợp đăng ký tài sản; trường hợp đăng ký cả đất và tài sản.</w:t>
      </w:r>
    </w:p>
    <w:p>
      <w:r>
        <w:rPr>
          <w:b w:val="0"/>
          <w:i w:val="0"/>
        </w:rPr>
        <w:t>(4) Trường hợp người sử dụng đất đã đăng ký đất đai theo quy định của pháp luật mà có nhu cầu cấp giấy chứng nhận thì được tính mức bằng 90% mức quy định đăng ký đất hoặc trường hợp đăng ký tài sản; trường hợp đăng ký cả đất và tài sản.</w:t>
      </w:r>
    </w:p>
    <w:p>
      <w:r>
        <w:rPr>
          <w:b/>
          <w:i w:val="0"/>
        </w:rPr>
        <w:t>Điều 32. Đăng ký, cấp giấy chứng nhận lần đầu đối với tổ chức</w:t>
      </w:r>
    </w:p>
    <w:p>
      <w:r>
        <w:rPr>
          <w:b/>
          <w:i w:val="0"/>
        </w:rPr>
        <w:t>1. Đối với hồ sơ thuộc thẩm quyền cấp giấy chứng nhận của thành phố</w:t>
      </w:r>
    </w:p>
    <w:p>
      <w:r>
        <w:rPr>
          <w:b w:val="0"/>
          <w:i w:val="0"/>
        </w:rPr>
        <w:t>a) Dụng cụ</w:t>
      </w:r>
    </w:p>
    <w:p>
      <w:pPr>
        <w:jc w:val="right"/>
      </w:pPr>
      <w:r>
        <w:rPr>
          <w:b/>
          <w:i/>
        </w:rPr>
        <w:t>Bảng 76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76.</w:t>
      </w:r>
    </w:p>
    <w:p>
      <w:r>
        <w:rPr>
          <w:b w:val="0"/>
          <w:i w:val="0"/>
        </w:rPr>
        <w:t>(3) Trường hợp đăng ký đất đai nhưng không có nhu cầu hoặc không đủ điều kiện cấp giấy chứng nhận thì được tính định mức 50% mức dụng cụ của trường hợp đăng ký đất hoặc trường hợp đăng ký tài sản; trường hợp đăng ký cả đất và tài sản.</w:t>
      </w:r>
    </w:p>
    <w:p>
      <w:r>
        <w:rPr>
          <w:b w:val="0"/>
          <w:i w:val="0"/>
        </w:rPr>
        <w:t>b) Thiết bị</w:t>
      </w:r>
    </w:p>
    <w:p>
      <w:pPr>
        <w:jc w:val="right"/>
      </w:pPr>
      <w:r>
        <w:rPr>
          <w:b/>
          <w:i/>
        </w:rPr>
        <w:t>Bảng 77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w:t>
            </w:r>
            <w:r>
              <w:br/>
            </w:r>
            <w:r>
              <w:rPr>
                <w:b w:val="0"/>
                <w:i/>
              </w:rPr>
              <w:t>(ca/hồ sơ)</w:t>
            </w:r>
          </w:p>
        </w:tc>
      </w:tr>
    </w:tbl>
    <w:p>
      <w:r>
        <w:rPr>
          <w:b/>
          <w:i w:val="0"/>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77.</w:t>
      </w:r>
    </w:p>
    <w:p>
      <w:r>
        <w:rPr>
          <w:b w:val="0"/>
          <w:i w:val="0"/>
        </w:rPr>
        <w:t>(3) Trường hợp đăng ký đất đai nhưng không có nhu cầu hoặc không đủ điều kiện cấp giấy chứng nhận thì được tính định mức 50% mức thiết bị đăng ký đất hoặc trường hợp đăng ký tài sản; trường hợp đăng ký cả đất và tài sản.</w:t>
      </w:r>
    </w:p>
    <w:p>
      <w:r>
        <w:rPr>
          <w:b w:val="0"/>
          <w:i w:val="0"/>
        </w:rPr>
        <w:t>c) Vật liệu</w:t>
      </w:r>
    </w:p>
    <w:p>
      <w:pPr>
        <w:jc w:val="right"/>
      </w:pPr>
      <w:r>
        <w:rPr>
          <w:b/>
          <w:i/>
        </w:rPr>
        <w:t>Bảng 78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Ghi chú:</w:t>
      </w:r>
    </w:p>
    <w:p>
      <w:r>
        <w:rPr>
          <w:b w:val="0"/>
          <w:i w:val="0"/>
        </w:rPr>
        <w:t>(1) Mức vật liệu được tính chung cho các loại khó khăn.</w:t>
      </w:r>
    </w:p>
    <w:p>
      <w:r>
        <w:rPr>
          <w:b w:val="0"/>
          <w:i w:val="0"/>
        </w:rPr>
        <w:t>(2) Định mức vật liệu trên áp dụng cho các trường hợp đăng ký đất hoặc đăng ký tài sản hoặc đăng ký cả đất và tài sản.</w:t>
      </w:r>
    </w:p>
    <w:p>
      <w:r>
        <w:rPr>
          <w:b w:val="0"/>
          <w:i w:val="0"/>
        </w:rPr>
        <w:t>(3) Trường hợp đăng ký đất đai nhưng không có nhu cầu hoặc không đủ điều kiện cấp giấy chứng nhận thì được tính định mức 50% mức vật liệu đăng ký đất hoặc trường hợp đăng ký tài sản; trường hợp đăng ký cả đất và tài sản.</w:t>
      </w:r>
    </w:p>
    <w:p>
      <w:r>
        <w:rPr>
          <w:b/>
          <w:i w:val="0"/>
        </w:rPr>
        <w:t>2. Đối với hồ sơ thuộc thẩm quyền cấp giấy chứng nhận của chủ tịch UBND xã, phường, đặc khu</w:t>
      </w:r>
    </w:p>
    <w:p>
      <w:r>
        <w:rPr>
          <w:b w:val="0"/>
          <w:i w:val="0"/>
        </w:rPr>
        <w:t>a) Dụng cụ</w:t>
      </w:r>
    </w:p>
    <w:p>
      <w:pPr>
        <w:jc w:val="right"/>
      </w:pPr>
      <w:r>
        <w:rPr>
          <w:b/>
          <w:i/>
        </w:rPr>
        <w:t>Bảng 79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 (ca/hồ sơ)</w:t>
            </w:r>
          </w:p>
        </w:tc>
      </w:tr>
    </w:tbl>
    <w:p>
      <w:r>
        <w:rPr>
          <w:b/>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79.</w:t>
      </w:r>
    </w:p>
    <w:p>
      <w:r>
        <w:rPr>
          <w:b w:val="0"/>
          <w:i w:val="0"/>
        </w:rPr>
        <w:t>(3) Trường hợp đăng ký đất đai nhưng không có nhu cầu hoặc không đủ điều kiện cấp giấy chứng nhận thì được tính định mức 50% mức dụng cụ trường hợp đăng ký đất hoặc trường hợp đăng ký tài sản; trường hợp đăng ký cả đất và tài sản.</w:t>
      </w:r>
    </w:p>
    <w:p>
      <w:r>
        <w:rPr>
          <w:b w:val="0"/>
          <w:i w:val="0"/>
        </w:rPr>
        <w:t>(4) Trường hợp đăng ký đối với đất được giao để quản lý thì được định mức 50% mức dụng cụ trường hợp đăng ký đất hoặc trường hợp đăng ký tài sản; trường hợp đăng ký cả đất và tài sản.</w:t>
      </w:r>
    </w:p>
    <w:p>
      <w:r>
        <w:rPr>
          <w:b w:val="0"/>
          <w:i w:val="0"/>
        </w:rPr>
        <w:t>b) Thiết bị</w:t>
      </w:r>
    </w:p>
    <w:p>
      <w:pPr>
        <w:jc w:val="right"/>
      </w:pPr>
      <w:r>
        <w:rPr>
          <w:b/>
          <w:i/>
        </w:rPr>
        <w:t>Bảng 80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w:t>
            </w:r>
            <w:r>
              <w:br/>
            </w:r>
            <w:r>
              <w:rPr>
                <w:b w:val="0"/>
                <w:i/>
              </w:rPr>
              <w:t>(ca/hồ sơ)</w:t>
            </w:r>
          </w:p>
        </w:tc>
      </w:tr>
    </w:tbl>
    <w:p>
      <w:r>
        <w:rPr>
          <w:b/>
          <w:i w:val="0"/>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80.</w:t>
      </w:r>
    </w:p>
    <w:p>
      <w:r>
        <w:rPr>
          <w:b w:val="0"/>
          <w:i w:val="0"/>
        </w:rPr>
        <w:t>(3) Trường hợp đăng ký đất đai nhưng không có nhu cầu hoặc không đủ điều kiện cấp giấy chứng nhận thì được tính định mức 50% mức thiết bị trường hợp đăng ký đất hoặc trường hợp đăng ký tài sản; trường hợp đăng ký cả đất và tài sản.</w:t>
      </w:r>
    </w:p>
    <w:p>
      <w:r>
        <w:rPr>
          <w:b w:val="0"/>
          <w:i w:val="0"/>
        </w:rPr>
        <w:t>(4) Trường hợp đăng ký đối với đất được giao để quản lý thì được định mức 50% mức thiết bị trường hợp đăng ký đất hoặc trường hợp đăng ký tài sản; trường hợp đăng ký cả đất và tài sản.</w:t>
      </w:r>
    </w:p>
    <w:p>
      <w:r>
        <w:rPr>
          <w:b w:val="0"/>
          <w:i w:val="0"/>
        </w:rPr>
        <w:t>c) Vật liệu</w:t>
      </w:r>
    </w:p>
    <w:p>
      <w:pPr>
        <w:jc w:val="right"/>
      </w:pPr>
      <w:r>
        <w:rPr>
          <w:b/>
          <w:i/>
        </w:rPr>
        <w:t>Bảng 81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Ghi chú:</w:t>
      </w:r>
    </w:p>
    <w:p>
      <w:r>
        <w:rPr>
          <w:b w:val="0"/>
          <w:i w:val="0"/>
        </w:rPr>
        <w:t>(1) Mức vật liệu được tính chung cho các loại khó khăn.</w:t>
      </w:r>
    </w:p>
    <w:p>
      <w:r>
        <w:rPr>
          <w:b w:val="0"/>
          <w:i w:val="0"/>
        </w:rPr>
        <w:t>(2) Định mức vật liệu trên áp dụng cho các trường hợp đăng ký đất hoặc đăng ký tài sản hoặc đăng ký cả đất và tài sản.</w:t>
      </w:r>
    </w:p>
    <w:p>
      <w:r>
        <w:rPr>
          <w:b w:val="0"/>
          <w:i w:val="0"/>
        </w:rPr>
        <w:t>(3) Trường hợp đăng ký đất đai nhưng không có nhu cầu hoặc không đủ điều kiện cấp giấy chứng nhận thì được tính định mức 50% mức vật liệu trường hợp đăng ký đất hoặc trường hợp đăng ký tài sản; trường hợp đăng ký cả đất và tài sản.</w:t>
      </w:r>
    </w:p>
    <w:p>
      <w:r>
        <w:rPr>
          <w:b w:val="0"/>
          <w:i w:val="0"/>
        </w:rPr>
        <w:t>(4) Trường hợp đăng ký đối với đất được giao để quản lý thì được định mức 50% mức vật liệu trường hợp đăng ký đất hoặc trường hợp đăng ký tài sản; trường hợp đăng ký cả đất và tài sản.</w:t>
      </w:r>
    </w:p>
    <w:p>
      <w:r>
        <w:rPr>
          <w:b/>
          <w:i w:val="0"/>
        </w:rPr>
        <w:t>Điều 33. Đăng ký, cấp đổi giấy chứng nhận đồng loạt đối với cá nhân tại xã, đặc khu</w:t>
      </w:r>
    </w:p>
    <w:p>
      <w:r>
        <w:rPr>
          <w:b w:val="0"/>
          <w:i w:val="0"/>
        </w:rPr>
        <w:t>1. Dụng cụ</w:t>
      </w:r>
    </w:p>
    <w:p>
      <w:pPr>
        <w:jc w:val="right"/>
      </w:pPr>
      <w:r>
        <w:rPr>
          <w:b/>
          <w:i/>
        </w:rPr>
        <w:t>Bảng 82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rPr>
        <w:t>Ghi chú:</w:t>
      </w:r>
    </w:p>
    <w:p>
      <w:r>
        <w:rPr>
          <w:b w:val="0"/>
          <w:i w:val="0"/>
        </w:rPr>
        <w:t>(1) Mức dụng cụ cho các loại khó khăn tính theo hệ số mức trong Bảng 83:</w:t>
      </w:r>
    </w:p>
    <w:p>
      <w:pPr>
        <w:jc w:val="right"/>
      </w:pPr>
      <w:r>
        <w:rPr>
          <w:b/>
          <w:i/>
        </w:rPr>
        <w:t>Bảng 83</w:t>
      </w:r>
    </w:p>
    <w:p>
      <w:r>
        <w:rPr>
          <w:b w:val="0"/>
          <w:i w:val="0"/>
        </w:rPr>
        <w:t>(2) Định mức trên đây tính đối với việc đăng ký, cấp giấy chứng nhận về quyền sử dụng đất. Trường hợp đăng ký, cấp giấy chứng nhận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tại địa bàn xã, đặc khu (mức này được áp dụng chung cho các trường hợp lập hợp đồng cho thuê đất).</w:t>
      </w:r>
    </w:p>
    <w:p>
      <w:r>
        <w:rPr>
          <w:b w:val="0"/>
          <w:i w:val="0"/>
        </w:rPr>
        <w:t>(4) Đối với xã xây dựng cơ sở dữ liệu địa chính thì trong công việc đăng ký, cấp đổi giấy chứng nhận không được tính mức dụng cụ tại địa bàn thành phố quy định tại Bảng 82 và Bảng 83.</w:t>
      </w:r>
    </w:p>
    <w:p>
      <w:r>
        <w:rPr>
          <w:b w:val="0"/>
          <w:i w:val="0"/>
        </w:rPr>
        <w:t>(5) Trường hợp nhiều thửa đất nông nghiệp được cấp chung trong một giấy chứng nhận thì ngoài mức được tính ở trên cứ mỗi thửa đất tăng thêm được tính bằng 0,30 đối với các nội dung thực hiện tại địa bàn xã, đặc khu.</w:t>
      </w:r>
    </w:p>
    <w:p>
      <w:r>
        <w:rPr>
          <w:b w:val="0"/>
          <w:i w:val="0"/>
        </w:rPr>
        <w:t>(6) Trường hợp thửa đất đã cấp giấy chứng nhận mà có thay đổi về mục đích sử dụng đất, ranh giới thửa đất thì được tính mức quy định tại Bảng 82 và Bảng 83.</w:t>
      </w:r>
    </w:p>
    <w:p>
      <w:r>
        <w:rPr>
          <w:b w:val="0"/>
          <w:i w:val="0"/>
        </w:rPr>
        <w:t>(7) Trường hợp đăng ký nhưng không có nhu cầu đổi giấy chứng nhận hoặc không đủ điều kiện cấp đổi giấy chứng nhận thì được tính mức bằng 50% mức quy định tại Bảng 82 và Bảng 83.</w:t>
      </w:r>
    </w:p>
    <w:p>
      <w:r>
        <w:rPr>
          <w:b w:val="0"/>
          <w:i w:val="0"/>
        </w:rPr>
        <w:t>2. Thiết bị</w:t>
      </w:r>
    </w:p>
    <w:p>
      <w:pPr>
        <w:jc w:val="right"/>
      </w:pPr>
      <w:r>
        <w:rPr>
          <w:b/>
          <w:i/>
        </w:rPr>
        <w:t>Bảng 84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(ca/hồ sơ)</w:t>
            </w:r>
          </w:p>
        </w:tc>
      </w:tr>
    </w:tbl>
    <w:p>
      <w:r>
        <w:rPr>
          <w:b/>
          <w:i w:val="0"/>
        </w:rPr>
        <w:t>Ghi chú:</w:t>
      </w:r>
    </w:p>
    <w:p>
      <w:r>
        <w:rPr>
          <w:b w:val="0"/>
          <w:i w:val="0"/>
        </w:rPr>
        <w:t>(1) Định mức tại Bảng 84 tính đối với việc đăng ký, cấp giấy chứng nhận về quyền sử dụng đất. Trường hợp đăng ký, cấp giấy chứng nhận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Đối với xã xây dựng cơ sở dữ liệu địa chính thì trong công việc đăng ký, cấp đổi giấy chứng nhận không được tính mức thiết bị tại địa bàn xã, đặc khu quy định tại Bảng 84.</w:t>
      </w:r>
    </w:p>
    <w:p>
      <w:r>
        <w:rPr>
          <w:b w:val="0"/>
          <w:i w:val="0"/>
        </w:rPr>
        <w:t>(3) Trường hợp nhiều thửa đất nông nghiệp được cấp chung trong một giấy chứng nhận thì ngoài mức được tính ở trên cứ mỗi thửa đất tăng thêm được tính bằng 0,30 mức thiết bị tại địa bàn xã, đặc khu quy định tại Bảng 84.</w:t>
      </w:r>
    </w:p>
    <w:p>
      <w:r>
        <w:rPr>
          <w:b w:val="0"/>
          <w:i w:val="0"/>
        </w:rPr>
        <w:t>(4) Trường hợp đăng ký nhưng không có nhu cầu đổi giấy chứng nhận hoặc không đủ điều kiện cấp đổi giấy chứng nhận thì được tính mức bằng 50% mức quy định tại Bảng 84.</w:t>
      </w:r>
    </w:p>
    <w:p>
      <w:r>
        <w:rPr>
          <w:b w:val="0"/>
          <w:i w:val="0"/>
        </w:rPr>
        <w:t>(5) Trường hợp thửa đất đã cấp giấy chứng nhận mà có thay đổi về mục đích sử dụng đất, ranh giới thửa đất thì được tính mức thiết bị tại địa bàn xã, đặc khu quy định tại Bảng 84.</w:t>
      </w:r>
    </w:p>
    <w:p>
      <w:r>
        <w:rPr>
          <w:b w:val="0"/>
          <w:i w:val="0"/>
        </w:rPr>
        <w:t>(6) Trường hợp đăng ký nhưng không có nhu cầu đổi giấy chứng nhận hoặc không đủ điều kiện cấp đổi giấy chứng nhận thì được tính mức bằng 50% mức thiết bị tại địa bàn xã, đặc khu quy định tại Bảng 84.</w:t>
      </w:r>
    </w:p>
    <w:p>
      <w:r>
        <w:rPr>
          <w:b w:val="0"/>
          <w:i w:val="0"/>
        </w:rPr>
        <w:t>3. Vật liệu</w:t>
      </w:r>
    </w:p>
    <w:p>
      <w:pPr>
        <w:jc w:val="right"/>
      </w:pPr>
      <w:r>
        <w:rPr>
          <w:b/>
          <w:i/>
        </w:rPr>
        <w:t>Bảng 85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Ghi chú:</w:t>
      </w:r>
    </w:p>
    <w:p>
      <w:r>
        <w:rPr>
          <w:b w:val="0"/>
          <w:i w:val="0"/>
        </w:rPr>
        <w:t>(1) Định mức vật liệu trên tính cho trường hợp đăng ký đất hoặc trường hợp đăng ký đồng thời cả đất và tài sản.</w:t>
      </w:r>
    </w:p>
    <w:p>
      <w:r>
        <w:rPr>
          <w:b w:val="0"/>
          <w:i w:val="0"/>
        </w:rPr>
        <w:t>(2) Đối với xã xây dựng cơ sở dữ liệu địa chính thì trong công việc đăng ký, cấp đổi giấy chứng nhận không được tính mức vật liệu tại địa bàn thành phố quy định tại Bảng 85.</w:t>
      </w:r>
    </w:p>
    <w:p>
      <w:r>
        <w:rPr>
          <w:b w:val="0"/>
          <w:i w:val="0"/>
        </w:rPr>
        <w:t>(3) Trường hợp phải chuẩn bị Hợp đồng cho thuê đất, mức vật liệu là: 0,02 Ram giấy A4 và 0,004 hộp mực A4 (mức này được áp dụng chung cho các trường hợp lập Hợp đồng cho thuê đất).</w:t>
      </w:r>
    </w:p>
    <w:p>
      <w:r>
        <w:rPr>
          <w:b w:val="0"/>
          <w:i w:val="0"/>
        </w:rPr>
        <w:t>(4) Trường hợp nhiều thửa đất nông nghiệp được cấp chung trong một giấy chứng nhận thì ngoài mức được tính ở trên cứ mỗi thửa đất tăng thêm được tính bằng 0,30 mức vật liệu tại địa bàn thành phố quy định tại Bảng 85.</w:t>
      </w:r>
    </w:p>
    <w:p>
      <w:r>
        <w:rPr>
          <w:b w:val="0"/>
          <w:i w:val="0"/>
        </w:rPr>
        <w:t>(4) Trường hợp thửa đất đã cấp giấy chứng nhận mà có thay đổi về mục đích sử dụng đất, ranh giới thửa đất thì được tính mức vật liệu tại địa bàn thành phố quy định tại Bảng 85.</w:t>
      </w:r>
    </w:p>
    <w:p>
      <w:r>
        <w:rPr>
          <w:b w:val="0"/>
          <w:i w:val="0"/>
        </w:rPr>
        <w:t>(5) Trường hợp đăng ký nhưng không có nhu cầu đổi giấy chứng nhận hoặc không đủ điều kiện cấp đổi giấy chứng nhận thì được tính mức bằng 50% mức vật liệu tại địa bàn thành phố quy định tại Bảng 85.</w:t>
      </w:r>
    </w:p>
    <w:p>
      <w:r>
        <w:rPr>
          <w:b/>
          <w:i w:val="0"/>
        </w:rPr>
        <w:t>Điều 34. Đăng ký, cấp đổi giấy chứng nhận đồng loạt đối với cá nhân tại phường</w:t>
      </w:r>
    </w:p>
    <w:p>
      <w:r>
        <w:rPr>
          <w:b w:val="0"/>
          <w:i w:val="0"/>
        </w:rPr>
        <w:t>1. Dụng cụ</w:t>
      </w:r>
    </w:p>
    <w:p>
      <w:pPr>
        <w:jc w:val="right"/>
      </w:pPr>
      <w:r>
        <w:rPr>
          <w:b/>
          <w:i/>
        </w:rPr>
        <w:t>Bảng 86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val="0"/>
        </w:rPr>
        <w:t>Ghi chú:</w:t>
      </w:r>
    </w:p>
    <w:p>
      <w:r>
        <w:rPr>
          <w:b w:val="0"/>
          <w:i w:val="0"/>
        </w:rPr>
        <w:t>(1) Mức dụng cụ cho các loại khó khăn tính theo hệ số mức tại Bảng 87:</w:t>
      </w:r>
    </w:p>
    <w:p>
      <w:pPr>
        <w:jc w:val="right"/>
      </w:pPr>
      <w:r>
        <w:rPr>
          <w:b/>
          <w:i/>
        </w:rPr>
        <w:t>Bảng 87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KK</w:t>
            </w:r>
          </w:p>
        </w:tc>
        <w:tc>
          <w:tcPr>
            <w:tcW w:type="dxa" w:w="2880"/>
          </w:tcPr>
          <w:p>
            <w:r>
              <w:rPr>
                <w:b w:val="0"/>
                <w:i w:val="0"/>
              </w:rPr>
              <w:br/>
            </w:r>
            <w:r>
              <w:rPr>
                <w:b/>
                <w:i w:val="0"/>
              </w:rPr>
              <w:t>Tại địa bàn phường</w:t>
            </w:r>
          </w:p>
        </w:tc>
        <w:tc>
          <w:tcPr>
            <w:tcW w:type="dxa" w:w="2880"/>
          </w:tcPr>
          <w:p>
            <w:r>
              <w:rPr>
                <w:b w:val="0"/>
                <w:i w:val="0"/>
              </w:rPr>
              <w:br/>
            </w:r>
            <w:r>
              <w:rPr>
                <w:b/>
                <w:i w:val="0"/>
              </w:rPr>
              <w:t>Tại địa bàn thành phố</w:t>
            </w:r>
          </w:p>
        </w:tc>
      </w:tr>
    </w:tbl>
    <w:p>
      <w:r>
        <w:rPr>
          <w:b w:val="0"/>
          <w:i w:val="0"/>
        </w:rPr>
        <w:t>(2) Định mức trên đây tính đối với việc đăng ký, cấp giấy chứng nhận về quyền sử dụng đất. Trường hợp đăng ký, cấp giấy chứng nhận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tại địa bàn thành phố.</w:t>
      </w:r>
    </w:p>
    <w:p>
      <w:r>
        <w:rPr>
          <w:b w:val="0"/>
          <w:i w:val="0"/>
        </w:rPr>
        <w:t>(4) Đối với phường xây dựng cơ sở dữ liệu địa chính thì trong công việc đăng ký, cấp đổi giấy chứng nhận không được tính mức dụng cụ tại địa bàn xã, phường, đặc khu quy định tại Bảng 86 và Bảng 87.</w:t>
      </w:r>
    </w:p>
    <w:p>
      <w:r>
        <w:rPr>
          <w:b w:val="0"/>
          <w:i w:val="0"/>
        </w:rPr>
        <w:t>(5) Trường hợp nhiều thửa đất nông nghiệp được cấp chung trong một giấy chứng nhận thì ngoài mức được tính ở trên cứ mỗi thửa đất tăng thêm được tính thêm 0,20 lần định mức tại địa bàn thành phố.</w:t>
      </w:r>
    </w:p>
    <w:p>
      <w:r>
        <w:rPr>
          <w:b w:val="0"/>
          <w:i w:val="0"/>
        </w:rPr>
        <w:t>(6) Trường hợp đăng ký nhưng không có nhu cầu đổi giấy chứng nhận hoặc không đủ điều kiện cấp đổi giấy chứng nhận thì được tính mức bằng 50% mức quy định tại Bảng 86 và Bảng 87.</w:t>
      </w:r>
    </w:p>
    <w:p>
      <w:r>
        <w:rPr>
          <w:b w:val="0"/>
          <w:i w:val="0"/>
        </w:rPr>
        <w:t>2. Thiết bị</w:t>
      </w:r>
    </w:p>
    <w:p>
      <w:pPr>
        <w:jc w:val="right"/>
      </w:pPr>
      <w:r>
        <w:rPr>
          <w:b/>
          <w:i/>
        </w:rPr>
        <w:t>Bảng 88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i w:val="0"/>
              </w:rPr>
              <w:br/>
              <w:t xml:space="preserve">         (kW/h)</w:t>
            </w:r>
          </w:p>
        </w:tc>
        <w:tc>
          <w:tcPr>
            <w:tcW w:type="dxa" w:w="1728"/>
          </w:tcPr>
          <w:p>
            <w:r>
              <w:rPr>
                <w:b w:val="0"/>
                <w:i w:val="0"/>
              </w:rPr>
              <w:br/>
            </w:r>
            <w:r>
              <w:rPr>
                <w:b/>
                <w:i w:val="0"/>
              </w:rPr>
              <w:t>Định mức</w:t>
            </w:r>
            <w:r>
              <w:br/>
            </w:r>
            <w:r>
              <w:rPr>
                <w:b/>
                <w:i w:val="0"/>
              </w:rPr>
              <w:br/>
              <w:t xml:space="preserve">         (ca/ hồ sơ)</w:t>
            </w:r>
          </w:p>
        </w:tc>
      </w:tr>
    </w:tbl>
    <w:p>
      <w:r>
        <w:rPr>
          <w:b/>
          <w:i w:val="0"/>
        </w:rPr>
        <w:t>Ghi chú:</w:t>
      </w:r>
    </w:p>
    <w:p>
      <w:r>
        <w:rPr>
          <w:b w:val="0"/>
          <w:i w:val="0"/>
        </w:rPr>
        <w:t>(1) Định mức trên đây tính đối với việc đăng ký, cấp giấy chứng nhận về quyền sử dụng đất. Trường hợp đăng ký, cấp giấy chứng nhận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Đối với phường xây dựng cơ sở dữ liệu địa chính thì trong công việc đăng ký, cấp đổi giấy chứng nhận không được tính mức thiết bị tại địa bàn phường quy định tại Bảng 88.</w:t>
      </w:r>
    </w:p>
    <w:p>
      <w:r>
        <w:rPr>
          <w:b w:val="0"/>
          <w:i w:val="0"/>
        </w:rPr>
        <w:t>(3) Trường hợp nhiều thửa đất nông nghiệp được cấp chung trong một giấy chứng nhận thì ngoài mức được tính ở trên cứ mỗi thửa đất tăng thêm được tính thêm 0,3 mức quy định tại Bảng 84 và Bảng 88.</w:t>
      </w:r>
    </w:p>
    <w:p>
      <w:r>
        <w:rPr>
          <w:b w:val="0"/>
          <w:i w:val="0"/>
        </w:rPr>
        <w:t>(4) Trường hợp đăng ký nhưng không có nhu cầu đổi giấy chứng nhận hoặc không đủ điều kiện cấp đổi giấy chứng nhận thì được tính mức bằng 50% mức quy định tại Bảng 84 và Bảng 88.</w:t>
      </w:r>
    </w:p>
    <w:p>
      <w:r>
        <w:rPr>
          <w:b w:val="0"/>
          <w:i w:val="0"/>
        </w:rPr>
        <w:t>3. Vật liệu</w:t>
      </w:r>
    </w:p>
    <w:p>
      <w:pPr>
        <w:jc w:val="right"/>
      </w:pPr>
      <w:r>
        <w:rPr>
          <w:b/>
          <w:i/>
        </w:rPr>
        <w:t>Bảng 89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Ghi chú:</w:t>
      </w:r>
    </w:p>
    <w:p>
      <w:r>
        <w:rPr>
          <w:b w:val="0"/>
          <w:i w:val="0"/>
        </w:rPr>
        <w:t>(1) Định mức vật liệu trên áp dụng cho trường hợp đăng ký đất hoặc trường hợp đăng ký đồng thời cà đất và tài sản.</w:t>
      </w:r>
    </w:p>
    <w:p>
      <w:r>
        <w:rPr>
          <w:b w:val="0"/>
          <w:i w:val="0"/>
        </w:rPr>
        <w:t>(2) Đối với phường xây dựng cơ sở dữ liệu địa chính thì trong công việc đăng ký, cấp đổi giấy chứng nhận không được tính mức vật liệu tại địa bàn thành phố quy định tại Bảng 89.</w:t>
      </w:r>
    </w:p>
    <w:p>
      <w:r>
        <w:rPr>
          <w:b w:val="0"/>
          <w:i w:val="0"/>
        </w:rPr>
        <w:t>(3) Trường hợp nhiều thửa đất nông nghiệp được cấp chung trong một giấy chứng nhận thì ngoài mức được tính ở trên cứ mỗi thửa đất tăng thêm được tính thêm 0,3 mức quy định tại Bảng 89.</w:t>
      </w:r>
    </w:p>
    <w:p>
      <w:r>
        <w:rPr>
          <w:b w:val="0"/>
          <w:i w:val="0"/>
        </w:rPr>
        <w:t>(4) Trường hợp đăng ký nhưng không có nhu cầu đổi giấy chứng nhận hoặc không đủ điều kiện cấp đổi giấy chứng nhận thì được tính mức bằng 50% mức quy định tại Bảng 89.</w:t>
      </w:r>
    </w:p>
    <w:p>
      <w:r>
        <w:rPr>
          <w:b/>
          <w:i w:val="0"/>
        </w:rPr>
        <w:t>Điều 35. Đăng ký, cấp đổi, cấp lại giấy chứng nhận đơn lẻ đối với cá nhân</w:t>
      </w:r>
    </w:p>
    <w:p>
      <w:r>
        <w:rPr>
          <w:b w:val="0"/>
          <w:i w:val="0"/>
        </w:rPr>
        <w:t>1. Dụng cụ</w:t>
      </w:r>
    </w:p>
    <w:p>
      <w:pPr>
        <w:jc w:val="right"/>
      </w:pPr>
      <w:r>
        <w:rPr>
          <w:b/>
          <w:i/>
        </w:rPr>
        <w:t>Bảng 90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val="0"/>
        </w:rPr>
        <w:t>Ghi chú:</w:t>
      </w:r>
    </w:p>
    <w:p>
      <w:r>
        <w:rPr>
          <w:b w:val="0"/>
          <w:i w:val="0"/>
        </w:rPr>
        <w:t>(1) Mức dụng cụ được tính chung cho các loại khó khăn.</w:t>
      </w:r>
    </w:p>
    <w:p>
      <w:r>
        <w:rPr>
          <w:b w:val="0"/>
          <w:i w:val="0"/>
        </w:rPr>
        <w:t>(2) Định mức dụng cụ trên áp dụng cho trường hợp đăng ký đất. trường hợp đăng ký cả đất và tài sản thì mức dụng cụ được tính bằng hệ số là 1,3 mức dụng cụ của Bảng 90.</w:t>
      </w:r>
    </w:p>
    <w:p>
      <w:r>
        <w:rPr>
          <w:b w:val="0"/>
          <w:i w:val="0"/>
        </w:rPr>
        <w:t>(3) Trường hợp nhiều thửa đất nông nghiệp lập chung trong 1 hồ sơ và cấp chung trong một giấy chứng nhận thì ngoài mức được tính ở trên, mỗi thửa đất tăng thêm được tính được tính bằng hệ số là 0,3 mức dụng cụ của Bảng 90.</w:t>
      </w:r>
    </w:p>
    <w:p>
      <w:r>
        <w:rPr>
          <w:b w:val="0"/>
          <w:i w:val="0"/>
        </w:rPr>
        <w:t>(4) Trường hợp thửa đất đã cấp giấy chứng nhận mà có thay đổi về mục đích sử dụng đất, ranh giới thửa đất thì áp dụng mức dụng cụ của Bảng 90.</w:t>
      </w:r>
    </w:p>
    <w:p>
      <w:r>
        <w:rPr>
          <w:b w:val="0"/>
          <w:i w:val="0"/>
        </w:rPr>
        <w:t>(5) Trường hợp cấp đổi giấy chứng nhận đối với thửa đất có biến động khác về quyền sử dụng đất, tài sản gắn nền với đất (chuyển quyền sử dụng đất, thay đổi về tài sản gắn liền với đất, v.v...) thì thì áp dụng mức dụng cụ của Bảng 90</w:t>
      </w:r>
    </w:p>
    <w:p>
      <w:r>
        <w:rPr>
          <w:b w:val="0"/>
          <w:i w:val="0"/>
        </w:rPr>
        <w:t>(6) Trường hợp có kê khai đăng ký, nhưng người sử dụng đất không có nhu cầu cấp đổi giấy chứng nhận thì định mức dụng cụ được tính được tính bằng hệ số là 50% mức dụng cụ của Bảng 90.</w:t>
      </w:r>
    </w:p>
    <w:p>
      <w:r>
        <w:rPr>
          <w:b w:val="0"/>
          <w:i w:val="0"/>
        </w:rPr>
        <w:t>(7) Trường hợp cấp đổi giấy chứng nhận đồng thời với thực hiện thủ tục đăng ký biến động đất đai thì áp dụng theo định mức dụng cụ đăng ký biến động đất đai quy định tại Bảng 96 Điều 37 quy định này.</w:t>
      </w:r>
    </w:p>
    <w:p>
      <w:r>
        <w:rPr>
          <w:b w:val="0"/>
          <w:i w:val="0"/>
        </w:rPr>
        <w:t>2. Thiết bị</w:t>
      </w:r>
    </w:p>
    <w:p>
      <w:pPr>
        <w:jc w:val="right"/>
      </w:pPr>
      <w:r>
        <w:rPr>
          <w:b/>
          <w:i/>
        </w:rPr>
        <w:t>Bảng 91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(ca/hồ sơ)</w:t>
            </w:r>
          </w:p>
        </w:tc>
      </w:tr>
    </w:tbl>
    <w:p>
      <w:r>
        <w:rPr>
          <w:b/>
          <w:i w:val="0"/>
        </w:rPr>
        <w:t>Ghi chú:</w:t>
      </w:r>
    </w:p>
    <w:p>
      <w:r>
        <w:rPr>
          <w:b w:val="0"/>
          <w:i w:val="0"/>
        </w:rPr>
        <w:t>(1) Mức thiết bị được tính chung cho các loại khó khăn.</w:t>
      </w:r>
    </w:p>
    <w:p>
      <w:r>
        <w:rPr>
          <w:b w:val="0"/>
          <w:i w:val="0"/>
        </w:rPr>
        <w:t>(2) Định mức thiết bị trên áp dụng cho trường hợp đăng ký đất, trường hợp đăng ký cả đất và tài sản thì mức thiết bị được tính bằng hệ số là 1,3 mức thiết bị của Bảng 91.</w:t>
      </w:r>
    </w:p>
    <w:p>
      <w:r>
        <w:rPr>
          <w:b w:val="0"/>
          <w:i w:val="0"/>
        </w:rPr>
        <w:t>(3) Trường hợp nhiều thửa đất nông nghiệp lập chung trong 1 hồ sơ và cấp chung trong một giấy chứng nhận thì ngoài mức được tính ở trên, mỗi thửa đất tăng thêm được tính được tính bằng hệ số là 0,3 mức thiết bị của Bảng 91.</w:t>
      </w:r>
    </w:p>
    <w:p>
      <w:r>
        <w:rPr>
          <w:b w:val="0"/>
          <w:i w:val="0"/>
        </w:rPr>
        <w:t>(4) Trường hợp thửa đất đã cấp giấy chứng nhận mà có thay đổi về mục đích sử dụng đất, ranh giới thửa đất thì áp dụng mức thiết bị của Bảng 91.</w:t>
      </w:r>
    </w:p>
    <w:p>
      <w:r>
        <w:rPr>
          <w:b w:val="0"/>
          <w:i w:val="0"/>
        </w:rPr>
        <w:t>(5) Trường hợp cấp đổi giấy chứng nhận đối với thửa đất có biến động khác về quyền sử dụng đất, tài sản gắn liền với đất (chuyển quyền sử dụng đất, thay đổi về tài sản gắn liền với đất, v.v...) thì khi áp dụng mức thiết bị của Bảng 91.</w:t>
      </w:r>
    </w:p>
    <w:p>
      <w:r>
        <w:rPr>
          <w:b w:val="0"/>
          <w:i w:val="0"/>
        </w:rPr>
        <w:t>(6) Trường hợp có kê khai đăng ký, nhưng người sử dụng đất không có nhu cầu cấp đổi giấy chứng nhận thì định mức thiết bị được tính được tính bằng hệ số là 50% mức thiết bị của Bảng 91.</w:t>
      </w:r>
    </w:p>
    <w:p>
      <w:r>
        <w:rPr>
          <w:b w:val="0"/>
          <w:i w:val="0"/>
        </w:rPr>
        <w:t>(7) Trường hợp cấp đổi giấy chứng nhận đồng thời với thực hiện thủ tục đăng ký biến động đất đai thì áp dụng theo định mức thiết bị đăng ký biến động đất đai quy định tại Bảng 97 Điều 37 quy định này.</w:t>
      </w:r>
    </w:p>
    <w:p>
      <w:r>
        <w:rPr>
          <w:b w:val="0"/>
          <w:i w:val="0"/>
        </w:rPr>
        <w:t>3. Vật liệu</w:t>
      </w:r>
    </w:p>
    <w:p>
      <w:pPr>
        <w:jc w:val="right"/>
      </w:pPr>
      <w:r>
        <w:rPr>
          <w:b/>
          <w:i/>
        </w:rPr>
        <w:t>Bảng 92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Ghi chú:</w:t>
      </w:r>
    </w:p>
    <w:p>
      <w:r>
        <w:rPr>
          <w:b w:val="0"/>
          <w:i w:val="0"/>
        </w:rPr>
        <w:t>(1) Định mức vật liệu trên áp dụng cho các trường hợp đăng ký đất hoặc đăng ký cả đất và tài sản.</w:t>
      </w:r>
    </w:p>
    <w:p>
      <w:r>
        <w:rPr>
          <w:b w:val="0"/>
          <w:i w:val="0"/>
        </w:rPr>
        <w:t>(2) Trường hợp nhiều thửa đất nông nghiệp lập chung trong 1 hồ sơ và cấp chung trong một giấy chứng nhận thì ngoài mức được tính ở trên, mỗi thửa đất tăng thêm được tính được tính bằng hệ số là 0,3 mức vật liệu các trường hợp đăng ký đất hoặc đăng ký tài sản hoặc đăng ký cả đất và tài sản.</w:t>
      </w:r>
    </w:p>
    <w:p>
      <w:r>
        <w:rPr>
          <w:b w:val="0"/>
          <w:i w:val="0"/>
        </w:rPr>
        <w:t>(4) Trường hợp thửa đất đã cấp giấy chứng nhận mà có thay đổi về mục đích sử dụng đất, ranh giới thửa đất thì áp dụng mức vật liệu các trường hợp đăng ký đất hoặc đăng ký tài sản hoặc đăng ký cả đất và tài sản.</w:t>
      </w:r>
    </w:p>
    <w:p>
      <w:r>
        <w:rPr>
          <w:b w:val="0"/>
          <w:i w:val="0"/>
        </w:rPr>
        <w:t>(5) Trường hợp cấp đổi giấy chứng nhận đối với thửa đất có biến động khác về quyền sử dụng đất, tài sản gắn liền với đất (chuyển quyền sử dụng đất, thay đổi về tài sản gắn liền với đất, v.v...) thì áp dụng vật liệu các trường hợp đăng ký đất hoặc đăng ký tài sản hoặc đăng ký cả đất và tài sản.</w:t>
      </w:r>
    </w:p>
    <w:p>
      <w:r>
        <w:rPr>
          <w:b w:val="0"/>
          <w:i w:val="0"/>
        </w:rPr>
        <w:t>(6) Trường hợp có kê khai đăng ký, nhưng người sử dụng đất không có nhu cầu cấp đổi giấy chứng nhận thì định mức thiết bị được tính bằng hệ số là 50% mức vật liệu các trường hợp đăng ký đất hoặc đăng ký tài sản hoặc đăng ký cả đất và tài sản.</w:t>
      </w:r>
    </w:p>
    <w:p>
      <w:r>
        <w:rPr>
          <w:b w:val="0"/>
          <w:i w:val="0"/>
        </w:rPr>
        <w:t>(7) Trường hợp cấp đổi giấy chứng nhận đồng thời với thực hiện thủ tục đăng ký biến động đất đai thì áp dụng theo định mức thiết bị đăng ký biến động đất đai quy định tại Bảng 98 Điều 37 quy định này.</w:t>
      </w:r>
    </w:p>
    <w:p>
      <w:r>
        <w:rPr>
          <w:b/>
          <w:i w:val="0"/>
        </w:rPr>
        <w:t>Điều 36. Đăng ký, cấp đổi, cấp lại giấy chứng nhận đơn lẻ đối với tổ chức</w:t>
      </w:r>
    </w:p>
    <w:p>
      <w:r>
        <w:rPr>
          <w:b w:val="0"/>
          <w:i w:val="0"/>
        </w:rPr>
        <w:t>1. Dụng cụ</w:t>
      </w:r>
    </w:p>
    <w:p>
      <w:pPr>
        <w:jc w:val="right"/>
      </w:pPr>
      <w:r>
        <w:rPr>
          <w:b/>
          <w:i/>
        </w:rPr>
        <w:t>Bảng 93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93.</w:t>
      </w:r>
    </w:p>
    <w:p>
      <w:r>
        <w:rPr>
          <w:b w:val="0"/>
          <w:i w:val="0"/>
        </w:rPr>
        <w:t>(3) Trường hợp có kê khai đăng ký, nhưng người sử dụng đất không có nhu cầu cấp đổi giấy chứng nhận thì định mức được tính bằng 50% mức dụng cụ của Bảng 93.</w:t>
      </w:r>
    </w:p>
    <w:p>
      <w:r>
        <w:rPr>
          <w:b w:val="0"/>
          <w:i w:val="0"/>
        </w:rPr>
        <w:t>(4) Trường hợp cấp đổi giấy chứng nhận đồng thời với thực hiện thủ tục đăng ký biến động đất đai thì áp dụng theo định mức dụng cụ đăng ký biến động đất đai quy định tại Bảng 96 Điều 37 quy định này.</w:t>
      </w:r>
    </w:p>
    <w:p>
      <w:r>
        <w:rPr>
          <w:b w:val="0"/>
          <w:i w:val="0"/>
        </w:rPr>
        <w:t>2. Thiết bị</w:t>
      </w:r>
    </w:p>
    <w:p>
      <w:pPr>
        <w:jc w:val="right"/>
      </w:pPr>
      <w:r>
        <w:rPr>
          <w:b/>
          <w:i/>
        </w:rPr>
        <w:t>Bảng 94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(ca/hồ sơ)</w:t>
            </w:r>
          </w:p>
        </w:tc>
      </w:tr>
    </w:tbl>
    <w:p>
      <w:r>
        <w:rPr>
          <w:b/>
          <w:i w:val="0"/>
        </w:rPr>
        <w:t>Ghi chú:</w:t>
      </w:r>
    </w:p>
    <w:p>
      <w:r>
        <w:rPr>
          <w:b w:val="0"/>
          <w:i w:val="0"/>
        </w:rPr>
        <w:t>(1)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94.</w:t>
      </w:r>
    </w:p>
    <w:p>
      <w:r>
        <w:rPr>
          <w:b w:val="0"/>
          <w:i w:val="0"/>
        </w:rPr>
        <w:t>(3) Trường hợp có kê khai đăng ký, nhưng người sử dụng đất không có nhu cầu cấp đổi giấy chứng nhận thì định mức được tính bằng 50% mức thiết bị của Bảng 94.</w:t>
      </w:r>
    </w:p>
    <w:p>
      <w:r>
        <w:rPr>
          <w:b w:val="0"/>
          <w:i w:val="0"/>
        </w:rPr>
        <w:t>(4) Trường hợp cấp đổi giấy chứng nhận đồng thời với thực hiện thủ tục đăng ký biến động đất đai thì áp dụng theo định mức thiết bị đăng ký biến động đất đai quy định tại Bảng 97 Điều 37 quy định này.</w:t>
      </w:r>
    </w:p>
    <w:p>
      <w:r>
        <w:rPr>
          <w:b w:val="0"/>
          <w:i w:val="0"/>
        </w:rPr>
        <w:t>3. Vật liệu</w:t>
      </w:r>
    </w:p>
    <w:p>
      <w:pPr>
        <w:jc w:val="right"/>
      </w:pPr>
      <w:r>
        <w:rPr>
          <w:b/>
          <w:i/>
        </w:rPr>
        <w:t>Bảng 95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Ghi chú:</w:t>
      </w:r>
    </w:p>
    <w:p>
      <w:r>
        <w:rPr>
          <w:b w:val="0"/>
          <w:i w:val="0"/>
        </w:rPr>
        <w:t>(1) Định mức vật liệu trên áp dụng cho các trường hợp đăng ký đất hoặc đăng ký tài sản hoặc đăng ký cả đất và tài sản</w:t>
      </w:r>
    </w:p>
    <w:p>
      <w:r>
        <w:rPr>
          <w:b w:val="0"/>
          <w:i w:val="0"/>
        </w:rPr>
        <w:t>(3) Trường hợp có kê khai đăng ký, nhưng người sử dụng đất không có nhu cầu cấp đổi giấy chứng nhận thì định mức được tính bằng 50% mức thiết bị của Bảng 95.</w:t>
      </w:r>
    </w:p>
    <w:p>
      <w:r>
        <w:rPr>
          <w:b w:val="0"/>
          <w:i w:val="0"/>
        </w:rPr>
        <w:t>(4) Trường hợp cấp đổi giấy chứng nhận đồng thời với thực hiện thủ tục đăng ký biến động đất đai thì áp dụng theo định mức thiết bị đăng ký biến động đất đai quy định tại Bảng 98 Điều 37 quy định này.</w:t>
      </w:r>
    </w:p>
    <w:p>
      <w:r>
        <w:rPr>
          <w:b/>
          <w:i w:val="0"/>
        </w:rPr>
        <w:t>Điều 37. Đăng ký biến động đất đai đối với cá nhân</w:t>
      </w:r>
    </w:p>
    <w:p>
      <w:r>
        <w:rPr>
          <w:b w:val="0"/>
          <w:i w:val="0"/>
        </w:rPr>
        <w:t>1. Dụng cụ</w:t>
      </w:r>
    </w:p>
    <w:p>
      <w:pPr>
        <w:jc w:val="right"/>
      </w:pPr>
      <w:r>
        <w:rPr>
          <w:b/>
          <w:i/>
        </w:rPr>
        <w:t>Bảng 96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96.</w:t>
      </w:r>
    </w:p>
    <w:p>
      <w:r>
        <w:rPr>
          <w:b w:val="0"/>
          <w:i w:val="0"/>
        </w:rPr>
        <w:t>(3) Trường hợp đăng ký biến động đất đai mà thực hiện cấp mới giấy chứng nhận thì áp dụng mức dụng cụ của Bảng 96. Trường hợp đăng ký biến động đất đai mà không thực hiện cấp mới giấy chứng nhận thì được tính bằng 0,5 lần mức dụng cụ của Bảng 96 trên.</w:t>
      </w:r>
    </w:p>
    <w:p>
      <w:r>
        <w:rPr>
          <w:b w:val="0"/>
          <w:i w:val="0"/>
        </w:rPr>
        <w:t>2. Thiết bị</w:t>
      </w:r>
    </w:p>
    <w:p>
      <w:pPr>
        <w:jc w:val="right"/>
      </w:pPr>
      <w:r>
        <w:rPr>
          <w:b/>
          <w:i/>
        </w:rPr>
        <w:t>Bảng 97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br/>
            </w:r>
            <w:r>
              <w:rPr>
                <w:b/>
                <w:i w:val="0"/>
              </w:rPr>
              <w:br/>
              <w:t xml:space="preserve">         (kW/h)</w:t>
            </w:r>
          </w:p>
        </w:tc>
        <w:tc>
          <w:tcPr>
            <w:tcW w:type="dxa" w:w="1728"/>
          </w:tcPr>
          <w:p>
            <w:r>
              <w:rPr>
                <w:b w:val="0"/>
                <w:i w:val="0"/>
              </w:rPr>
              <w:br/>
            </w:r>
            <w:r>
              <w:rPr>
                <w:b/>
                <w:i w:val="0"/>
              </w:rPr>
              <w:t xml:space="preserve">Định mức </w:t>
            </w:r>
            <w:r>
              <w:br/>
            </w:r>
            <w:r>
              <w:rPr>
                <w:b/>
                <w:i w:val="0"/>
              </w:rPr>
              <w:br/>
              <w:t xml:space="preserve">         (ca/hồ sơ)</w:t>
            </w:r>
          </w:p>
        </w:tc>
      </w:tr>
    </w:tbl>
    <w:p>
      <w:r>
        <w:rPr>
          <w:b/>
          <w:i w:val="0"/>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97.</w:t>
      </w:r>
    </w:p>
    <w:p>
      <w:r>
        <w:rPr>
          <w:b w:val="0"/>
          <w:i w:val="0"/>
        </w:rPr>
        <w:t>(3) Trường hợp đăng ký biến động đất đai mà thực hiện cấp mới giấy chứng nhận thì áp dụng mức thiết bị của Bảng 97. Trường hợp đăng ký biến động đất đai mà không thực hiện cấp mới giấy chứng nhận thì được tính bằng 0,5 lần mức thiết bị của Bảng 97 trên.</w:t>
      </w:r>
    </w:p>
    <w:p>
      <w:r>
        <w:rPr>
          <w:b w:val="0"/>
          <w:i w:val="0"/>
        </w:rPr>
        <w:t>3. Vật liệu</w:t>
      </w:r>
    </w:p>
    <w:p>
      <w:pPr>
        <w:jc w:val="right"/>
      </w:pPr>
      <w:r>
        <w:rPr>
          <w:b/>
          <w:i/>
        </w:rPr>
        <w:t>Bảng 98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i w:val="0"/>
              </w:rPr>
              <w:br/>
              <w:t xml:space="preserve">         (tính cho 1 hồ sơ)</w:t>
            </w:r>
          </w:p>
        </w:tc>
      </w:tr>
    </w:tbl>
    <w:p>
      <w:r>
        <w:rPr>
          <w:b/>
          <w:i w:val="0"/>
        </w:rPr>
        <w:t>Ghi chú:</w:t>
      </w:r>
    </w:p>
    <w:p>
      <w:r>
        <w:rPr>
          <w:b w:val="0"/>
          <w:i w:val="0"/>
        </w:rPr>
        <w:t>(1) Định mức vật liệu trên áp dụng cho các trường hợp đăng ký đất hoặc đăng ký tài sản hoặc đăng ký cả đất và tài sản.</w:t>
      </w:r>
    </w:p>
    <w:p>
      <w:r>
        <w:rPr>
          <w:b w:val="0"/>
          <w:i w:val="0"/>
        </w:rPr>
        <w:t>(2) Trường hợp đăng ký biến động đất đai mà thực hiện cấp mới giấy chứng nhận thì áp dụng mức vật liệu của Bảng 98. Trường hợp đăng ký biến động đất đai mà không thực hiện cấp mới giấy chứng nhận thì được tính bằng 0,5 lần mức vật liệu của Bảng 98 trên và không được tính vật liệu là giấy chứng nhận, trừ trường hợp biến động có thay đổi diện tích mà cần phải trích lục bản đồ.</w:t>
      </w:r>
    </w:p>
    <w:p>
      <w:r>
        <w:rPr>
          <w:b/>
          <w:i w:val="0"/>
        </w:rPr>
        <w:t>Điều 38. Đăng ký biến động đất đai đối với tổ chức</w:t>
      </w:r>
    </w:p>
    <w:p>
      <w:r>
        <w:rPr>
          <w:b w:val="0"/>
          <w:i w:val="0"/>
        </w:rPr>
        <w:t>1. Dụng cụ</w:t>
      </w:r>
    </w:p>
    <w:p>
      <w:pPr>
        <w:jc w:val="right"/>
      </w:pPr>
      <w:r>
        <w:rPr>
          <w:b/>
          <w:i/>
        </w:rPr>
        <w:t>Bảng 99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i w:val="0"/>
              </w:rPr>
              <w:br/>
              <w:t xml:space="preserve">         (tháng)</w:t>
            </w:r>
          </w:p>
        </w:tc>
        <w:tc>
          <w:tcPr>
            <w:tcW w:type="dxa" w:w="1728"/>
          </w:tcPr>
          <w:p>
            <w:r>
              <w:rPr>
                <w:b w:val="0"/>
                <w:i w:val="0"/>
              </w:rPr>
              <w:br/>
            </w:r>
            <w:r>
              <w:rPr>
                <w:b/>
                <w:i w:val="0"/>
              </w:rPr>
              <w:t>Định mức (ca/hồ sơ)</w:t>
            </w:r>
          </w:p>
        </w:tc>
      </w:tr>
    </w:tbl>
    <w:p>
      <w:r>
        <w:rPr>
          <w:b/>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99.</w:t>
      </w:r>
    </w:p>
    <w:p>
      <w:r>
        <w:rPr>
          <w:b w:val="0"/>
          <w:i w:val="0"/>
        </w:rPr>
        <w:t>(3) Trường hợp đăng ký biến động đất đai mà thực hiện cấp mới giấy chứng nhận thì áp dụng mức dụng cụ của Bảng 99. Trường hợp đăng ký biến động đất đai mà không thực hiện cấp mới giấy chứng nhận thì được tính bằng 0,5 lần mức dụng cụ của Bảng 99 trên.</w:t>
      </w:r>
    </w:p>
    <w:p>
      <w:r>
        <w:rPr>
          <w:b w:val="0"/>
          <w:i w:val="0"/>
        </w:rPr>
        <w:t>2. Thiết bị</w:t>
      </w:r>
    </w:p>
    <w:p>
      <w:pPr>
        <w:jc w:val="right"/>
      </w:pPr>
      <w:r>
        <w:rPr>
          <w:b/>
          <w:i/>
        </w:rPr>
        <w:t>Bảng 100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br/>
            </w:r>
            <w:r>
              <w:rPr>
                <w:b/>
                <w:i w:val="0"/>
              </w:rPr>
              <w:br/>
              <w:t xml:space="preserve">         (kW/h)</w:t>
            </w:r>
          </w:p>
        </w:tc>
        <w:tc>
          <w:tcPr>
            <w:tcW w:type="dxa" w:w="1728"/>
          </w:tcPr>
          <w:p>
            <w:r>
              <w:rPr>
                <w:b w:val="0"/>
                <w:i w:val="0"/>
              </w:rPr>
              <w:br/>
            </w:r>
            <w:r>
              <w:rPr>
                <w:b/>
                <w:i w:val="0"/>
              </w:rPr>
              <w:t xml:space="preserve">Định mức </w:t>
            </w:r>
            <w:r>
              <w:br/>
            </w:r>
            <w:r>
              <w:rPr>
                <w:b/>
                <w:i w:val="0"/>
              </w:rPr>
              <w:br/>
              <w:t xml:space="preserve">         (ca/hồ sơ)</w:t>
            </w:r>
          </w:p>
        </w:tc>
      </w:tr>
    </w:tbl>
    <w:p>
      <w:r>
        <w:rPr>
          <w:b/>
          <w:i w:val="0"/>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100.</w:t>
      </w:r>
    </w:p>
    <w:p>
      <w:r>
        <w:rPr>
          <w:b w:val="0"/>
          <w:i w:val="0"/>
        </w:rPr>
        <w:t>(3) Trường hợp đăng ký biến động đất đai mà thực hiện cấp mới giấy chứng nhận thì áp dụng mức thiết bị của Bảng 100. Trường hợp đăng ký biến động đất đai mà không thực hiện cấp mới giấy chứng nhận thì được tính bằng 0,5 lần mức thiết bị của Bảng 100 trên.</w:t>
      </w:r>
    </w:p>
    <w:p>
      <w:r>
        <w:rPr>
          <w:b/>
          <w:i w:val="0"/>
        </w:rPr>
        <w:t>3. Vật liệu</w:t>
      </w:r>
    </w:p>
    <w:p>
      <w:pPr>
        <w:jc w:val="right"/>
      </w:pPr>
      <w:r>
        <w:rPr>
          <w:b/>
          <w:i/>
        </w:rPr>
        <w:t>Bảng 101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Tại địa bàn thành phố</w:t>
            </w:r>
            <w:r>
              <w:br/>
            </w:r>
            <w:r>
              <w:rPr>
                <w:b w:val="0"/>
                <w:i/>
              </w:rPr>
              <w:t>(tính cho 1 hồ sơ)</w:t>
            </w:r>
          </w:p>
        </w:tc>
      </w:tr>
    </w:tbl>
    <w:p>
      <w:r>
        <w:rPr>
          <w:b/>
          <w:i w:val="0"/>
        </w:rPr>
        <w:t>Ghi chú:</w:t>
      </w:r>
    </w:p>
    <w:p>
      <w:r>
        <w:rPr>
          <w:b w:val="0"/>
          <w:i w:val="0"/>
        </w:rPr>
        <w:t>(1) Định mức vật liệu trên áp dụng cho các trường hợp đăng ký đất hoặc đăng ký tài sản hoặc đăng ký cả đất và tài sản.</w:t>
      </w:r>
    </w:p>
    <w:p>
      <w:r>
        <w:rPr>
          <w:b w:val="0"/>
          <w:i w:val="0"/>
        </w:rPr>
        <w:t>(2) Mức vật liệu cho công việc tại địa bàn xã, phường, đặc khu được tính bằng 0,02 mức quy định tại Bảng 101.</w:t>
      </w:r>
    </w:p>
    <w:p>
      <w:r>
        <w:rPr>
          <w:b w:val="0"/>
          <w:i w:val="0"/>
        </w:rPr>
        <w:t>(3) Trường hợp đăng ký biến động đất đai mà thực hiện cấp mới giấy chứng nhận thì áp dụng mức vật liệu của Bảng 101. Trường hợp đăng ký biến động đất đai mà không thực hiện cấp mới giấy chứng nhận thì được tính bằng 0,5 lần mức vật liệu của Bảng 101 trên và không được tính vật liệu là giấy chứng nhận, trừ trường hợp biến động có thay đổi diện tích mà cần phải trích lục bản đồ.</w:t>
      </w:r>
    </w:p>
    <w:p>
      <w:r>
        <w:rPr>
          <w:b/>
          <w:i w:val="0"/>
        </w:rPr>
        <w:t>Điều 39. Trích lục hồ sơ địa chính</w:t>
      </w:r>
    </w:p>
    <w:p>
      <w:r>
        <w:rPr>
          <w:b w:val="0"/>
          <w:i w:val="0"/>
        </w:rPr>
        <w:t>1. Dụng cụ</w:t>
      </w:r>
    </w:p>
    <w:p>
      <w:pPr>
        <w:jc w:val="right"/>
      </w:pPr>
      <w:r>
        <w:rPr>
          <w:b/>
          <w:i/>
        </w:rPr>
        <w:t>Bảng 102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br/>
            </w:r>
            <w:r>
              <w:rPr>
                <w:b/>
                <w:i w:val="0"/>
              </w:rPr>
              <w:br/>
              <w:t xml:space="preserve">         (tháng)</w:t>
            </w:r>
          </w:p>
        </w:tc>
        <w:tc>
          <w:tcPr>
            <w:tcW w:type="dxa" w:w="1728"/>
          </w:tcPr>
          <w:p>
            <w:r>
              <w:rPr>
                <w:b w:val="0"/>
                <w:i w:val="0"/>
              </w:rPr>
              <w:br/>
            </w:r>
            <w:r>
              <w:rPr>
                <w:b/>
                <w:i w:val="0"/>
              </w:rPr>
              <w:t xml:space="preserve">Định mức </w:t>
            </w:r>
            <w:r>
              <w:br/>
            </w:r>
            <w:r>
              <w:rPr>
                <w:b/>
                <w:i w:val="0"/>
              </w:rPr>
              <w:br/>
              <w:t xml:space="preserve">         (ca/hồ sơ)</w:t>
            </w:r>
          </w:p>
        </w:tc>
      </w:tr>
    </w:tbl>
    <w:p>
      <w:r>
        <w:rPr>
          <w:b/>
          <w:i w:val="0"/>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99.</w:t>
      </w:r>
    </w:p>
    <w:p>
      <w:r>
        <w:rPr>
          <w:b w:val="0"/>
          <w:i w:val="0"/>
        </w:rPr>
        <w:t>- Từ 05 thửa đến 10 thửa: Mức cho một thửa tính bằng 0,65 mức quy định tại Bảng 99.</w:t>
      </w:r>
    </w:p>
    <w:p>
      <w:r>
        <w:rPr>
          <w:b w:val="0"/>
          <w:i w:val="0"/>
        </w:rPr>
        <w:t>- Trên 10 thửa: Mức cho một thửa tính bằng 0,50 mức quy định tại Bảng 99.</w:t>
      </w:r>
    </w:p>
    <w:p>
      <w:r>
        <w:rPr>
          <w:b w:val="0"/>
          <w:i w:val="0"/>
        </w:rPr>
        <w:t>2. Thiết bị</w:t>
      </w:r>
    </w:p>
    <w:p>
      <w:pPr>
        <w:jc w:val="right"/>
      </w:pPr>
      <w:r>
        <w:rPr>
          <w:b/>
          <w:i/>
        </w:rPr>
        <w:t>Bảng 103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br/>
            </w:r>
            <w:r>
              <w:rPr>
                <w:b/>
                <w:i w:val="0"/>
              </w:rPr>
              <w:br/>
              <w:t xml:space="preserve">         (kW/h)</w:t>
            </w:r>
          </w:p>
        </w:tc>
        <w:tc>
          <w:tcPr>
            <w:tcW w:type="dxa" w:w="1728"/>
          </w:tcPr>
          <w:p>
            <w:r>
              <w:rPr>
                <w:b w:val="0"/>
                <w:i w:val="0"/>
              </w:rPr>
              <w:br/>
            </w:r>
            <w:r>
              <w:rPr>
                <w:b/>
                <w:i w:val="0"/>
              </w:rPr>
              <w:t>Định mức</w:t>
            </w:r>
            <w:r>
              <w:br/>
            </w:r>
            <w:r>
              <w:rPr>
                <w:b/>
                <w:i w:val="0"/>
              </w:rPr>
              <w:br/>
              <w:t xml:space="preserve">         (ca/thửa)</w:t>
            </w:r>
          </w:p>
        </w:tc>
      </w:tr>
    </w:tbl>
    <w:p>
      <w:r>
        <w:rPr>
          <w:b/>
          <w:i w:val="0"/>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103.</w:t>
      </w:r>
    </w:p>
    <w:p>
      <w:r>
        <w:rPr>
          <w:b w:val="0"/>
          <w:i w:val="0"/>
        </w:rPr>
        <w:t>- Từ 05 thửa đến 10 thửa: Mức cho một thửa tính bằng 0,65 mức quy định tại Bảng 103.</w:t>
      </w:r>
    </w:p>
    <w:p>
      <w:r>
        <w:rPr>
          <w:b w:val="0"/>
          <w:i w:val="0"/>
        </w:rPr>
        <w:t>- Trên 10 thửa: Mức cho một thửa tính bằng 0,50 mức quy định tại Bảng 103.</w:t>
      </w:r>
    </w:p>
    <w:p>
      <w:r>
        <w:rPr>
          <w:b w:val="0"/>
          <w:i w:val="0"/>
        </w:rPr>
        <w:t>3. Vật liệu</w:t>
      </w:r>
    </w:p>
    <w:p>
      <w:pPr>
        <w:jc w:val="right"/>
      </w:pPr>
      <w:r>
        <w:rPr>
          <w:b/>
          <w:i/>
        </w:rPr>
        <w:t>Bảng 104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rPr>
              <w:t>(tính cho 1 hồ sơ)</w:t>
            </w:r>
          </w:p>
        </w:tc>
      </w:tr>
    </w:tbl>
    <w:p>
      <w:r>
        <w:rPr>
          <w:b/>
          <w:i w:val="0"/>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104.</w:t>
      </w:r>
    </w:p>
    <w:p>
      <w:r>
        <w:rPr>
          <w:b w:val="0"/>
          <w:i w:val="0"/>
        </w:rPr>
        <w:t>- Từ 05 thửa đến 10 thửa: Mức cho một thửa tính bằng 0,65 mức quy định tại Bảng 104.</w:t>
      </w:r>
    </w:p>
    <w:p>
      <w:r>
        <w:rPr>
          <w:b w:val="0"/>
          <w:i w:val="0"/>
        </w:rPr>
        <w:t>- Trên 10 thửa: Mức cho một thửa tính bằng 0,50 mức quy định tại Bảng 104./.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