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23/2019/QĐ-UBND</w:t>
        <w:br/>
        <w:t>Quy định giá tiêu thụ nước sạch sinh hoạt của Công ty cổ phần nước</w:t>
        <w:br/>
        <w:t>và môi trường Hải Dưong trên địa bàn huyện Thanh Hà,</w:t>
        <w:br/>
        <w:t>huyện Ninh Giang và huyện cẩm Giàng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HẢI DƯƠNG</w:t>
            </w:r>
            <w:r>
              <w:rPr>
                <w:b w:val="0"/>
                <w:i w:val="0"/>
              </w:rPr>
              <w:br/>
            </w:r>
            <w:r>
              <w:rPr>
                <w:b/>
                <w:i w:val="0"/>
              </w:rPr>
              <w:t>______________</w:t>
            </w:r>
            <w:r>
              <w:rPr>
                <w:b w:val="0"/>
                <w:i w:val="0"/>
              </w:rPr>
              <w:br/>
            </w:r>
            <w:r>
              <w:rPr>
                <w:b w:val="0"/>
                <w:i w:val="0"/>
              </w:rPr>
              <w:t>Số: 23/2019/QĐ-UBND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w:t>
            </w:r>
            <w:r>
              <w:rPr>
                <w:b w:val="0"/>
                <w:i w:val="0"/>
              </w:rPr>
              <w:br/>
            </w:r>
            <w:r>
              <w:rPr>
                <w:b w:val="0"/>
                <w:i/>
              </w:rPr>
              <w:t>Hải Dương, ngày 18 tháng 6 năm 2019</w:t>
            </w:r>
          </w:p>
        </w:tc>
      </w:tr>
    </w:tbl>
    <w:p>
      <w:pPr>
        <w:jc w:val="center"/>
      </w:pPr>
      <w:r>
        <w:rPr>
          <w:b/>
          <w:i w:val="0"/>
        </w:rPr>
        <w:t>QUYẾT ĐỊNH</w:t>
      </w:r>
    </w:p>
    <w:p>
      <w:pPr>
        <w:jc w:val="center"/>
      </w:pPr>
      <w:r>
        <w:rPr>
          <w:b/>
          <w:i w:val="0"/>
        </w:rPr>
        <w:t>Quy định giá tiêu thụ nước sạch sinh hoạt của Công ty cổ phần nước</w:t>
      </w:r>
      <w:r>
        <w:br/>
      </w:r>
      <w:r>
        <w:rPr>
          <w:b/>
          <w:i w:val="0"/>
        </w:rPr>
        <w:br/>
        <w:t xml:space="preserve">     và môi trường Hải Dương trên địa bàn huyện Thanh Hà,</w:t>
      </w:r>
      <w:r>
        <w:br/>
      </w:r>
      <w:r>
        <w:rPr>
          <w:b/>
          <w:i w:val="0"/>
        </w:rPr>
        <w:br/>
        <w:t xml:space="preserve">     huyện Ninh Giang và huyện cẩm Giàng</w:t>
      </w:r>
    </w:p>
    <w:p>
      <w:pPr>
        <w:jc w:val="center"/>
      </w:pPr>
      <w:r>
        <w:rPr>
          <w:b/>
          <w:i w:val="0"/>
        </w:rPr>
        <w:t>____________________</w:t>
      </w:r>
    </w:p>
    <w:p>
      <w:pPr>
        <w:jc w:val="center"/>
      </w:pPr>
      <w:r>
        <w:rPr>
          <w:b/>
          <w:i w:val="0"/>
        </w:rPr>
        <w:t>ỦY BAN NHÂN DÂN TỈNH HẢI DƯƠNG</w:t>
      </w:r>
    </w:p>
    <w:p>
      <w:r>
        <w:rPr>
          <w:b w:val="0"/>
          <w:i/>
        </w:rPr>
        <w:t>Căn cứ Luật Tổ chức chính quyền địa phương ngày 19 tháng 6 năm 2015;</w:t>
      </w:r>
    </w:p>
    <w:p>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r>
        <w:rPr>
          <w:b w:val="0"/>
          <w:i/>
        </w:rPr>
        <w:t>Căn cứ Thông tư số 75/2012/TTLT-BTC-BXD-BNN ngày 15 tháng 5 năm 2012 của Liên bộ Bộ Tài chính- Bộ Xây dựng- Bộ Nông nghiệp và Phát triển nông thôn về việc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Căn cứ Thông tư số 25/2014/TT-BTC ngày 17 tháng 02 năm 2014 của Bộ Tài chính quy định phương pháp định giá chung đối với hàng hóa, dịch vụ;</w:t>
      </w:r>
    </w:p>
    <w:p>
      <w:r>
        <w:rPr>
          <w:b w:val="0"/>
          <w:i/>
        </w:rPr>
        <w:t>Theo đề nghị của Giảm đốc Sở Tài chính,</w:t>
      </w:r>
    </w:p>
    <w:p>
      <w:pPr>
        <w:jc w:val="center"/>
      </w:pPr>
      <w:r>
        <w:rPr>
          <w:b/>
          <w:i w:val="0"/>
        </w:rPr>
        <w:t>QUYẾT ĐỊNH:</w:t>
      </w:r>
    </w:p>
    <w:p>
      <w:r>
        <w:rPr>
          <w:b/>
          <w:i w:val="0"/>
        </w:rPr>
        <w:t xml:space="preserve">Điều 1. </w:t>
      </w:r>
      <w:r>
        <w:rPr>
          <w:b w:val="0"/>
          <w:i w:val="0"/>
        </w:rPr>
        <w:t>Quy định giá tiêu thụ nước sạch sinh hoạt của Công ty cổ phần nước</w:t>
      </w:r>
      <w:r>
        <w:br/>
      </w:r>
      <w:r>
        <w:rPr>
          <w:b w:val="0"/>
          <w:i w:val="0"/>
        </w:rPr>
        <w:br/>
        <w:t xml:space="preserve">    và môi trường Hải Dương trên địa bàn huyện Thanh Hà, huyện Ninh Giang và huyện cẩm Giàng, cụ thể như sau:</w:t>
      </w:r>
    </w:p>
    <w:p>
      <w:r>
        <w:rPr>
          <w:b w:val="0"/>
          <w:i w:val="0"/>
        </w:rPr>
        <w:t>1. Giá tiêu thụ nước sạch bình quân (tính cả khấu hao tài sản hình thành từ nguồn vốn ngân sách nhà nước): 10.017đ/m</w:t>
      </w:r>
      <w:r>
        <w:rPr>
          <w:b w:val="0"/>
          <w:i w:val="0"/>
        </w:rPr>
        <w:t>3</w:t>
      </w:r>
      <w:r>
        <w:rPr>
          <w:b w:val="0"/>
          <w:i w:val="0"/>
        </w:rPr>
        <w:t>.</w:t>
      </w:r>
    </w:p>
    <w:p>
      <w:r>
        <w:rPr>
          <w:b w:val="0"/>
          <w:i w:val="0"/>
        </w:rPr>
        <w:t>2.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 (hộ/tháng)</w:t>
            </w:r>
          </w:p>
        </w:tc>
        <w:tc>
          <w:tcPr>
            <w:tcW w:type="dxa" w:w="4320"/>
          </w:tcPr>
          <w:p>
            <w:r>
              <w:rPr>
                <w:b w:val="0"/>
                <w:i w:val="0"/>
              </w:rPr>
              <w:br/>
            </w:r>
            <w:r>
              <w:rPr>
                <w:b/>
                <w:i w:val="0"/>
              </w:rPr>
              <w:t>Mức giá (đồng/m</w:t>
            </w:r>
            <w:r>
              <w:rPr>
                <w:b/>
                <w:i w:val="0"/>
              </w:rPr>
              <w:t>3</w:t>
            </w:r>
            <w:r>
              <w:rPr>
                <w:b/>
                <w:i w:val="0"/>
              </w:rPr>
              <w:t>)</w:t>
            </w:r>
          </w:p>
        </w:tc>
      </w:tr>
    </w:tbl>
    <w:p>
      <w:r>
        <w:rPr>
          <w:b/>
          <w:i w:val="0"/>
        </w:rPr>
        <w:t>Điều 2.</w:t>
      </w:r>
      <w:r>
        <w:rPr>
          <w:b w:val="0"/>
          <w:i w:val="0"/>
        </w:rPr>
        <w:t xml:space="preserve"> </w:t>
      </w:r>
      <w:r>
        <w:rPr>
          <w:b w:val="0"/>
          <w:i w:val="0"/>
        </w:rPr>
        <w:t>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r>
        <w:rPr>
          <w:b w:val="0"/>
          <w:i w:val="0"/>
        </w:rPr>
        <w:t>Chất lượng nước cung cấp phải đạt tiêu chuẩn kỹ thuật quốc gia về nước sinh hoạt theo quy định của Bộ Y tế.</w:t>
      </w:r>
    </w:p>
    <w:p>
      <w:r>
        <w:rPr>
          <w:b/>
          <w:i w:val="0"/>
        </w:rPr>
        <w:t>Điều 3.</w:t>
      </w:r>
      <w:r>
        <w:rPr>
          <w:b w:val="0"/>
          <w:i w:val="0"/>
        </w:rPr>
        <w:t xml:space="preserve"> Quyết định có hiệu lực kể từ ngày 01 tháng 7 năm 2019.</w:t>
      </w:r>
    </w:p>
    <w:p>
      <w:r>
        <w:rPr>
          <w:b w:val="0"/>
          <w:i w:val="0"/>
        </w:rPr>
        <w:t>Công ty cổ phần nước và môi trường Hải Dương có trách nhiệm thực hiện mức giá bán nước sạch quy định tại Điều 1 theo đúng quy định hiện hành.</w:t>
      </w:r>
    </w:p>
    <w:p>
      <w:r>
        <w:rPr>
          <w:b w:val="0"/>
          <w:i w:val="0"/>
        </w:rPr>
        <w:t>Sở Tài chính, Sở Xây dựng, Sở Nông nghiệp và Phát triển nông thôn có trách nhiệm hướng dẫn, kiểm tra, giám sát việc thực hiện.</w:t>
      </w:r>
    </w:p>
    <w:p>
      <w:r>
        <w:rPr>
          <w:b/>
          <w:i w:val="0"/>
        </w:rPr>
        <w:t>Điều 4.</w:t>
      </w:r>
      <w:r>
        <w:rPr>
          <w:b w:val="0"/>
          <w:i w:val="0"/>
        </w:rPr>
        <w:t xml:space="preserve"> Chánh Vãn phòng ủy ban nhân dân tỉnh, Giám đốc các Sở: Tài chính, Xây dựng, Nông nghiệp và Phát triển nông thôn; Thủ trưởng các Sở, ban, ngành, đơn vị, cá nhân có liên quan; Chủ tịch ủy ban nhân dân các huyện: Thanh Hà, Ninh Giang, cẩm Giàng; Chủ tịch ủy ban nhân dân xã cẩm Chế, huyện Thanh Hà; xã Quang Hưng, huyện Ninh Giang; thị trấn cẩm Giàng, huyện Cẩm Giàng; Giám đốc Công ty cổ phần nước và môi trường Hải Dương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 xml:space="preserve">Nguyễn Dương Thái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