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241/UB/QĐ về giá chuẩn để cấp bù 12 mặt hàng thiết yếu cho công nhân viên, cán bộ16</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241/UB/QĐ</w:t>
        <w:br/>
        <w:t xml:space="preserve">     </w:t>
      </w:r>
      <w:r>
        <w:rPr>
          <w:b w:val="0"/>
          <w:i w:val="0"/>
        </w:rPr>
        <w:br/>
      </w:r>
      <w:r>
        <w:rPr>
          <w:b w:val="0"/>
          <w:i/>
        </w:rPr>
        <w:br/>
        <w:t xml:space="preserve">      Bến Tre, ngày 16 tháng 5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241/UB/QĐ</w:t>
        <w:br/>
        <w:t xml:space="preserve">     </w:t>
      </w:r>
      <w:r>
        <w:rPr>
          <w:b w:val="0"/>
          <w:i w:val="0"/>
        </w:rPr>
        <w:br/>
      </w:r>
      <w:r>
        <w:rPr>
          <w:b w:val="0"/>
          <w:i/>
        </w:rPr>
        <w:br/>
        <w:t xml:space="preserve">      Bến Tre, ngày 16 tháng 5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241/UB/QĐ</w:t>
        <w:br/>
        <w:t xml:space="preserve">     </w:t>
      </w:r>
      <w:r>
        <w:rPr>
          <w:b w:val="0"/>
          <w:i w:val="0"/>
        </w:rPr>
        <w:br/>
      </w:r>
      <w:r>
        <w:rPr>
          <w:b w:val="0"/>
          <w:i/>
        </w:rPr>
        <w:br/>
        <w:t xml:space="preserve">      Bến Tre, ngày 16 tháng 5 năm 1981</w:t>
        <w:br/>
        <w:t xml:space="preserve">     </w:t>
      </w:r>
      <w:r>
        <w:rPr>
          <w:b w:val="0"/>
          <w:i w:val="0"/>
        </w:rPr>
        <w:br/>
      </w:r>
    </w:p>
    <w:p>
      <w:pPr>
        <w:jc w:val="center"/>
      </w:pPr>
      <w:r>
        <w:rPr>
          <w:b w:val="0"/>
          <w:i w:val="0"/>
        </w:rPr>
        <w:br/>
        <w:t xml:space="preserve">      Số: 241/UB/QĐ</w:t>
        <w:br/>
        <w:t xml:space="preserve">     </w:t>
      </w:r>
    </w:p>
    <w:p>
      <w:pPr>
        <w:jc w:val="center"/>
      </w:pPr>
      <w:r>
        <w:rPr>
          <w:b w:val="0"/>
          <w:i w:val="0"/>
        </w:rPr>
        <w:br/>
        <w:t xml:space="preserve">      Bến Tre, ngày 16 tháng 5 năm 1981</w:t>
        <w:br/>
        <w:t xml:space="preserve">     </w:t>
      </w:r>
    </w:p>
    <w:p>
      <w:pPr>
        <w:jc w:val="center"/>
      </w:pPr>
      <w:r>
        <w:rPr>
          <w:b/>
          <w:i w:val="0"/>
        </w:rPr>
        <w:t xml:space="preserve"> QUYẾT ĐỊNH</w:t>
      </w:r>
    </w:p>
    <w:p>
      <w:pPr>
        <w:jc w:val="center"/>
      </w:pPr>
      <w:r>
        <w:rPr>
          <w:b/>
          <w:i w:val="0"/>
        </w:rPr>
        <w:t>Về việc đánh giá chuẩn để cấp bù 12 mặt hàng thiết yếu cho công nhân viên, cán bộ 16</w:t>
      </w:r>
    </w:p>
    <w:p>
      <w:r>
        <w:rPr>
          <w:b w:val="0"/>
          <w:i w:val="0"/>
        </w:rPr>
        <w:t>- Chiếu theo nghị định số 24/CP ngày 02/02/1976 của Hội đồng Chính Phủ ban hành qui định về nhiệm vụ, quyền hạn và trách nhiệm của chánh quyền Nhà nước cấp Tỉnh trong lĩnh vực quản lý kinh tế.</w:t>
      </w:r>
    </w:p>
    <w:p>
      <w:r>
        <w:rPr>
          <w:b w:val="0"/>
          <w:i w:val="0"/>
        </w:rPr>
        <w:t xml:space="preserve">          - Thi hành nghị quyết 26 của Bộ Chính trị về cải tiến công tác phân phối lưu thông và NQ của Tỉnh Ủy về giải quyết đời sống cho công nhân viên, cán bộ.</w:t>
      </w:r>
    </w:p>
    <w:p>
      <w:r>
        <w:rPr>
          <w:b w:val="0"/>
          <w:i w:val="0"/>
        </w:rPr>
        <w:t xml:space="preserve">          - Căn cứ vào hội nghị ngày 04/4/1981 của các ngành có liên quan như : UB kế hoạch, Tài chánh, Thương nghiệp, UB vật giá đã bàn bạc thống nhất.</w:t>
      </w:r>
    </w:p>
    <w:p>
      <w:r>
        <w:rPr>
          <w:b/>
          <w:i w:val="0"/>
        </w:rPr>
        <w:t>ỦY BAN BÂN DÂN TỈNH BẾN TRE QUYẾT ĐỊNH</w:t>
      </w:r>
    </w:p>
    <w:p>
      <w:r>
        <w:rPr>
          <w:b/>
          <w:i w:val="0"/>
        </w:rPr>
        <w:t xml:space="preserve">Điều 1. </w:t>
      </w:r>
      <w:r>
        <w:rPr>
          <w:b w:val="0"/>
          <w:i w:val="0"/>
        </w:rPr>
        <w:t>Nay tạm thời qui định giá chuẩn để cấp bù 12 mặt hàng thiết yếu cho công nhân viên, cán bộ thống nhất trong Tỉnh như sau :</w:t>
      </w:r>
    </w:p>
    <w:p>
      <w:r>
        <w:rPr>
          <w:b w:val="0"/>
          <w:i w:val="0"/>
        </w:rPr>
        <w:t>1/ Thịt heo 35đ 00/kg</w:t>
      </w:r>
    </w:p>
    <w:p>
      <w:r>
        <w:rPr>
          <w:b w:val="0"/>
          <w:i w:val="0"/>
        </w:rPr>
        <w:t>2/ Cá tươi 10,00/kg</w:t>
      </w:r>
    </w:p>
    <w:p>
      <w:r>
        <w:rPr>
          <w:b w:val="0"/>
          <w:i w:val="0"/>
        </w:rPr>
        <w:t>3/ Trứng vịt 1,40/quả</w:t>
      </w:r>
    </w:p>
    <w:p>
      <w:r>
        <w:rPr>
          <w:b w:val="0"/>
          <w:i w:val="0"/>
        </w:rPr>
        <w:t>4/ Nước mắm 2,00/lít</w:t>
      </w:r>
    </w:p>
    <w:p>
      <w:r>
        <w:rPr>
          <w:b w:val="0"/>
          <w:i w:val="0"/>
        </w:rPr>
        <w:t>5/ Củi 50,00/m (địa phương)</w:t>
      </w:r>
    </w:p>
    <w:p>
      <w:r>
        <w:rPr>
          <w:b w:val="0"/>
          <w:i w:val="0"/>
        </w:rPr>
        <w:t>6/ Đường cát 16,00/kg</w:t>
      </w:r>
    </w:p>
    <w:p>
      <w:r>
        <w:rPr>
          <w:b w:val="0"/>
          <w:i w:val="0"/>
        </w:rPr>
        <w:t>7/ Bột ngọt 240,00/kg</w:t>
      </w:r>
    </w:p>
    <w:p>
      <w:r>
        <w:rPr>
          <w:b w:val="0"/>
          <w:i w:val="0"/>
        </w:rPr>
        <w:t>8/ Bột giặt 28,00/kg</w:t>
      </w:r>
    </w:p>
    <w:p>
      <w:r>
        <w:rPr>
          <w:b w:val="0"/>
          <w:i w:val="0"/>
        </w:rPr>
        <w:t>9/ Dầu lửa 11,00/lít</w:t>
      </w:r>
    </w:p>
    <w:p>
      <w:r>
        <w:rPr>
          <w:b w:val="0"/>
          <w:i w:val="0"/>
        </w:rPr>
        <w:t>10/ Kem đánh răng 4,00/cây</w:t>
      </w:r>
    </w:p>
    <w:p>
      <w:r>
        <w:rPr>
          <w:b w:val="0"/>
          <w:i w:val="0"/>
        </w:rPr>
        <w:t>11/ Xà bông tắm 2,00/cục</w:t>
      </w:r>
    </w:p>
    <w:p>
      <w:r>
        <w:rPr>
          <w:b w:val="0"/>
          <w:i w:val="0"/>
        </w:rPr>
        <w:t>12/ Diêm quẹt 0,80/hộp</w:t>
      </w:r>
    </w:p>
    <w:p>
      <w:r>
        <w:rPr>
          <w:b/>
          <w:i w:val="0"/>
        </w:rPr>
        <w:t xml:space="preserve">Điều 2. </w:t>
      </w:r>
      <w:r>
        <w:rPr>
          <w:b w:val="0"/>
          <w:i w:val="0"/>
        </w:rPr>
        <w:t>Quyết định nầy có giá trị kể từ ngày ký. Giao cho Ty Thương nghiệp và Ty Tài chánh tổ chức triển khai thực hiện theo đúng chánh sách và phải hướng dẫn các cửa hàng và huyện, thị hàng tháng thanh toán dứt khoát.</w:t>
      </w:r>
    </w:p>
    <w:p>
      <w:r>
        <w:rPr>
          <w:b/>
          <w:i w:val="0"/>
        </w:rPr>
        <w:t xml:space="preserve">Điều 3. </w:t>
      </w:r>
      <w:r>
        <w:rPr>
          <w:b w:val="0"/>
          <w:i w:val="0"/>
        </w:rPr>
        <w:t>Các ông : Chánh văn phòng UBND Tỉnh, Trưởng ty thương nghiệp, Ty Tài chánh, chủ nhiệm UBKH, UB vật giá, và Chủ Tịch UBND các Huyện, Thị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Đoàn Tú</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Đoàn Tú</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