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24/2000/QĐ-BNNPTNT/TCCB Về việc bổ sung ngành nghề kinh doanh cho Công ty công nghiệp rừng Tây nguyên thuộc Tổng công ty lâm nghiệp VN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24/2000/QĐ-BNNPTNT/TCCB</w:t>
      </w:r>
      <w:r>
        <w:rPr>
          <w:b w:val="0"/>
          <w:i w:val="0"/>
        </w:rPr>
        <w:br/>
      </w:r>
      <w:r>
        <w:rPr>
          <w:b w:val="0"/>
          <w:i w:val="0"/>
        </w:rPr>
        <w:br/>
      </w:r>
      <w:r>
        <w:rPr>
          <w:b w:val="0"/>
          <w:i/>
        </w:rPr>
        <w:br/>
      </w:r>
      <w:r>
        <w:rPr>
          <w:b w:val="0"/>
          <w:i/>
        </w:rPr>
        <w:t>Hà Nội, ngày 09 tháng 3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24/2000/QĐ-BNNPTNT/TCCB</w:t>
      </w:r>
      <w:r>
        <w:rPr>
          <w:b w:val="0"/>
          <w:i w:val="0"/>
        </w:rPr>
        <w:br/>
      </w:r>
      <w:r>
        <w:rPr>
          <w:b w:val="0"/>
          <w:i w:val="0"/>
        </w:rPr>
        <w:br/>
      </w:r>
      <w:r>
        <w:rPr>
          <w:b w:val="0"/>
          <w:i/>
        </w:rPr>
        <w:br/>
      </w:r>
      <w:r>
        <w:rPr>
          <w:b w:val="0"/>
          <w:i/>
        </w:rPr>
        <w:t>Hà Nội, ngày 09 tháng 3 năm 2000</w:t>
      </w:r>
      <w:r>
        <w:rPr>
          <w:b w:val="0"/>
          <w:i/>
        </w:rPr>
        <w:br/>
      </w:r>
      <w:r>
        <w:rPr>
          <w:b w:val="0"/>
          <w:i w:val="0"/>
        </w:rPr>
        <w:br/>
      </w:r>
    </w:p>
    <w:p>
      <w:pPr>
        <w:jc w:val="center"/>
      </w:pPr>
      <w:r>
        <w:rPr>
          <w:b w:val="0"/>
          <w:i w:val="0"/>
        </w:rPr>
        <w:br/>
      </w:r>
      <w:r>
        <w:rPr>
          <w:b w:val="0"/>
          <w:i w:val="0"/>
        </w:rPr>
        <w:t>Số: 24/2000/QĐ-BNNPTNT/TCCB</w:t>
      </w:r>
      <w:r>
        <w:rPr>
          <w:b w:val="0"/>
          <w:i w:val="0"/>
        </w:rPr>
        <w:br/>
      </w:r>
    </w:p>
    <w:p>
      <w:pPr>
        <w:jc w:val="center"/>
      </w:pPr>
      <w:r>
        <w:rPr>
          <w:b w:val="0"/>
          <w:i w:val="0"/>
        </w:rPr>
        <w:br/>
      </w:r>
      <w:r>
        <w:rPr>
          <w:b w:val="0"/>
          <w:i/>
        </w:rPr>
        <w:t>Hà Nội, ngày 09 tháng 3 năm 2000</w:t>
      </w:r>
      <w:r>
        <w:rPr>
          <w:b w:val="0"/>
          <w:i w:val="0"/>
        </w:rPr>
        <w:br/>
      </w:r>
    </w:p>
    <w:p>
      <w:r>
        <w:rPr>
          <w:b/>
          <w:i w:val="0"/>
        </w:rPr>
        <w:t xml:space="preserve">QUYẾT ĐỊNH </w:t>
      </w:r>
    </w:p>
    <w:p>
      <w:r>
        <w:rPr>
          <w:b/>
          <w:i w:val="0"/>
        </w:rPr>
        <w:t>Về việc bổ sung ngành nghề kinh doanh cho Công ty công nghiệp</w:t>
      </w:r>
    </w:p>
    <w:p>
      <w:r>
        <w:rPr>
          <w:b/>
          <w:i w:val="0"/>
        </w:rPr>
        <w:t xml:space="preserve"> rừng Tây nguyên thuộc Tổng công ty lâm nghiệp VN</w:t>
      </w:r>
    </w:p>
    <w:p>
      <w:r>
        <w:rPr>
          <w:b/>
          <w:i w:val="0"/>
        </w:rPr>
        <w:t xml:space="preserve">BỘ TRƯỞNG BỘ NÔNG NGHIỆP VÀ PHÁT TRIỂN NÔNG THÔN </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Quyết định số 1100 NN-TCCB/QĐ ngày 10/7/1996 của Bộ Nông nghiệp và Phát triển nông thôn về việc sáp nhập Xí nghiệp khai thác vận chuyển lâm sản 21 với Nhà máy cơ khí lâm nghiệp Tây nguyên và lấy tên là Công ty công nghiệp rừng Tây nguyên;</w:t>
      </w:r>
    </w:p>
    <w:p>
      <w:r>
        <w:rPr>
          <w:b w:val="0"/>
          <w:i/>
        </w:rPr>
        <w:t xml:space="preserve">Xét đề nghị của Tổng công ty lâm nghiệp Việt Nam tại công văn số 358 TCT/TCLĐ/CV ngày 03/3/2000; </w:t>
      </w:r>
    </w:p>
    <w:p>
      <w:r>
        <w:rPr>
          <w:b w:val="0"/>
          <w:i/>
        </w:rPr>
        <w:t>Theo đề nghị của Vụ trưởng Vụ Tổ chức cán bộ,</w:t>
      </w:r>
    </w:p>
    <w:p>
      <w:r>
        <w:rPr>
          <w:b/>
          <w:i w:val="0"/>
        </w:rPr>
        <w:t>QUYẾT ĐỊNH</w:t>
      </w:r>
    </w:p>
    <w:p>
      <w:r>
        <w:rPr>
          <w:b/>
          <w:i w:val="0"/>
        </w:rPr>
        <w:t xml:space="preserve">Điều 1.- </w:t>
      </w:r>
      <w:r>
        <w:rPr>
          <w:b w:val="0"/>
          <w:i w:val="0"/>
        </w:rPr>
        <w:t>Bổ sung ngành nghề kinh doanh cho Công ty công nghiệp rừng Tây nguyên thuộc Tổng công ty lâm nghiệp Việt Nam:</w:t>
      </w:r>
    </w:p>
    <w:p>
      <w:r>
        <w:rPr>
          <w:b w:val="0"/>
          <w:i w:val="0"/>
        </w:rPr>
        <w:t>- Chế biến và kinh doanh xuất nhập khẩu nông sản, lâm đặc sản</w:t>
      </w:r>
    </w:p>
    <w:p>
      <w:r>
        <w:rPr>
          <w:b w:val="0"/>
          <w:i w:val="0"/>
        </w:rPr>
        <w:t>- Kinh doanh xuất nhập khẩu gỗ nguyên liệu, máy móc thiết bị, vật tư phục vụ sản xuất lâm nông nghiệp.</w:t>
      </w:r>
    </w:p>
    <w:p>
      <w:r>
        <w:rPr>
          <w:b/>
          <w:i w:val="0"/>
        </w:rPr>
        <w:t xml:space="preserve">Điều 2.- </w:t>
      </w:r>
      <w:r>
        <w:rPr>
          <w:b w:val="0"/>
          <w:i w:val="0"/>
        </w:rPr>
        <w:t>Giám đốc Công ty công nghiệp rừng Tây nguyên có trách nhiệm tiến hành đăng ký bổ sung ngành nghề sản xuất kinh doanh theo quy định hiện hành.</w:t>
      </w:r>
    </w:p>
    <w:p>
      <w:r>
        <w:rPr>
          <w:b/>
          <w:i w:val="0"/>
        </w:rPr>
        <w:t>Điều 3</w:t>
      </w:r>
      <w:r>
        <w:rPr>
          <w:b w:val="0"/>
          <w:i w:val="0"/>
        </w:rPr>
        <w:t>.- Quyết định này có hiệu lực sau 15 ngày, kể từ ngày ký.</w:t>
      </w:r>
    </w:p>
    <w:p>
      <w:r>
        <w:rPr>
          <w:b/>
          <w:i w:val="0"/>
        </w:rPr>
        <w:t>Điều 4</w:t>
      </w:r>
      <w:r>
        <w:rPr>
          <w:b w:val="0"/>
          <w:i w:val="0"/>
        </w:rPr>
        <w:t>.- Chánh văn phòng, Vụ trưởng Vụ Tổ chức cán bộ, Thủ trưởng các đơn vị có liên quan thuộc Bộ, Tổng giám đốc Tổng công ty lâm nghiệp Việt Nam và Giám đốc Công ty công nghiệp rừng Tây nguyên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