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25/2002/NQ-HĐND Về đặt tên một số đường của thành phố</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br/>
              <w:t xml:space="preserve">          THÀNH PHỐ ĐÀ NẴNG</w:t>
            </w:r>
          </w:p>
        </w:tc>
        <w:tc>
          <w:tcPr>
            <w:tcW w:type="dxa" w:w="4320"/>
          </w:tcPr>
          <w:p>
            <w:r>
              <w:rPr>
                <w:b/>
                <w:i w:val="0"/>
              </w:rPr>
              <w:t>CỘNG HOÀ XÃ HỘI CHỦ NGHĨA VIỆT NAM</w:t>
            </w:r>
            <w:r>
              <w:br/>
            </w:r>
            <w:r>
              <w:rPr>
                <w:b/>
                <w:i w:val="0"/>
              </w:rPr>
              <w:br/>
              <w:t xml:space="preserve">          Độc lập - Tự do - Hạnh phúc</w:t>
            </w:r>
          </w:p>
        </w:tc>
      </w:tr>
    </w:tbl>
    <w:p>
      <w:r>
        <w:rPr>
          <w:b/>
          <w:i w:val="0"/>
        </w:rPr>
        <w:t>NGHỊ QUYẾT</w:t>
      </w:r>
    </w:p>
    <w:p>
      <w:r>
        <w:rPr>
          <w:b/>
          <w:i w:val="0"/>
        </w:rPr>
        <w:t>Về đặt tên một số đường của thành phố</w:t>
      </w:r>
    </w:p>
    <w:p>
      <w:r>
        <w:rPr>
          <w:b/>
          <w:i w:val="0"/>
        </w:rPr>
        <w:t>__________________</w:t>
      </w:r>
    </w:p>
    <w:p>
      <w:r>
        <w:rPr>
          <w:b/>
          <w:i w:val="0"/>
        </w:rPr>
        <w:t>HỘI ĐỒNG NHÂN DÂN THÀNH PHỔ ĐÀ NẴNG</w:t>
      </w:r>
    </w:p>
    <w:p>
      <w:r>
        <w:rPr>
          <w:b/>
          <w:i w:val="0"/>
        </w:rPr>
        <w:t>KHÓA VI, NHIỆM KỲ 1999-2004, KỲ HỌP THỨ 7.</w:t>
      </w:r>
    </w:p>
    <w:p>
      <w:r>
        <w:rPr>
          <w:b w:val="0"/>
          <w:i/>
        </w:rPr>
        <w:t>- Căn cứ Luật Tổ chức Hội đồng nhân dân và ủy ban nhân dân;</w:t>
      </w:r>
    </w:p>
    <w:p>
      <w:r>
        <w:rPr>
          <w:b w:val="0"/>
          <w:i/>
        </w:rPr>
        <w:t>- Sau khi nghe Tờ trình số 1711/TT-UB, ngày 24.6.2002 của UBND thành phố về Đề án đặt tên một số đường, báo cáo thẩm tra của Ban Văn hóa - Xã hội HĐND và ý kiến đóng góp của các vị đại biểu HĐND;</w:t>
      </w:r>
    </w:p>
    <w:p>
      <w:r>
        <w:rPr>
          <w:b/>
          <w:i w:val="0"/>
        </w:rPr>
        <w:t>QUYẾT NGHỊ</w:t>
      </w:r>
    </w:p>
    <w:p>
      <w:r>
        <w:rPr>
          <w:b w:val="0"/>
          <w:i w:val="0"/>
        </w:rPr>
        <w:t>Đặt tên một số đường của thành phố như sau :</w:t>
      </w:r>
    </w:p>
    <w:p>
      <w:r>
        <w:rPr>
          <w:b/>
          <w:i w:val="0"/>
        </w:rPr>
        <w:t>I. Đặt tên cho những đường mới:</w:t>
      </w:r>
    </w:p>
    <w:p>
      <w:r>
        <w:rPr>
          <w:b w:val="0"/>
          <w:i w:val="0"/>
        </w:rPr>
        <w:t xml:space="preserve">1. Đường từ đầu cầu Sông Hàn giáp đường Ngô Quyền ra biển đặt tên là đường </w:t>
      </w:r>
      <w:r>
        <w:rPr>
          <w:b/>
          <w:i w:val="0"/>
        </w:rPr>
        <w:t>Phạm Văn Đồng.</w:t>
      </w:r>
    </w:p>
    <w:p>
      <w:r>
        <w:rPr>
          <w:b w:val="0"/>
          <w:i w:val="0"/>
        </w:rPr>
        <w:t xml:space="preserve">2. Đường trong khu dân cư Thuận Phước từ đường Đinh Công Tráng đến giáp đường 5,5m, dài 230m, rộng 5,5m, lề đường rộng 3,0m, đặt tên là đường </w:t>
      </w:r>
      <w:r>
        <w:rPr>
          <w:b/>
          <w:i w:val="0"/>
        </w:rPr>
        <w:t>Nguyễn Văn Tố.</w:t>
      </w:r>
    </w:p>
    <w:p>
      <w:r>
        <w:rPr>
          <w:b w:val="0"/>
          <w:i w:val="0"/>
        </w:rPr>
        <w:t xml:space="preserve">3. Đường phía Bắc hồ Thuận Phước, từ đường Xuân Diệu qua đường Phạm Ngọc Thạch đến giáp đường Liên Chiểu-Thuận Phước, dài 640m, rộng 5,5m, lề đường rộng 3,0m, đặt tên là đường </w:t>
      </w:r>
      <w:r>
        <w:rPr>
          <w:b/>
          <w:i w:val="0"/>
        </w:rPr>
        <w:t>Cao Xuân Dục.</w:t>
      </w:r>
    </w:p>
    <w:p>
      <w:r>
        <w:rPr>
          <w:b w:val="0"/>
          <w:i w:val="0"/>
        </w:rPr>
        <w:t xml:space="preserve">4. Đường phía Nam Hồ Thuận Phước, từ đường Xuân Diệu qua Trường Tiểu học Võ Thị Sáu đến giáp đường Liên Chiểu - Thuận Phước, dài 400m, rộng 5,5m, lề đường rộng 3,0m, đặt tên là đường </w:t>
      </w:r>
      <w:r>
        <w:rPr>
          <w:b/>
          <w:i w:val="0"/>
        </w:rPr>
        <w:t>Nguyễn Hữu Cảnh.</w:t>
      </w:r>
    </w:p>
    <w:p>
      <w:r>
        <w:rPr>
          <w:b w:val="0"/>
          <w:i w:val="0"/>
        </w:rPr>
        <w:t xml:space="preserve">5. Đường nội bộ khu dân cư Bình Hiên, từ đường 7,5m nối với đường 2-9 qua đường Nguyễn Thiện Thuật đen giáp đường vào khu dân cư, dài 300m, rộng 7,5, lề đường rộng 2,0m, đặt tên là đường </w:t>
      </w:r>
      <w:r>
        <w:rPr>
          <w:b/>
          <w:i w:val="0"/>
        </w:rPr>
        <w:t>Đào Tấn.</w:t>
      </w:r>
    </w:p>
    <w:p>
      <w:r>
        <w:rPr>
          <w:b w:val="0"/>
          <w:i w:val="0"/>
        </w:rPr>
        <w:t xml:space="preserve">6. Đường ở khu dân cư Thạc Gián - Vĩnh Trung từ đường Tôn Thất Tùng đến giáp đường Trần Tống, dài hơn 120m, rộng 4m, lề đường rộng l,5m, đặt tên là đường </w:t>
      </w:r>
      <w:r>
        <w:rPr>
          <w:b/>
          <w:i w:val="0"/>
        </w:rPr>
        <w:t>Nguyễn Gia Thiều.</w:t>
      </w:r>
    </w:p>
    <w:p>
      <w:r>
        <w:rPr>
          <w:b w:val="0"/>
          <w:i w:val="0"/>
        </w:rPr>
        <w:t xml:space="preserve">7. Đường ở khu dân cư Thạc Gián - Vĩnh Trung từ đường Lê Đình Lý đến giáp đường Phạm Văn Nghị dài 180m, rộng 6m, lề đường rộng 3,0m đặt tên là đường </w:t>
      </w:r>
      <w:r>
        <w:rPr>
          <w:b/>
          <w:i w:val="0"/>
        </w:rPr>
        <w:t>Đào Duy Anh.</w:t>
      </w:r>
    </w:p>
    <w:p>
      <w:r>
        <w:rPr>
          <w:b w:val="0"/>
          <w:i w:val="0"/>
        </w:rPr>
        <w:t xml:space="preserve">8. Đường khu vực Siêu thị Đà Nẵng, từ đường Hải Phòng đến giáp đường Lê Độ dài 320m, rộng 10,5m, lề đường rộng 5,5m, đặt tên là đường </w:t>
      </w:r>
      <w:r>
        <w:rPr>
          <w:b/>
          <w:i w:val="0"/>
        </w:rPr>
        <w:t>Võ Văn Tần.</w:t>
      </w:r>
    </w:p>
    <w:p>
      <w:r>
        <w:rPr>
          <w:b w:val="0"/>
          <w:i w:val="0"/>
        </w:rPr>
        <w:t>9. Đường nội bộ khu dân cư bàu Chính Gián từ đường Lê Độ đến giáp đường nội bộ khu dân cư, dài 300m, rộng 4,5m, lề đường rộng 2,5m, đặt tên là đường</w:t>
      </w:r>
      <w:r>
        <w:rPr>
          <w:b/>
          <w:i w:val="0"/>
        </w:rPr>
        <w:t xml:space="preserve"> Lê Thị Xuyến.</w:t>
      </w:r>
    </w:p>
    <w:p>
      <w:r>
        <w:rPr>
          <w:b w:val="0"/>
          <w:i w:val="0"/>
        </w:rPr>
        <w:t>10. Đường vào khu dân cư Xuân Hòa (cạnh Kho Bạc Thanh Khê), từ đường Điện Biên Phủ đến giáp đường 4,5m, dài 350m, rộng 4,5m, lề đường rộng 2,0m, đặt tên là đường Mai Xuân Thưởng.</w:t>
      </w:r>
    </w:p>
    <w:p>
      <w:r>
        <w:rPr>
          <w:b w:val="0"/>
          <w:i w:val="0"/>
        </w:rPr>
        <w:t xml:space="preserve">11. Đường từ đường Hà Huy Tập qua khu dân cư Thanh Lộc Đán đến giáp đường vào Công ty 503, dài 750m, rộng 4m, lề đường rộng 3,0m, lề đường rộng l,5m, đặt tên là đường </w:t>
      </w:r>
      <w:r>
        <w:rPr>
          <w:b/>
          <w:i w:val="0"/>
        </w:rPr>
        <w:t>Kỳ Đồng.</w:t>
      </w:r>
    </w:p>
    <w:p>
      <w:r>
        <w:rPr>
          <w:b w:val="0"/>
          <w:i w:val="0"/>
        </w:rPr>
        <w:t xml:space="preserve">12. Đường từ đường 7,5m đến giáp đường Lý Nam Đế, dài 490m, rộng 4m, lề đường rộng l,7m, đặt tên là đường </w:t>
      </w:r>
      <w:r>
        <w:rPr>
          <w:b/>
          <w:i w:val="0"/>
        </w:rPr>
        <w:t>Nguyễn Bỉnh Khiêm.</w:t>
      </w:r>
    </w:p>
    <w:p>
      <w:r>
        <w:rPr>
          <w:b w:val="0"/>
          <w:i w:val="0"/>
        </w:rPr>
        <w:t xml:space="preserve">13. Đường khu dân cư An Hải Bắc, từ đường 7,5m giữa đường Trần Hưng Đạo và đường Nguyễn Trung Trực đến giáp đường rộng 10,5m (cuối khu dân cư An Hải Bắc), dài 360m, rộng 3,75m, lề đường rộng 3,0m, đặt tên là đường Võ </w:t>
      </w:r>
      <w:r>
        <w:rPr>
          <w:b/>
          <w:i w:val="0"/>
        </w:rPr>
        <w:t>Trường Toản.</w:t>
      </w:r>
    </w:p>
    <w:p>
      <w:r>
        <w:rPr>
          <w:b w:val="0"/>
          <w:i w:val="0"/>
        </w:rPr>
        <w:t xml:space="preserve">14. Đường nội bộ khu dân cư An Hải Bắc, từ đường 10,5m phía Đông khu dân cư đến giáp đường Võ Trường Toản, dài 185m, rộng 3,75m, lề đường rộng 3,0m, đặt tên là đường </w:t>
      </w:r>
      <w:r>
        <w:rPr>
          <w:b/>
          <w:i w:val="0"/>
        </w:rPr>
        <w:t>Đặng Trần Côn.</w:t>
      </w:r>
    </w:p>
    <w:p>
      <w:r>
        <w:rPr>
          <w:b w:val="0"/>
          <w:i w:val="0"/>
        </w:rPr>
        <w:t xml:space="preserve">15. Đường song song với đường Lê Phụng Hiểu, từ đường Lê Văn Hưu đến giáp đường 10,5m, phía Nam khu dân cư, dài 260m, rộng 3,75m, lề đường rộng 3,0m, đặt tên là đường </w:t>
      </w:r>
      <w:r>
        <w:rPr>
          <w:b/>
          <w:i w:val="0"/>
        </w:rPr>
        <w:t>Trương Hán Siêu.</w:t>
      </w:r>
    </w:p>
    <w:p>
      <w:r>
        <w:rPr>
          <w:b/>
          <w:i w:val="0"/>
        </w:rPr>
        <w:t>II. Tổ chức thực hiện:</w:t>
      </w:r>
    </w:p>
    <w:p>
      <w:r>
        <w:rPr>
          <w:b w:val="0"/>
          <w:i w:val="0"/>
        </w:rPr>
        <w:t xml:space="preserve">Ủy ban nhân dân thành phố tổ chức thực hiện việc gắn biển tên cho các đường nêu trên trong quí III/2002. </w:t>
      </w:r>
    </w:p>
    <w:p>
      <w:r>
        <w:rPr>
          <w:b w:val="0"/>
          <w:i w:val="0"/>
        </w:rPr>
        <w:t>Nghị quyết này đã được kỳ họp thứ 7 HĐND thành phố khóa VI, nhiệm kỳ 1999-2004 thông qua ngày 12.07.2002.</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HĐND THÀNH PHỐ </w:t>
            </w:r>
            <w:r>
              <w:rPr>
                <w:b w:val="0"/>
                <w:i w:val="0"/>
              </w:rPr>
              <w:br/>
            </w:r>
            <w:r>
              <w:rPr>
                <w:b/>
                <w:i w:val="0"/>
              </w:rPr>
              <w:t>ĐÀ NẴNG</w:t>
            </w:r>
            <w:r>
              <w:rPr>
                <w:b w:val="0"/>
                <w:i w:val="0"/>
              </w:rPr>
              <w:br/>
            </w:r>
            <w:r>
              <w:rPr>
                <w:b/>
                <w:i w:val="0"/>
              </w:rPr>
              <w:t>CHỦ TỊCH</w:t>
            </w:r>
            <w:r>
              <w:rPr>
                <w:b w:val="0"/>
                <w:i w:val="0"/>
              </w:rPr>
              <w:br/>
            </w:r>
            <w:r>
              <w:rPr>
                <w:b/>
                <w:i/>
              </w:rPr>
              <w:t>(Đã ký)</w:t>
            </w:r>
            <w:r>
              <w:rPr>
                <w:b w:val="0"/>
                <w:i w:val="0"/>
              </w:rPr>
              <w:br/>
            </w:r>
            <w:r>
              <w:rPr>
                <w:b/>
                <w:i w:val="0"/>
              </w:rPr>
              <w:t xml:space="preserve"> </w:t>
            </w:r>
            <w:r>
              <w:rPr>
                <w:b/>
                <w:i w:val="0"/>
              </w:rPr>
              <w:t>Phan Như Lâm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