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26/2024/NQ-HĐND Đặt tên đường phố trên địa bàn thành phố Lai Châu</w:t>
      </w:r>
    </w:p>
    <w:p>
      <w:r>
        <w:rPr>
          <w:b w:val="0"/>
          <w:i w:val="0"/>
        </w:rPr>
        <w:br/>
      </w:r>
      <w:r>
        <w:rPr>
          <w:b w:val="0"/>
          <w:i w:val="0"/>
        </w:rPr>
        <w:br/>
      </w:r>
      <w:r>
        <w:rPr>
          <w:b/>
          <w:i w:val="0"/>
        </w:rPr>
        <w:t>HỘI ĐỒNG NHÂN DÂN</w:t>
      </w:r>
      <w:r>
        <w:br/>
      </w:r>
      <w:r>
        <w:rPr>
          <w:b/>
          <w:i w:val="0"/>
        </w:rPr>
        <w:br/>
        <w:t xml:space="preserve">       TỈNH LAI CHÂU</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LAI CHÂU</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26/2024/NQ-HĐND</w:t>
      </w:r>
      <w:r>
        <w:rPr>
          <w:b w:val="0"/>
          <w:i w:val="0"/>
        </w:rPr>
        <w:br/>
      </w:r>
      <w:r>
        <w:rPr>
          <w:b w:val="0"/>
          <w:i w:val="0"/>
        </w:rPr>
        <w:br/>
      </w:r>
      <w:r>
        <w:rPr>
          <w:b w:val="0"/>
          <w:i w:val="0"/>
        </w:rPr>
        <w:br/>
      </w:r>
      <w:r>
        <w:rPr>
          <w:b w:val="0"/>
          <w:i/>
        </w:rPr>
        <w:t>Lai Châu, ngày 17 tháng 7 năm 2024</w:t>
      </w:r>
      <w:r>
        <w:rPr>
          <w:b w:val="0"/>
          <w:i w:val="0"/>
        </w:rPr>
        <w:br/>
      </w:r>
      <w:r>
        <w:rPr>
          <w:b w:val="0"/>
          <w:i w:val="0"/>
        </w:rPr>
        <w:br/>
      </w:r>
    </w:p>
    <w:p>
      <w:r>
        <w:rPr>
          <w:b w:val="0"/>
          <w:i w:val="0"/>
        </w:rPr>
        <w:br/>
      </w:r>
      <w:r>
        <w:rPr>
          <w:b w:val="0"/>
          <w:i w:val="0"/>
        </w:rPr>
        <w:t>Số: 26/2024/NQ-HĐND</w:t>
      </w:r>
      <w:r>
        <w:rPr>
          <w:b w:val="0"/>
          <w:i w:val="0"/>
        </w:rPr>
        <w:br/>
      </w:r>
    </w:p>
    <w:p>
      <w:r>
        <w:rPr>
          <w:b w:val="0"/>
          <w:i w:val="0"/>
        </w:rPr>
        <w:br/>
      </w:r>
      <w:r>
        <w:rPr>
          <w:b w:val="0"/>
          <w:i/>
        </w:rPr>
        <w:t>Lai Châu, ngày 17 tháng 7 năm 2024</w:t>
      </w:r>
      <w:r>
        <w:rPr>
          <w:b w:val="0"/>
          <w:i w:val="0"/>
        </w:rPr>
        <w:br/>
      </w:r>
    </w:p>
    <w:p>
      <w:pPr>
        <w:jc w:val="center"/>
      </w:pPr>
      <w:r>
        <w:rPr>
          <w:b/>
          <w:i w:val="0"/>
        </w:rPr>
        <w:t>NGHỊ QUYẾT</w:t>
      </w:r>
      <w:r>
        <w:br/>
      </w:r>
      <w:r>
        <w:rPr>
          <w:b/>
          <w:i w:val="0"/>
        </w:rPr>
        <w:br/>
        <w:t xml:space="preserve">     Đặt tên đường, phố trên địa bàn thành phố Lai Châu</w:t>
      </w:r>
    </w:p>
    <w:p>
      <w:pPr>
        <w:jc w:val="center"/>
      </w:pPr>
      <w:r>
        <w:rPr>
          <w:b/>
          <w:i w:val="0"/>
        </w:rPr>
        <w:t>HỘI ĐỒNG NHÂN DÂN TỈNH LAI CHÂU</w:t>
      </w:r>
      <w:r>
        <w:br/>
      </w:r>
      <w:r>
        <w:rPr>
          <w:b/>
          <w:i w:val="0"/>
        </w:rPr>
        <w:br/>
        <w:t xml:space="preserve">     KHÓA XV, KỲ HỌP THỨ HAI MƯƠI MÓT</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các Nghị định của Chính phủ: Số 91/2005/NĐ-CP ngày 11 tháng 7 năm 2005 về ban hành Quy chế đặt tên, đổi tên đường, phố và công trình công cộng; số 11/2010/NĐ-CP ngày 24 tháng 02 năm 2010 quy định về quản lý và bảo vệ kết cấu hạ tầng giao thông đường bộ;</w:t>
      </w:r>
    </w:p>
    <w:p>
      <w:r>
        <w:rPr>
          <w:b w:val="0"/>
          <w:i/>
        </w:rPr>
        <w:t>Căn cứ Thông tư số 36/2006/TT-BVHTT ngày 20 tháng 3 năm 2006 của Bộ trưởng Bộ Văn hoá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p>
    <w:p>
      <w:r>
        <w:rPr>
          <w:b w:val="0"/>
          <w:i/>
        </w:rPr>
        <w:t>Xét Tờ trình số 2459/TTr-UBND ngày 28 tháng 6 năm 2024 của Ủy ban nhân dân tỉnh đề nghị ban hành Nghị quyết đặt tên đường, phố trên địa bàn thành phố Lai Châu và thị trấn Phong Thổ, huyện Phong Thổ; Báo cáo thẩm tra số 304/BC-HĐND ngày 11 tháng 7 năm 2024 của Ban Văn hóa - Xã hội, Hội đồng nhân dân tỉnh; ý kiến thảo luận của đại biểu Hội đồng nhân dân tỉnh tại kỳ họp.</w:t>
      </w:r>
    </w:p>
    <w:p>
      <w:pPr>
        <w:jc w:val="center"/>
      </w:pPr>
      <w:r>
        <w:rPr>
          <w:b/>
          <w:i w:val="0"/>
        </w:rPr>
        <w:t>QUYẾT NGHỊ:</w:t>
      </w:r>
    </w:p>
    <w:p>
      <w:r>
        <w:rPr>
          <w:b/>
          <w:i w:val="0"/>
        </w:rPr>
        <w:t>Điều 1. Đặt tên đường, phố trên địa bàn thành phố Lai Châu</w:t>
      </w:r>
    </w:p>
    <w:p>
      <w:r>
        <w:rPr>
          <w:b w:val="0"/>
          <w:i w:val="0"/>
        </w:rPr>
        <w:t>Đặt tên 01 đường, điều chỉnh kéo dài 02 đường, đặt tên 07 phố, điều chỉnh kéo dài 04 phố.</w:t>
      </w:r>
    </w:p>
    <w:p>
      <w:pPr>
        <w:jc w:val="center"/>
      </w:pPr>
      <w:r>
        <w:rPr>
          <w:b w:val="0"/>
          <w:i/>
        </w:rPr>
        <w:t>(Chi tiết tại phụ biếu kèm theo)</w:t>
      </w:r>
    </w:p>
    <w:p>
      <w:r>
        <w:rPr>
          <w:b/>
          <w:i w:val="0"/>
        </w:rPr>
        <w:t>Điều 2. Hội đồng nhân dân tỉnh giao</w:t>
      </w:r>
    </w:p>
    <w:p>
      <w:r>
        <w:rPr>
          <w:b w:val="0"/>
          <w:i w:val="0"/>
        </w:rPr>
        <w:t>1. Ủy ban nhân dân tỉnh tổ chức triển khai thực hiện.</w:t>
      </w:r>
    </w:p>
    <w:p>
      <w:r>
        <w:rPr>
          <w:b w:val="0"/>
          <w:i w:val="0"/>
        </w:rPr>
        <w:t>2. Thường trực Hội đồng nhân dân, các Ban Hội đồng nhân dân, các Tổ đại biểu Hội đồng nhân dân và đại biểu Hội đồng nhân dân tỉnh giám sát việc thực hiện Nghị quyết.</w:t>
      </w:r>
    </w:p>
    <w:p>
      <w:r>
        <w:rPr>
          <w:b/>
          <w:i w:val="0"/>
        </w:rPr>
        <w:t>Điều 3. Hiệu lực thi hành</w:t>
      </w:r>
    </w:p>
    <w:p>
      <w:r>
        <w:rPr>
          <w:b w:val="0"/>
          <w:i w:val="0"/>
        </w:rPr>
        <w:t>Nghị quyết này được Hội đồng nhân dân tỉnh Lai Châu khoá XV, kỳ họp thứ hai mươi một thông qua ngày 17 tháng 7 năm 2024 và có hiệu lực từ ngày 01 tháng 8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w:t>
            </w:r>
            <w:r>
              <w:br/>
            </w:r>
            <w:r>
              <w:rPr>
                <w:b w:val="0"/>
                <w:i w:val="0"/>
              </w:rPr>
              <w:br/>
              <w:t xml:space="preserve">         - Văn phòng Quốc hội, Văn phòng Chính phủ;</w:t>
            </w:r>
            <w:r>
              <w:br/>
            </w:r>
            <w:r>
              <w:rPr>
                <w:b w:val="0"/>
                <w:i w:val="0"/>
              </w:rPr>
              <w:br/>
              <w:t xml:space="preserve">         - Cục Kiểm tra văn bản QPPL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UBND, UBMTTQVN tỉnh;</w:t>
            </w:r>
            <w:r>
              <w:br/>
            </w:r>
            <w:r>
              <w:rPr>
                <w:b w:val="0"/>
                <w:i w:val="0"/>
              </w:rPr>
              <w:br/>
              <w:t xml:space="preserve">         - Đại biểu HĐND tỉnh;</w:t>
            </w:r>
            <w:r>
              <w:br/>
            </w:r>
            <w:r>
              <w:rPr>
                <w:b w:val="0"/>
                <w:i w:val="0"/>
              </w:rPr>
              <w:br/>
              <w:t xml:space="preserve">         - Các sở, ban, ngành, đoàn thể tỉnh;</w:t>
            </w:r>
            <w:r>
              <w:br/>
            </w:r>
            <w:r>
              <w:rPr>
                <w:b w:val="0"/>
                <w:i w:val="0"/>
              </w:rPr>
              <w:br/>
              <w:t xml:space="preserve">         - Thường trực HĐND, UBND các huyện, thành phố;</w:t>
            </w:r>
            <w:r>
              <w:br/>
            </w:r>
            <w:r>
              <w:rPr>
                <w:b w:val="0"/>
                <w:i w:val="0"/>
              </w:rPr>
              <w:br/>
              <w:t xml:space="preserve">         - Công báo tỉnh, Cổng thông tin điện tử tỉnh;</w:t>
            </w:r>
            <w:r>
              <w:br/>
            </w:r>
            <w:r>
              <w:rPr>
                <w:b w:val="0"/>
                <w:i w:val="0"/>
              </w:rPr>
              <w:br/>
              <w:t xml:space="preserve">         - Lưu: VT.</w:t>
            </w:r>
          </w:p>
        </w:tc>
        <w:tc>
          <w:tcPr>
            <w:tcW w:type="dxa" w:w="4320"/>
          </w:tcPr>
          <w:p>
            <w:r>
              <w:rPr>
                <w:b w:val="0"/>
                <w:i w:val="0"/>
              </w:rPr>
              <w:br/>
            </w:r>
            <w:r>
              <w:rPr>
                <w:b/>
                <w:i w:val="0"/>
              </w:rPr>
              <w:t>CHỦ TỊCH</w:t>
            </w:r>
            <w:r>
              <w:br/>
            </w:r>
            <w:r>
              <w:br/>
            </w:r>
            <w:r>
              <w:rPr>
                <w:b w:val="0"/>
                <w:i/>
              </w:rPr>
              <w:t>(Đã ký)</w:t>
            </w:r>
            <w:r>
              <w:br/>
            </w:r>
            <w:r>
              <w:br/>
            </w:r>
            <w:r>
              <w:br/>
            </w:r>
            <w:r>
              <w:rPr>
                <w:b/>
                <w:i w:val="0"/>
              </w:rPr>
              <w:br/>
              <w:t xml:space="preserve">         Giàng Páo Mỷ</w:t>
            </w:r>
          </w:p>
        </w:tc>
      </w:tr>
    </w:tbl>
    <w:p>
      <w:r>
        <w:rPr>
          <w:b/>
          <w:i w:val="0"/>
        </w:rPr>
        <w:t>PHỤ BIỂU</w:t>
      </w:r>
    </w:p>
    <w:p>
      <w:r>
        <w:rPr>
          <w:b/>
          <w:i w:val="0"/>
        </w:rPr>
        <w:t>Đặt tên đường phố trên địa bàn thành phố Lai Châu</w:t>
      </w:r>
      <w:r>
        <w:br/>
      </w:r>
      <w:r>
        <w:rPr>
          <w:b w:val="0"/>
          <w:i/>
        </w:rPr>
        <w:t>(Ban hành kèm theo Nghị quyết số 26/2024/NQ-HĐND ngày 17/7/2024 của Hội đồng nhân dân tỉnh Lai 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 phố</w:t>
            </w:r>
          </w:p>
        </w:tc>
        <w:tc>
          <w:tcPr>
            <w:tcW w:type="dxa" w:w="2160"/>
          </w:tcPr>
          <w:p>
            <w:r>
              <w:rPr>
                <w:b w:val="0"/>
                <w:i w:val="0"/>
              </w:rPr>
              <w:br/>
            </w:r>
            <w:r>
              <w:rPr>
                <w:b/>
                <w:i w:val="0"/>
              </w:rPr>
              <w:t>Giới hạn (lý trình)</w:t>
            </w:r>
          </w:p>
        </w:tc>
        <w:tc>
          <w:tcPr>
            <w:tcW w:type="dxa" w:w="2160"/>
          </w:tcPr>
          <w:p>
            <w:r>
              <w:rPr>
                <w:b w:val="0"/>
                <w:i w:val="0"/>
              </w:rPr>
              <w:br/>
            </w:r>
            <w:r>
              <w:rPr>
                <w:b/>
                <w:i w:val="0"/>
              </w:rPr>
              <w:t>Quy mô, quy hoạch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