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26/QĐ-UB Về việc thành lập các chốt tạm thời và các đội cơ động thực hiện </w:t>
        <w:br/>
        <w:t>công tác kiểm dịch phòng chống dịch cúm gia cầm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26/QĐ-UB</w:t>
      </w:r>
      <w:r>
        <w:rPr>
          <w:b w:val="0"/>
          <w:i w:val="0"/>
        </w:rPr>
        <w:br/>
      </w:r>
      <w:r>
        <w:rPr>
          <w:b w:val="0"/>
          <w:i w:val="0"/>
        </w:rPr>
        <w:br/>
      </w:r>
      <w:r>
        <w:rPr>
          <w:b w:val="0"/>
          <w:i/>
        </w:rPr>
        <w:br/>
      </w:r>
      <w:r>
        <w:rPr>
          <w:b w:val="0"/>
          <w:i/>
        </w:rPr>
        <w:t>Lào Cai, ngày 21 tháng 1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26/QĐ-UB</w:t>
      </w:r>
      <w:r>
        <w:rPr>
          <w:b w:val="0"/>
          <w:i w:val="0"/>
        </w:rPr>
        <w:br/>
      </w:r>
      <w:r>
        <w:rPr>
          <w:b w:val="0"/>
          <w:i w:val="0"/>
        </w:rPr>
        <w:br/>
      </w:r>
      <w:r>
        <w:rPr>
          <w:b w:val="0"/>
          <w:i/>
        </w:rPr>
        <w:br/>
      </w:r>
      <w:r>
        <w:rPr>
          <w:b w:val="0"/>
          <w:i/>
        </w:rPr>
        <w:t>Lào Cai, ngày 21 tháng 1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LÀO CAI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LÀO CAI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26/QĐ-UB</w:t>
      </w:r>
      <w:r>
        <w:rPr>
          <w:b w:val="0"/>
          <w:i w:val="0"/>
        </w:rPr>
        <w:br/>
      </w:r>
      <w:r>
        <w:rPr>
          <w:b w:val="0"/>
          <w:i w:val="0"/>
        </w:rPr>
        <w:br/>
      </w:r>
      <w:r>
        <w:rPr>
          <w:b w:val="0"/>
          <w:i/>
        </w:rPr>
        <w:br/>
      </w:r>
      <w:r>
        <w:rPr>
          <w:b w:val="0"/>
          <w:i/>
        </w:rPr>
        <w:t>Lào Cai, ngày 21 tháng 1 năm 2005</w:t>
      </w:r>
      <w:r>
        <w:rPr>
          <w:b w:val="0"/>
          <w:i/>
        </w:rPr>
        <w:br/>
      </w:r>
      <w:r>
        <w:rPr>
          <w:b w:val="0"/>
          <w:i w:val="0"/>
        </w:rPr>
        <w:br/>
      </w:r>
    </w:p>
    <w:p>
      <w:pPr>
        <w:jc w:val="center"/>
      </w:pPr>
      <w:r>
        <w:rPr>
          <w:b w:val="0"/>
          <w:i w:val="0"/>
        </w:rPr>
        <w:br/>
      </w:r>
      <w:r>
        <w:rPr>
          <w:b w:val="0"/>
          <w:i w:val="0"/>
        </w:rPr>
        <w:t>Số: 26/QĐ-UB</w:t>
      </w:r>
      <w:r>
        <w:rPr>
          <w:b w:val="0"/>
          <w:i w:val="0"/>
        </w:rPr>
        <w:br/>
      </w:r>
    </w:p>
    <w:p>
      <w:pPr>
        <w:jc w:val="center"/>
      </w:pPr>
      <w:r>
        <w:rPr>
          <w:b w:val="0"/>
          <w:i w:val="0"/>
        </w:rPr>
        <w:br/>
      </w:r>
      <w:r>
        <w:rPr>
          <w:b w:val="0"/>
          <w:i w:val="0"/>
        </w:rPr>
        <w:t>Lào Cai, ngày 21 tháng 1 năm 2005</w:t>
      </w:r>
      <w:r>
        <w:rPr>
          <w:b w:val="0"/>
          <w:i w:val="0"/>
        </w:rPr>
        <w:br/>
      </w:r>
    </w:p>
    <w:p>
      <w:pPr>
        <w:jc w:val="center"/>
      </w:pPr>
      <w:r>
        <w:rPr>
          <w:b/>
          <w:i w:val="0"/>
        </w:rPr>
        <w:t>QUYẾT ĐỊNH CỦA UBND TỈNH LÀO CAI</w:t>
      </w:r>
    </w:p>
    <w:p>
      <w:pPr>
        <w:jc w:val="center"/>
      </w:pPr>
      <w:r>
        <w:rPr>
          <w:b/>
          <w:i w:val="0"/>
        </w:rPr>
        <w:t xml:space="preserve">Về việc thành lập các chốt tạm thời và các đội cơ động thực hiện </w:t>
      </w:r>
    </w:p>
    <w:p>
      <w:pPr>
        <w:jc w:val="center"/>
      </w:pPr>
      <w:r>
        <w:rPr>
          <w:b/>
          <w:i w:val="0"/>
        </w:rPr>
        <w:t>công tác kiểm dịch phòng chống dịch cúm gia cầm</w:t>
      </w:r>
    </w:p>
    <w:p>
      <w:pPr>
        <w:jc w:val="center"/>
      </w:pPr>
      <w:r>
        <w:rPr>
          <w:b w:val="0"/>
          <w:i w:val="0"/>
        </w:rPr>
        <w:t>_________________</w:t>
      </w:r>
      <w:r>
        <w:br/>
      </w:r>
      <w:r>
        <w:rPr>
          <w:b w:val="0"/>
          <w:i w:val="0"/>
        </w:rPr>
        <w:t xml:space="preserve"> </w:t>
      </w:r>
    </w:p>
    <w:p>
      <w:pPr>
        <w:jc w:val="center"/>
      </w:pPr>
      <w:r>
        <w:rPr>
          <w:b/>
          <w:i w:val="0"/>
        </w:rPr>
        <w:t>ỦY BAN NHÂN DÂN TỈNH LÀO CAI</w:t>
      </w:r>
    </w:p>
    <w:p>
      <w:pPr>
        <w:jc w:val="both"/>
      </w:pPr>
      <w:r>
        <w:rPr>
          <w:b w:val="0"/>
          <w:i w:val="0"/>
        </w:rPr>
        <w:t>Căn cứ Luật tổ chức HĐND &amp; UBND ngày 26/11/2003;</w:t>
      </w:r>
    </w:p>
    <w:p>
      <w:pPr>
        <w:jc w:val="both"/>
      </w:pPr>
      <w:r>
        <w:rPr>
          <w:b w:val="0"/>
          <w:i w:val="0"/>
        </w:rPr>
        <w:t>Căn cứ Văn bản số 65/TTg-NN ngày 17/01/2005 của Thủ tướng Chính phủ về việc phòng chống dịch cúm gia cầm;</w:t>
      </w:r>
    </w:p>
    <w:p>
      <w:pPr>
        <w:jc w:val="both"/>
      </w:pPr>
      <w:r>
        <w:rPr>
          <w:b w:val="0"/>
          <w:i w:val="0"/>
        </w:rPr>
        <w:t>Xét đề nghị của Chi cục Trưởng Chi cục Thú y tại Tờ trình số 07/ TT-TY ngày 21/01/2005; của Sở Nông nghiệp &amp; PTNT tại Công văn số 52/CV-NN ngày 20/01/2005,</w:t>
      </w:r>
    </w:p>
    <w:p>
      <w:pPr>
        <w:jc w:val="center"/>
      </w:pPr>
      <w:r>
        <w:rPr>
          <w:b/>
          <w:i w:val="0"/>
        </w:rPr>
        <w:t>QUYẾT ĐỊNH:</w:t>
      </w:r>
    </w:p>
    <w:p>
      <w:r>
        <w:rPr>
          <w:b/>
          <w:i w:val="0"/>
        </w:rPr>
        <w:t xml:space="preserve">Điều 1. </w:t>
      </w:r>
      <w:r>
        <w:rPr>
          <w:b w:val="0"/>
          <w:i w:val="0"/>
        </w:rPr>
        <w:t>Nay giao cho UBND các huyện, thành phố chủ trì, phối hợp với các ngành chức năng có liên quan thành lập các chốt tạm thời và các đội cơ động thực hiện công tác kiểm dịch phòng chống dịch cúm gia cầm trên địa bàn tỉnh Lào Cai, bao gồm:</w:t>
      </w:r>
    </w:p>
    <w:p>
      <w:r>
        <w:rPr>
          <w:b w:val="0"/>
          <w:i w:val="0"/>
        </w:rPr>
        <w:t>1- Chuyển chốt kiểm dịch km 78 xuống km 75 huyện Bảo Yên (giáp ranh địa phận tỉnh Yên Bái).</w:t>
      </w:r>
    </w:p>
    <w:p>
      <w:r>
        <w:rPr>
          <w:b w:val="0"/>
          <w:i w:val="0"/>
        </w:rPr>
        <w:t>2- Thành lập mới các chốt kiểm dịch:</w:t>
      </w:r>
    </w:p>
    <w:p>
      <w:r>
        <w:rPr>
          <w:b w:val="0"/>
          <w:i w:val="0"/>
        </w:rPr>
        <w:t>2. 1. Xã Tân An - huyện Văn Bàn</w:t>
      </w:r>
    </w:p>
    <w:p>
      <w:r>
        <w:rPr>
          <w:b w:val="0"/>
          <w:i w:val="0"/>
        </w:rPr>
        <w:t>2. 2. Xã Nghĩa Đô - huyện Bảo Yên</w:t>
      </w:r>
    </w:p>
    <w:p>
      <w:r>
        <w:rPr>
          <w:b w:val="0"/>
          <w:i w:val="0"/>
        </w:rPr>
        <w:t>2. 3. Xã Lùng Cải - huyện Bắc Hà</w:t>
      </w:r>
    </w:p>
    <w:p>
      <w:r>
        <w:rPr>
          <w:b w:val="0"/>
          <w:i w:val="0"/>
        </w:rPr>
        <w:t>3- Thành lập các đội kiểm soát cơ động:</w:t>
      </w:r>
    </w:p>
    <w:p>
      <w:r>
        <w:rPr>
          <w:b w:val="0"/>
          <w:i w:val="0"/>
        </w:rPr>
        <w:t>3. 1. Đội cơ động Ga Bảo Hà - huyện Bảo Yên</w:t>
      </w:r>
    </w:p>
    <w:p>
      <w:r>
        <w:rPr>
          <w:b w:val="0"/>
          <w:i w:val="0"/>
        </w:rPr>
        <w:t>3. 2. Đội cơ động Ga Phố Lu - huyện Bảo Thắng</w:t>
      </w:r>
    </w:p>
    <w:p>
      <w:r>
        <w:rPr>
          <w:b w:val="0"/>
          <w:i w:val="0"/>
        </w:rPr>
        <w:t>3. 3. Đội cơ động Ga Lào Cai - thành phố Lào Cai</w:t>
      </w:r>
    </w:p>
    <w:p>
      <w:r>
        <w:rPr>
          <w:b/>
          <w:i w:val="0"/>
        </w:rPr>
        <w:t xml:space="preserve">Điều 2. </w:t>
      </w:r>
      <w:r>
        <w:rPr>
          <w:b w:val="0"/>
          <w:i w:val="0"/>
        </w:rPr>
        <w:t>Các chốt kiểm dịch tạm thời trên được hạ cần barie để kiểm tra, kiểm soát ngăn chặn vận chuyển gia cầm vào địa bàn tỉnh. Các đội cơ động được phép kiểm tra, kiểm soát tại các ga, phương tiện vận chuyển để ngạn chặn gia cầm, sản phẩm gia cầm vận chuyển vào địa bàn tỉnh. Nếu có gia cầm, sản phẩm gia cầm cố tình vận chuyển vào địa bàn thì tịch thu, tiêu hủy; chủ hàng không được bồi thường số gia cầm, sản phẩm gia cầm bị tịch thu và phải chịu chi phí cho việc tiêu hủy.</w:t>
      </w:r>
    </w:p>
    <w:p>
      <w:r>
        <w:rPr>
          <w:b w:val="0"/>
          <w:i w:val="0"/>
        </w:rPr>
        <w:t>Thành phần các ngành tham gia gồm: Cảnh sát giao thông, lực lượng Thú y, Quản lý thị trường và chính quyền sở tại.</w:t>
      </w:r>
    </w:p>
    <w:p>
      <w:r>
        <w:rPr>
          <w:b w:val="0"/>
          <w:i w:val="0"/>
        </w:rPr>
        <w:t xml:space="preserve">Thời gian thành lập các chốt và đội kiểm dịch cơ động từ ngày 22/01/2005 và hoạt động 24/24 giờ hàng ngày. </w:t>
      </w:r>
    </w:p>
    <w:p>
      <w:r>
        <w:rPr>
          <w:b w:val="0"/>
          <w:i w:val="0"/>
        </w:rPr>
        <w:t>Hàng ngày báo cáo về Thường trực ban chỉ đạo phòng chống dịch cúm gia cầm tỉnh vào 15 giờ, qua số điện thoại: 820181 (Sở Nông nghiệp&amp;PTNT).</w:t>
      </w:r>
    </w:p>
    <w:p>
      <w:r>
        <w:rPr>
          <w:b/>
          <w:i w:val="0"/>
        </w:rPr>
        <w:t xml:space="preserve">Điều 3. </w:t>
      </w:r>
      <w:r>
        <w:rPr>
          <w:b w:val="0"/>
          <w:i w:val="0"/>
        </w:rPr>
        <w:t>Chánh Văn phòng UBND tỉnh, Chủ tịch UBND các huyện, thành phố, Giám đốc Sở Nông nghiệp&amp;PTNT, Chi cục Trưởng Chi cục Thú y, Giám đốc Công an tỉnh, Chi cục Trưởng Chi cục Quản lý Thị trường; Thủ trưởng các sở, ban ngành có liên quan, căn cứ Quyết định thi hành./.</w:t>
      </w:r>
    </w:p>
    <w:p>
      <w:r>
        <w:rPr>
          <w:b w:val="0"/>
          <w:i w:val="0"/>
        </w:rPr>
        <w:t>(Đưa tin trên Đài phát thanh truyền hình)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rPr>
        <w:br/>
      </w:r>
      <w:r>
        <w:rPr>
          <w:b/>
          <w:i/>
        </w:rPr>
        <w:br/>
      </w:r>
      <w:r>
        <w:rPr>
          <w:b/>
          <w:i w:val="0"/>
        </w:rPr>
        <w:br/>
      </w:r>
      <w:r>
        <w:rPr>
          <w:b/>
          <w:i w:val="0"/>
        </w:rPr>
        <w:br/>
      </w:r>
      <w:r>
        <w:rPr>
          <w:b/>
          <w:i w:val="0"/>
        </w:rPr>
        <w:t>Phạm Văn Cường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rPr>
        <w:br/>
      </w:r>
      <w:r>
        <w:rPr>
          <w:b/>
          <w:i/>
        </w:rPr>
        <w:br/>
      </w:r>
      <w:r>
        <w:rPr>
          <w:b/>
          <w:i w:val="0"/>
        </w:rPr>
        <w:br/>
      </w:r>
      <w:r>
        <w:rPr>
          <w:b/>
          <w:i w:val="0"/>
        </w:rPr>
        <w:br/>
      </w:r>
      <w:r>
        <w:rPr>
          <w:b/>
          <w:i w:val="0"/>
        </w:rPr>
        <w:t>Phạm Văn Cường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rPr>
        <w:br/>
      </w:r>
      <w:r>
        <w:rPr>
          <w:b/>
          <w:i/>
        </w:rPr>
        <w:br/>
      </w:r>
      <w:r>
        <w:rPr>
          <w:b w:val="0"/>
          <w:i w:val="0"/>
        </w:rPr>
        <w:br/>
      </w:r>
      <w:r>
        <w:rPr>
          <w:b/>
          <w:i w:val="0"/>
        </w:rPr>
        <w:br/>
      </w:r>
      <w:r>
        <w:rPr>
          <w:b/>
          <w:i w:val="0"/>
        </w:rPr>
        <w:t>Phạm Văn Cường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Văn Cường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