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281/2005/QĐ-TTg Chuyển Công ty Dệt 8 - 3 thuộc Tổng công ty Dệt - May Việt Nam thành Công ty trách nhiệm hữu hạn nhà nước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281/2005/QĐ-TTg</w:t>
        <w:br/>
        <w:t xml:space="preserve">     </w:t>
      </w:r>
      <w:r>
        <w:rPr>
          <w:b w:val="0"/>
          <w:i w:val="0"/>
        </w:rPr>
        <w:br/>
      </w:r>
      <w:r>
        <w:rPr>
          <w:b w:val="0"/>
          <w:i/>
        </w:rPr>
        <w:br/>
        <w:t xml:space="preserve">      Ngày 04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281/2005/QĐ-TTg</w:t>
        <w:br/>
        <w:t xml:space="preserve">     </w:t>
      </w:r>
      <w:r>
        <w:rPr>
          <w:b w:val="0"/>
          <w:i w:val="0"/>
        </w:rPr>
        <w:br/>
      </w:r>
      <w:r>
        <w:rPr>
          <w:b w:val="0"/>
          <w:i/>
        </w:rPr>
        <w:br/>
        <w:t xml:space="preserve">      Ngày 04 tháng 11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281/2005/QĐ-TTg</w:t>
        <w:br/>
        <w:t xml:space="preserve">     </w:t>
      </w:r>
      <w:r>
        <w:rPr>
          <w:b w:val="0"/>
          <w:i w:val="0"/>
        </w:rPr>
        <w:br/>
      </w:r>
      <w:r>
        <w:rPr>
          <w:b w:val="0"/>
          <w:i/>
        </w:rPr>
        <w:br/>
        <w:t xml:space="preserve">      Ngày 04 tháng 11 năm 2005</w:t>
        <w:br/>
        <w:t xml:space="preserve">     </w:t>
      </w:r>
      <w:r>
        <w:rPr>
          <w:b w:val="0"/>
          <w:i w:val="0"/>
        </w:rPr>
        <w:br/>
      </w:r>
    </w:p>
    <w:p>
      <w:pPr>
        <w:jc w:val="center"/>
      </w:pPr>
      <w:r>
        <w:rPr>
          <w:b w:val="0"/>
          <w:i w:val="0"/>
        </w:rPr>
        <w:br/>
        <w:t xml:space="preserve">      Số: 281/2005/QĐ-TTg</w:t>
        <w:br/>
        <w:t xml:space="preserve">     </w:t>
      </w:r>
    </w:p>
    <w:p>
      <w:pPr>
        <w:jc w:val="center"/>
      </w:pPr>
      <w:r>
        <w:rPr>
          <w:b w:val="0"/>
          <w:i w:val="0"/>
        </w:rPr>
        <w:br/>
        <w:t xml:space="preserve">      Ngày 04 tháng 11 năm 2005</w:t>
        <w:br/>
        <w:t xml:space="preserve">     </w:t>
      </w:r>
    </w:p>
    <w:p>
      <w:r>
        <w:rPr>
          <w:b/>
          <w:i w:val="0"/>
        </w:rPr>
        <w:t>QUYẾT ĐỊNH CỦA THỦ TƯỚNG CHÍNH PHỦ</w:t>
      </w:r>
    </w:p>
    <w:p>
      <w:r>
        <w:rPr>
          <w:b/>
          <w:i/>
        </w:rPr>
        <w:t>Chuyển Công ty Dệt 8 - 3 thuộc Tổng công ty Dệt - May Việt Nam</w:t>
      </w:r>
    </w:p>
    <w:p>
      <w:r>
        <w:rPr>
          <w:b/>
          <w:i/>
        </w:rPr>
        <w:t>thành Công ty trách nhiệm hữu hạn nhà nước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 của Chính phủ về chuyển đổi doanh nghiệp nhà nước, doanh nghiệp của tổ chức chính trị - xã hội thành công ty trách nhiệm hữu hạn một thành viên;</w:t>
      </w:r>
    </w:p>
    <w:p>
      <w:r>
        <w:rPr>
          <w:b w:val="0"/>
          <w:i/>
        </w:rPr>
        <w:t>Xét đề nghị của Hội đồng quản trị Tổng công ty Dệt - May Việt Nam,</w:t>
      </w:r>
    </w:p>
    <w:p>
      <w:r>
        <w:rPr>
          <w:b/>
          <w:i w:val="0"/>
        </w:rPr>
        <w:t>QUYẾT ĐỊNH:</w:t>
      </w:r>
    </w:p>
    <w:p>
      <w:r>
        <w:rPr>
          <w:b/>
          <w:i w:val="0"/>
        </w:rPr>
        <w:t xml:space="preserve">Điều 1. </w:t>
      </w:r>
      <w:r>
        <w:rPr>
          <w:b w:val="0"/>
          <w:i w:val="0"/>
        </w:rPr>
        <w:t>Chuyển Công ty Dệt 8 - 3 - doanh nghiệp thành viên hạch toán độc lập thuộc Tổng công ty Dệt - May Việt Nam thành Công ty trách nhiệm hữu hạn nhà nước một thành viên Dệt 8 - 3.</w:t>
      </w:r>
    </w:p>
    <w:p>
      <w:r>
        <w:rPr>
          <w:b w:val="0"/>
          <w:i w:val="0"/>
        </w:rPr>
        <w:t>Công ty trách nhiệm hữu hạn nhà nước một thành viên Dệt 8-3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nhà nước một thành viên Dệt 8 - 3.</w:t>
      </w:r>
    </w:p>
    <w:p>
      <w:r>
        <w:rPr>
          <w:b w:val="0"/>
          <w:i w:val="0"/>
        </w:rPr>
        <w:t>- Tên giao dịch quốc tế: Eight March Textile limited company.</w:t>
      </w:r>
    </w:p>
    <w:p>
      <w:r>
        <w:rPr>
          <w:b w:val="0"/>
          <w:i w:val="0"/>
        </w:rPr>
        <w:t>- Tên viết tắt tiếng Anh: EMTEXCO.</w:t>
      </w:r>
    </w:p>
    <w:p>
      <w:r>
        <w:rPr>
          <w:b w:val="0"/>
          <w:i w:val="0"/>
        </w:rPr>
        <w:t>- Vốn điều lệ: 85.816.492.585 đồng (tám mươi lăm tỷ tám trăm mười sáu triệu bốn trăm chín mươi hai nghìn năm trăm tám mươi lăm đồng).</w:t>
      </w:r>
    </w:p>
    <w:p>
      <w:r>
        <w:rPr>
          <w:b w:val="0"/>
          <w:i w:val="0"/>
        </w:rPr>
        <w:t>- Trụ sở chính: số 460 Minh Khai - phường Vĩnh Tuy - quận Hai Bà Trưng, thành phố Hà Nội.</w:t>
      </w:r>
    </w:p>
    <w:p>
      <w:r>
        <w:rPr>
          <w:b/>
          <w:i w:val="0"/>
        </w:rPr>
        <w:t xml:space="preserve">Điều 2. </w:t>
      </w:r>
      <w:r>
        <w:rPr>
          <w:b w:val="0"/>
          <w:i w:val="0"/>
        </w:rPr>
        <w:t>Ngành nghề kinh doanh chính của Công ty: sản xuất và kinh doanh các sản phẩm sợi, chỉ khâu, vải và sản phẩm may mặc các loại; kinh doanh vật tư, phụ tùng ngành dệt, may; kinh doanh địa ốc, văn phòng, cho thuê nhà xưởng, máy móc thiết bị; kinh doanh xuất nhập khẩu trực tiếp các chủng loại bông, xơ, sợi, máy móc thiết bị, nguyên liệu, phụ liệu, hóa chất, thuốc nhuộm ngành dệt, may và kinh doanh các ngành nghề khác theo quy định của pháp luật.</w:t>
      </w:r>
    </w:p>
    <w:p>
      <w:r>
        <w:rPr>
          <w:b/>
          <w:i w:val="0"/>
        </w:rPr>
        <w:t xml:space="preserve">Điều 3. </w:t>
      </w:r>
      <w:r>
        <w:rPr>
          <w:b w:val="0"/>
          <w:i w:val="0"/>
        </w:rPr>
        <w:t>Tổ chức và hoạt động:</w:t>
      </w:r>
    </w:p>
    <w:p>
      <w:r>
        <w:rPr>
          <w:b w:val="0"/>
          <w:i w:val="0"/>
        </w:rPr>
        <w:t>1. Cơ cấu tổ chức của Công ty theo mô hình: Hội đồng quản trị và Tổng giám đốc.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Dệt - May Việt Nam. Địa chỉ: số 25 Bà Triệu - quận Hoàn Kiếm - thành phố Hà Nội. Hội đồng quản trị Tổng công ty Dệt - May Việt Nam có trách nhiệm thực hiện quyền đại diện chủ sở hữu đối với Công ty trách nhiệm hữu hạn nhà nước một thành viên Dệt 8 - 3 theo quy định hiện hành và Điều lệ công ty.</w:t>
      </w:r>
    </w:p>
    <w:p>
      <w:r>
        <w:rPr>
          <w:b/>
          <w:i w:val="0"/>
        </w:rPr>
        <w:t xml:space="preserve">Điều 5. </w:t>
      </w:r>
      <w:r>
        <w:rPr>
          <w:b w:val="0"/>
          <w:i w:val="0"/>
        </w:rPr>
        <w:t>Công ty trách nhiệm hữu hạn nhà nước một thành viên Dệt 8 - 3 có trách nhiệm tiếp nhận và sử dụng có hiệu quả vốn, tài sản do Hội đồng quản trị Tổng công ty Dệt - May Việt Nam giao để thực hiện nhiệm vụ phát triển sản xuất kinh doanh; kế thừa mọi quyền và nghĩa vụ của Công ty Dệt 8 - 3.</w:t>
      </w:r>
    </w:p>
    <w:p>
      <w:r>
        <w:rPr>
          <w:b/>
          <w:i w:val="0"/>
        </w:rPr>
        <w:t xml:space="preserve">Điều 6. </w:t>
      </w:r>
      <w:r>
        <w:rPr>
          <w:b w:val="0"/>
          <w:i w:val="0"/>
        </w:rPr>
        <w:t>Hội đồng quản trị Công ty trách nhiệm hữu hạn nhà nước một thành viên Dệt 8 - 3 có trách nhiệm xây dựng Điều lệ tổ chức và hoạt động của Công ty trình Hội đồng quản trị Tổng công ty Dệt - May Việt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Dệt - May Việt Nam, Tổng giám đốc Công ty Dệt 8 - 3 và Hội đồng quản trị Công ty trách nhiệm hữu hạn nhà nước một thành viên Dệt 8 - 3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r>
      <w:r>
        <w:rPr>
          <w:b/>
          <w:i/>
        </w:rPr>
        <w:t>(Đã ký)</w:t>
      </w:r>
      <w:r>
        <w:rPr>
          <w:b/>
          <w:i/>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r>
      <w:r>
        <w:rPr>
          <w:b/>
          <w:i/>
        </w:rPr>
        <w:t>(Đã ký)</w:t>
      </w:r>
      <w:r>
        <w:rPr>
          <w:b/>
          <w:i/>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r>
      <w:r>
        <w:rPr>
          <w:b/>
          <w:i/>
        </w:rPr>
        <w:t>(Đã ký)</w:t>
      </w:r>
      <w:r>
        <w:rPr>
          <w:b/>
          <w:i/>
        </w:rPr>
        <w:br/>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r>
      <w:r>
        <w:rPr>
          <w:b w:val="0"/>
          <w:i/>
        </w:rPr>
        <w:t>(Đã ký)</w:t>
      </w:r>
      <w:r>
        <w:rPr>
          <w:b w:val="0"/>
          <w:i w:val="0"/>
        </w:rPr>
        <w:br/>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