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29/2025/QĐ-UBND Ban hành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Bắc Giang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29/2025/QĐ-UBND</w:t>
        <w:br/>
        <w:t xml:space="preserve">     </w:t>
      </w:r>
      <w:r>
        <w:rPr>
          <w:b w:val="0"/>
          <w:i w:val="0"/>
        </w:rPr>
        <w:br/>
      </w:r>
      <w:r>
        <w:rPr>
          <w:b w:val="0"/>
          <w:i/>
        </w:rPr>
        <w:br/>
        <w:t xml:space="preserve">      Bắc Ninh, ngày 31 tháng 05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29/2025/QĐ-UBND</w:t>
        <w:br/>
        <w:t xml:space="preserve">     </w:t>
      </w:r>
      <w:r>
        <w:rPr>
          <w:b w:val="0"/>
          <w:i w:val="0"/>
        </w:rPr>
        <w:br/>
      </w:r>
      <w:r>
        <w:rPr>
          <w:b w:val="0"/>
          <w:i/>
        </w:rPr>
        <w:br/>
        <w:t xml:space="preserve">      Bắc Ninh, ngày 31 tháng 05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NINH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29/2025/QĐ-UBND</w:t>
        <w:br/>
        <w:t xml:space="preserve">     </w:t>
      </w:r>
      <w:r>
        <w:rPr>
          <w:b w:val="0"/>
          <w:i w:val="0"/>
        </w:rPr>
        <w:br/>
      </w:r>
      <w:r>
        <w:rPr>
          <w:b w:val="0"/>
          <w:i/>
        </w:rPr>
        <w:br/>
        <w:t xml:space="preserve">      Bắc Ninh, ngày 31 tháng 05 năm 2025</w:t>
        <w:br/>
        <w:t xml:space="preserve">     </w:t>
      </w:r>
      <w:r>
        <w:rPr>
          <w:b w:val="0"/>
          <w:i w:val="0"/>
        </w:rPr>
        <w:br/>
      </w:r>
    </w:p>
    <w:p>
      <w:pPr>
        <w:jc w:val="center"/>
      </w:pPr>
      <w:r>
        <w:rPr>
          <w:b w:val="0"/>
          <w:i w:val="0"/>
        </w:rPr>
        <w:br/>
        <w:t xml:space="preserve">      Số: 29/2025/QĐ-UBND</w:t>
        <w:br/>
        <w:t xml:space="preserve">     </w:t>
      </w:r>
    </w:p>
    <w:p>
      <w:pPr>
        <w:jc w:val="center"/>
      </w:pPr>
      <w:r>
        <w:rPr>
          <w:b w:val="0"/>
          <w:i w:val="0"/>
        </w:rPr>
        <w:br/>
        <w:t xml:space="preserve">      Bắc Ninh, ngày 31 tháng 05 năm 2025</w:t>
        <w:br/>
        <w:t xml:space="preserve">     </w:t>
      </w:r>
    </w:p>
    <w:p>
      <w:r>
        <w:rPr>
          <w:b/>
          <w:i w:val="0"/>
        </w:rPr>
        <w:t>QUYẾT ĐỊNH</w:t>
      </w:r>
    </w:p>
    <w:p>
      <w:r>
        <w:rPr>
          <w:b/>
          <w:i w:val="0"/>
        </w:rPr>
        <w:t>Ban hành</w:t>
      </w:r>
      <w:r>
        <w:rPr>
          <w:b/>
          <w:i w:val="0"/>
        </w:rPr>
        <w:t xml:space="preserve"> </w:t>
      </w:r>
      <w:r>
        <w:rPr>
          <w:b/>
          <w:i w:val="0"/>
        </w:rPr>
        <w:t>Đ</w:t>
      </w:r>
      <w:r>
        <w:rPr>
          <w:b/>
          <w:i w:val="0"/>
        </w:rPr>
        <w:t>ịnh mức</w:t>
      </w:r>
      <w:r>
        <w:rPr>
          <w:b/>
          <w:i w:val="0"/>
        </w:rPr>
        <w:t xml:space="preserve"> </w:t>
      </w:r>
      <w:r>
        <w:rPr>
          <w:b/>
          <w:i w:val="0"/>
        </w:rPr>
        <w:t>k</w:t>
      </w:r>
      <w:r>
        <w:rPr>
          <w:b/>
          <w:i w:val="0"/>
        </w:rPr>
        <w:t>inh tế - kỹ thuật</w:t>
      </w:r>
      <w:r>
        <w:rPr>
          <w:b/>
          <w:i w:val="0"/>
        </w:rPr>
        <w:t xml:space="preserve"> </w:t>
      </w:r>
      <w:r>
        <w:rPr>
          <w:b/>
          <w:i w:val="0"/>
        </w:rPr>
        <w:t>đ</w:t>
      </w:r>
      <w:r>
        <w:rPr>
          <w:b/>
          <w:i w:val="0"/>
        </w:rPr>
        <w:t>o đạc lập bản đồ địa chính, đăng ký đất đai, tài sản gắn liền với đất, lập hồ sơ địa chính, cấp giấy chứng nhận quyền sử dụng đất, quyền sở hữu tài sản gắn liền với đất</w:t>
      </w:r>
      <w:r>
        <w:rPr>
          <w:b/>
          <w:i w:val="0"/>
        </w:rPr>
        <w:t xml:space="preserve"> </w:t>
      </w:r>
      <w:r>
        <w:rPr>
          <w:b/>
          <w:i w:val="0"/>
        </w:rPr>
        <w:t>trên địa bàn tỉnh Bắc Giang</w:t>
      </w:r>
    </w:p>
    <w:p>
      <w:pPr>
        <w:jc w:val="center"/>
      </w:pPr>
      <w:r>
        <w:rPr>
          <w:b w:val="0"/>
          <w:i w:val="0"/>
        </w:rPr>
        <w:t>____________________</w:t>
      </w:r>
      <w:r>
        <w:rPr>
          <w:b w:val="0"/>
          <w:i w:val="0"/>
        </w:rPr>
        <w:t>__</w:t>
      </w:r>
    </w:p>
    <w:p>
      <w:r>
        <w:rPr>
          <w:b w:val="0"/>
          <w:i/>
        </w:rPr>
        <w:t>Căn cứ Luật Tổ chức chính quyền địa phương ngày 19 tháng 02 năm 2025;</w:t>
      </w:r>
    </w:p>
    <w:p>
      <w:r>
        <w:rPr>
          <w:b w:val="0"/>
          <w:i/>
        </w:rPr>
        <w:t>Căn cứ Luật Ban hành văn bản quy phạm pháp luật ngày 19 tháng 02 năm 2025;</w:t>
      </w:r>
    </w:p>
    <w:p>
      <w:r>
        <w:rPr>
          <w:b w:val="0"/>
          <w:i/>
        </w:rPr>
        <w:t>Căn cứ Luật Đất đai ngày 18 tháng 01 năm 2024; Luật sửa đổi, bổ sung một số điều của Luật Đất đai, Luật Nhà ở, Luật Kinh doanh bất động sản và Luật Các tổ chức tín dụng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106/2020/NĐ-CP ngày 10 tháng 9 năm 2020 của Chính phủ Về vị trí việc làm và số lượng người làm việc trong đơn vị sự nghiệp công lập;</w:t>
      </w:r>
    </w:p>
    <w:p>
      <w:r>
        <w:rPr>
          <w:b w:val="0"/>
          <w:i/>
        </w:rPr>
        <w:t>Căn cứ Nghị định số 145/2020/NĐ-CP ngày 14 tháng 12 năm 2020 của Chính phủ Quy định chi tiết và hướng dẫn thi hành một số điều của Bộ luật Lao động về điều kiện lao động và quan hệ lao động;</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78/2025/NĐ-CP ngày 01 tháng 04 năm 2025 của Chính phủ Quy định chi tiết một số điều và biện pháp để tổ chức, hướng dẫn thi hành Luật ban hành văn bản quy phạm pháp luật;</w:t>
      </w:r>
    </w:p>
    <w:p>
      <w:r>
        <w:rPr>
          <w:b w:val="0"/>
          <w:i/>
        </w:rPr>
        <w:t>Căn cứ Thông tư liên tịch số 52/2015/TTLT-BTNMT-BNV ngày 08 tháng 12 năm 2015 của Bộ Tài nguyên và Môi trường và Bộ Nội vụ quy định mã số và tiêu chuẩn chức danh nghề nghiệp viên chức chuyên ngành địa chính;</w:t>
      </w:r>
    </w:p>
    <w:p>
      <w:r>
        <w:rPr>
          <w:b w:val="0"/>
          <w:i/>
        </w:rPr>
        <w:t>Căn cứ các Thông tư của Bộ Tài nguyên và Môi trường: số 12/2022/TT-BTNMT ngày 24 tháng 10 năm 2022 Sửa đổi, bổ sung một số quy định về tiêu chuẩn chức danh nghề nghiệp viên chức ngành tài nguyên và môi trường; số 26/2024/TT-BTNMT ngày 26 tháng 11 năm 2024 Quy định kỹ thuật về đo đạc lập bản đồ địa chính; số 10/TT-BTNMT ngày 31 tháng 7 năm 2024 Quy định về hồ sơ địa chính, Giấy chứng nhận quyền sử dụng đất, quyền sở hữu tài sản gắn liền với đất;</w:t>
      </w:r>
    </w:p>
    <w:p>
      <w:r>
        <w:rPr>
          <w:b w:val="0"/>
          <w:i/>
        </w:rPr>
        <w:t>Căn cứ Thông tư số 23/2023/TT-BTC ngày 25 tháng 4 năm 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Theo đề nghị của Giám đốc Sở Nông nghiệp và Môi trường tại Tờ trình số 224/TTr-SNNMT ngày 24 tháng 4 năm 2025;</w:t>
      </w:r>
    </w:p>
    <w:p>
      <w:r>
        <w:rPr>
          <w:b w:val="0"/>
          <w:i/>
        </w:rPr>
        <w:t>Ủy ban nhân dân ban hành Quyết định</w:t>
      </w:r>
      <w:r>
        <w:rPr>
          <w:b w:val="0"/>
          <w:i/>
        </w:rPr>
        <w:t xml:space="preserve"> </w:t>
      </w:r>
      <w:r>
        <w:rPr>
          <w:b w:val="0"/>
          <w:i/>
        </w:rPr>
        <w:t>quy định</w:t>
      </w:r>
      <w:r>
        <w:rPr>
          <w:b w:val="0"/>
          <w:i/>
        </w:rPr>
        <w:t xml:space="preserve"> </w:t>
      </w:r>
      <w:r>
        <w:rPr>
          <w:b w:val="0"/>
          <w:i/>
        </w:rPr>
        <w:t>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Bắc Giang.</w:t>
      </w:r>
    </w:p>
    <w:p>
      <w:r>
        <w:rPr>
          <w:b/>
          <w:i w:val="0"/>
        </w:rPr>
        <w:t xml:space="preserve">Điều 1. </w:t>
      </w:r>
      <w:r>
        <w:rPr>
          <w:b w:val="0"/>
          <w:i w:val="0"/>
        </w:rPr>
        <w:t>Ban hành kèm theo Quyết định này Quy định Định mức kinh tế - kỹ thuật đo đạc lập bản đồ địa chính, đăng ký đất đai, tài sản gắn liền với đất, lập hồ sơ địa chính, cấp giấy chứng nhận quyền sử dụng đất, quyền sở hữu tài sản gắn liền với đất trên địa bàn tỉnh Bắc Giang.</w:t>
      </w:r>
    </w:p>
    <w:p>
      <w:r>
        <w:rPr>
          <w:b/>
          <w:i w:val="0"/>
        </w:rPr>
        <w:t>Điều 2.</w:t>
      </w:r>
    </w:p>
    <w:p>
      <w:r>
        <w:rPr>
          <w:b w:val="0"/>
          <w:i w:val="0"/>
        </w:rPr>
        <w:t>1. Quyết định có hiệu lực từ ngày 10 tháng 6 năm 2025.</w:t>
      </w:r>
    </w:p>
    <w:p>
      <w:r>
        <w:rPr>
          <w:b w:val="0"/>
          <w:i w:val="0"/>
        </w:rPr>
        <w:t>2. Các dự án, công trình về đo đạc lập bản đồ địa chính, đăng ký quyền sử dụng đất, lập hồ sơ địa chính, cấp giấy chứng nhận quyền sử dụng đất, quyền sở hữu nhà ở và tài sản khác gắn liền với đất đã triển khai thực hiện trước ngày Quyết định này có hiệu lực thi hành thì thực hiện như sau:</w:t>
      </w:r>
    </w:p>
    <w:p>
      <w:r>
        <w:rPr>
          <w:b w:val="0"/>
          <w:i w:val="0"/>
        </w:rPr>
        <w:t>2.1. Đối với khối lượng công việc đã thực hiện trước ngày Quyết định này có hiệu lực thi hành thì thực hiện theo dự án, thiết kế kỹ thuật - dự toán đã được cơ quan có thẩm quyền phê duyệt;</w:t>
      </w:r>
    </w:p>
    <w:p>
      <w:r>
        <w:rPr>
          <w:b w:val="0"/>
          <w:i w:val="0"/>
        </w:rPr>
        <w:t>2.2. Đối với khối lượng công việc chưa thực hiện thì cấp có thẩm quyền xem xét áp dụng định mức theo quy định tại Quyết định này.</w:t>
      </w:r>
    </w:p>
    <w:p>
      <w:r>
        <w:rPr>
          <w:b/>
          <w:i w:val="0"/>
        </w:rPr>
        <w:t xml:space="preserve">Điều 3. </w:t>
      </w:r>
      <w:r>
        <w:rPr>
          <w:b w:val="0"/>
          <w:i w:val="0"/>
        </w:rPr>
        <w:t>Giám đốc các Sở, Thủ trưởng cơ quan thuộc UBND tỉnh, Chủ tịch UBND các huyện, thành phố, thị xã; Chủ tịch UBND các xã, phường, thị trấn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val="0"/>
                <w:i w:val="0"/>
              </w:rPr>
              <w:br/>
            </w:r>
            <w:r>
              <w:rPr>
                <w:b/>
                <w:i w:val="0"/>
              </w:rPr>
              <w:t>(đã ký)</w:t>
            </w:r>
            <w:r>
              <w:rPr>
                <w:b w:val="0"/>
                <w:i w:val="0"/>
              </w:rPr>
              <w:br/>
            </w:r>
            <w:r>
              <w:rPr>
                <w:b/>
                <w:i w:val="0"/>
              </w:rPr>
              <w:t>Phạm Văn Thịnh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tc>
      </w:tr>
    </w:tbl>
    <w:p>
      <w:r>
        <w:rPr>
          <w:b/>
          <w:i w:val="0"/>
        </w:rPr>
        <w:t>ĐỊNH MỨC KINH TẾ - KỸ THUẬT</w:t>
      </w:r>
    </w:p>
    <w:p>
      <w:r>
        <w:rPr>
          <w:b/>
          <w:i w:val="0"/>
        </w:rPr>
        <w:t xml:space="preserve">Đo đạc lập bản đồ địa chính, đăng ký đất đai, tài sản gắn liền với đất, lập </w:t>
      </w:r>
    </w:p>
    <w:p>
      <w:r>
        <w:rPr>
          <w:b/>
          <w:i w:val="0"/>
        </w:rPr>
        <w:t xml:space="preserve">hồ sơ địa chính, cấp giấy chứng nhận quyền sử dụng đất, quyền sở hữu </w:t>
      </w:r>
    </w:p>
    <w:p>
      <w:r>
        <w:rPr>
          <w:b/>
          <w:i w:val="0"/>
        </w:rPr>
        <w:t>tài sản gắn liền với đất</w:t>
      </w:r>
    </w:p>
    <w:p>
      <w:r>
        <w:rPr>
          <w:b w:val="0"/>
          <w:i/>
        </w:rPr>
        <w:t xml:space="preserve"> (Ban hành kèm theo Quyết định số 29 /2025/QĐ-UBND ngày 31 tháng 5 năm 2025 của Ủy ban nhân dân tỉnh Bắc Giang)</w:t>
      </w:r>
    </w:p>
    <w:p>
      <w:r>
        <w:rPr>
          <w:b/>
          <w:i w:val="0"/>
        </w:rPr>
        <w:t>Phần</w:t>
      </w:r>
      <w:r>
        <w:rPr>
          <w:b/>
          <w:i w:val="0"/>
        </w:rPr>
        <w:t xml:space="preserve"> </w:t>
      </w:r>
      <w:r>
        <w:rPr>
          <w:b/>
          <w:i w:val="0"/>
        </w:rPr>
        <w:t>I</w:t>
      </w:r>
    </w:p>
    <w:p>
      <w:r>
        <w:rPr>
          <w:b/>
          <w:i w:val="0"/>
        </w:rPr>
        <w:t>QUY ĐỊNH CHUNG</w:t>
      </w:r>
    </w:p>
    <w:p>
      <w:r>
        <w:rPr>
          <w:b/>
          <w:i w:val="0"/>
        </w:rPr>
        <w:t>Điều 1</w:t>
      </w:r>
      <w:r>
        <w:rPr>
          <w:b w:val="0"/>
          <w:i w:val="0"/>
        </w:rPr>
        <w:t>.</w:t>
      </w:r>
      <w:r>
        <w:rPr>
          <w:b w:val="0"/>
          <w:i w:val="0"/>
        </w:rPr>
        <w:t xml:space="preserve"> </w:t>
      </w:r>
      <w:r>
        <w:rPr>
          <w:b/>
          <w:i w:val="0"/>
        </w:rPr>
        <w:t>Phạm vi điều chỉnh</w:t>
      </w:r>
    </w:p>
    <w:p>
      <w:r>
        <w:rPr>
          <w:b w:val="0"/>
          <w:i w:val="0"/>
        </w:rPr>
        <w:t>1. Định mức kinh tế - kỹ thuật đo đạc lập bản đồ địa chính, đăng ký đất đai, lập hồ sơ địa chính, cấp giấy chứng nhận quyền sử dụng đất, quyền sở hữu tài sản gắn liền với đất (sau đây gọi tắt là Định mức KT-KT) áp dụng thực hiện cho các công việc sau:</w:t>
      </w:r>
    </w:p>
    <w:p>
      <w:r>
        <w:rPr>
          <w:b w:val="0"/>
          <w:i w:val="0"/>
        </w:rPr>
        <w:t>1.1. Đo đạc lập bản đồ địa chính, bao gồm:</w:t>
      </w:r>
    </w:p>
    <w:p>
      <w:r>
        <w:rPr>
          <w:b w:val="0"/>
          <w:i w:val="0"/>
        </w:rPr>
        <w:t>a) Lập lưới địa chính;</w:t>
      </w:r>
    </w:p>
    <w:p>
      <w:r>
        <w:rPr>
          <w:b w:val="0"/>
          <w:i w:val="0"/>
        </w:rPr>
        <w:t>b) Đo đạc thành lập bản đồ địa chính, gồm: đo đạc lập mới bản đồ địa chính; đo đạc lập lại bản đồ địa chính; đo đạc bổ sung bản đồ địa chính;</w:t>
      </w:r>
    </w:p>
    <w:p>
      <w:r>
        <w:rPr>
          <w:b w:val="0"/>
          <w:i w:val="0"/>
        </w:rPr>
        <w:t>c) Đo đạc chỉnh lý bản đồ địa chính;</w:t>
      </w:r>
    </w:p>
    <w:p>
      <w:r>
        <w:rPr>
          <w:b w:val="0"/>
          <w:i w:val="0"/>
        </w:rPr>
        <w:t>d) Số hóa, chuyển hệ tọa độ bản đồ địa chính;</w:t>
      </w:r>
    </w:p>
    <w:p>
      <w:r>
        <w:rPr>
          <w:b w:val="0"/>
          <w:i w:val="0"/>
        </w:rPr>
        <w:t>đ) Trích đo bản đồ địa chính;</w:t>
      </w:r>
    </w:p>
    <w:p>
      <w:r>
        <w:rPr>
          <w:b w:val="0"/>
          <w:i w:val="0"/>
        </w:rPr>
        <w:t>e) Đo đạc chỉnh lý bản trích đo địa chính hoặc chỉnh lý riêng từng thửa đất của bản đồ địa chính;</w:t>
      </w:r>
    </w:p>
    <w:p>
      <w:r>
        <w:rPr>
          <w:b w:val="0"/>
          <w:i w:val="0"/>
        </w:rPr>
        <w:t>g) Đo đạc tài sản gắn liền với đất.</w:t>
      </w:r>
    </w:p>
    <w:p>
      <w:r>
        <w:rPr>
          <w:b w:val="0"/>
          <w:i w:val="0"/>
        </w:rPr>
        <w:t>1.2. Đăng ký đất đai, tài sản gắn liền với đất; lập hồ sơ địa chính; cấp Giấy chứng nhận quyền sử dụng đất, quyền sở hữu tài sản gắn liền với đất (đăng ký, cấp Giấy chứng nhận) bao gồm:</w:t>
      </w:r>
    </w:p>
    <w:p>
      <w:r>
        <w:rPr>
          <w:b w:val="0"/>
          <w:i w:val="0"/>
        </w:rPr>
        <w:t>a) Đăng ký đất đai, tài sản gắn liền với đất; lập hồ sơ địa chính; cấp Giấy chứng nhận quyền sử dụng đất, quyền sở hữu tài sản gắn liền với đất lần đầu thực hiện đồng thời đối với nhiều hộ gia đình, cá nhân, cộng đồng dân cư ở xã, thị trấn (dưới đây gọi là đăng ký, cấp Giấy chứng nhận lần đầu đồng loạt đối với hộ gia đình, cá nhân ở xã, thị trấn);</w:t>
      </w:r>
    </w:p>
    <w:p>
      <w:r>
        <w:rPr>
          <w:b w:val="0"/>
          <w:i w:val="0"/>
        </w:rPr>
        <w:t>b) Đăng ký đất đai, tài sản gắn liền với đất; lập hồ sơ địa chính; cấp Giấy chứng nhận quyền sử dụng đất, quyền sở hữu tài sản gắn liền với đất lần đầu thực hiện đồng thời đối với nhiều hộ gia đình, cá nhân, cộng đồng dân cư ở phường (dưới đây gọi là đăng ký, cấp Giấy chứng nhận lần đầu đồng loạt đối với hộ gia đình, cá nhân ở phường);</w:t>
      </w:r>
    </w:p>
    <w:p>
      <w:r>
        <w:rPr>
          <w:b w:val="0"/>
          <w:i w:val="0"/>
        </w:rPr>
        <w:t>c) Đăng ký đất đai, tài sản gắn liền với đất; cập nhật hồ sơ địa chính; cấp Giấy chứng nhận quyền sử dụng đất, quyền sở hữu tài sản gắn liền với đất lần đầu đối với riêng từng hộ gia đình, cá nhân, cộng đồng dân cư (dưới đây gọi là đăng ký, cấp Giấy chứng nhận lần đầu đơn lẻ từng hộ gia đình, cá nhân);</w:t>
      </w:r>
    </w:p>
    <w:p>
      <w:r>
        <w:rPr>
          <w:b w:val="0"/>
          <w:i w:val="0"/>
        </w:rPr>
        <w:t>d) Đăng ký đất đai, tài sản gắn liền với đất; cập nhật hồ sơ địa chính; cấp Giấy chứng nhận quyền sử dụng đất, quyền sở hữu tài sản gắn liền với đất lần đầu đối với tổ chức trong nước, tổ chức tôn giáo, tổ chức tôn giáo trực thuộc, tổ chức nước ngoài có chức năng ngoại giao, tổ chức kinh tế có vốn đầu tư nước ngoài, người gốc Việt Nam định cư ở nước ngoài (dưới đây gọi là đăng ký, cấp Giấy chứng nhận lần đầu đối với tổ chức);</w:t>
      </w:r>
    </w:p>
    <w:p>
      <w:r>
        <w:rPr>
          <w:b w:val="0"/>
          <w:i w:val="0"/>
        </w:rPr>
        <w:t>đ) Đăng ký đất đai, tài sản gắn liền với đất; lập hồ sơ địa chính; cấp đổi Giấy chứng nhận quyền sử dụng đất, quyền sở hữu tài sản gắn liền với đất thực hiện đồng thời đối với các tổ chức, hộ gia đình, cá nhân tại xã, thị trấn (dưới đây gọi là đăng ký, cấp đổi Giấy chứng nhận đồng loạt tại xã, thị trấn);</w:t>
      </w:r>
    </w:p>
    <w:p>
      <w:r>
        <w:rPr>
          <w:b w:val="0"/>
          <w:i w:val="0"/>
        </w:rPr>
        <w:t>e) Đăng ký đất đai, tài sản gắn liền với đất; lập hồ sơ địa chính; cấp đổi Giấy chứng nhận quyền sử dụng đất, quyền sở hữu tài sản gắn liền với đất thực hiện đồng thời đối với các tổ chức, hộ gia đình, cá nhân tại phường (dưới đây gọi là đăng ký, cấp đổi Giấy chứng nhận đồng loạt tại phường);</w:t>
      </w:r>
    </w:p>
    <w:p>
      <w:r>
        <w:rPr>
          <w:b w:val="0"/>
          <w:i w:val="0"/>
        </w:rPr>
        <w:t>g) Đăng ký đất đai, tài sản gắn liền với đất; cập nhật hồ sơ địa chính; cấp đổi, cấp lại Giấy chứng nhận quyền sử dụng đất, quyền sở hữu tài sản gắn liền với đất đối với riêng hộ gia đình, cá nhân (dưới đây gọi là đăng ký, cấp đổi, cấp lại Giấy chứng nhận đơn lẻ đối với hộ gia đình, cá nhân);</w:t>
      </w:r>
    </w:p>
    <w:p>
      <w:r>
        <w:rPr>
          <w:b w:val="0"/>
          <w:i w:val="0"/>
        </w:rPr>
        <w:t>h) Đăng ký đất đai, tài sản gắn liền với đất; cập nhật hồ sơ địa chính; cấp đổi, cấp lại Giấy chứng nhận quyền sử dụng đất, quyền sở hữu tài sản gắn liền với đất đối với riêng từng tổ chức (dưới đây gọi là đăng ký, cấp đổi, cấp lại Giấy chứng nhận đơn lẻ đối với tổ chức);</w:t>
      </w:r>
    </w:p>
    <w:p>
      <w:r>
        <w:rPr>
          <w:b w:val="0"/>
          <w:i w:val="0"/>
        </w:rPr>
        <w:t>i) Đăng ký biến động đất đai về quyền sử dụng đất, quyền sở hữu tài sản gắn liền với đất đối với riêng từng hộ gia đình, cá nhân, cộng đồng dân cư, người gốc Việt Nam định cư ở nước ngoài (dưới đây gọi là Đăng ký biến động đất đai đối với hộ gia đình, cá nhân);</w:t>
      </w:r>
    </w:p>
    <w:p>
      <w:r>
        <w:rPr>
          <w:b w:val="0"/>
          <w:i w:val="0"/>
        </w:rPr>
        <w:t>k) Đăng ký biến động đất đai về quyền sử dụng đất, quyền sở hữu tài sản gắn liền với đất đối với tổ chức trong nước, tổ chức tôn giáo, tổ chức tôn giáo trực thuộc, tổ chức nước ngoài có chức năng ngoại giao, tổ chức kinh tế có vốn đầu tư nước ngoài, tổ chức nước ngoài, cá nhân nước ngoài  (dưới đây gọi là đăng ký biến động đất đai đối với tổ chức);</w:t>
      </w:r>
    </w:p>
    <w:p>
      <w:r>
        <w:rPr>
          <w:b w:val="0"/>
          <w:i w:val="0"/>
        </w:rPr>
        <w:t>l) Trích lục hồ sơ địa chính.</w:t>
      </w:r>
    </w:p>
    <w:p>
      <w:r>
        <w:rPr>
          <w:b w:val="0"/>
          <w:i w:val="0"/>
        </w:rPr>
        <w:t>2. Định mức KT-KT này là căn cứ để tính đơn giá sản phẩm đo đạc lập bản đồ địa chính; đăng ký, cấp Giấy chứng nhận lần đầu; cấp đổi, cấp lại Giấy chứng nhận và đăng ký biến động đất đai, tài sản gắn liền với đất; làm căn cứ giao dự toán và quyết toán giá trị sản phẩm hoàn thành.</w:t>
      </w:r>
    </w:p>
    <w:p>
      <w:r>
        <w:rPr>
          <w:b/>
          <w:i w:val="0"/>
        </w:rPr>
        <w:t>Điều 2. Đối tượng áp dụng</w:t>
      </w:r>
    </w:p>
    <w:p>
      <w:r>
        <w:rPr>
          <w:b w:val="0"/>
          <w:i w:val="0"/>
        </w:rPr>
        <w:t>Định mức KT-KT này áp dụng cho các đơn vị sự nghiệp công lập, các công ty nhà nước, các tổ chức và cá nhân có liên quan đến việc thực hiện các công việc về đo đạc địa chính; đăng ký, cấp Giấy chứng nhận lần đầu; cấp đổi, cấp lại Giấy chứng nhận và đăng ký biến động đất đai, tài sản gắn liền với đất.</w:t>
      </w:r>
    </w:p>
    <w:p>
      <w:r>
        <w:rPr>
          <w:b/>
          <w:i w:val="0"/>
        </w:rPr>
        <w:t>Điều 3. Quy định chung</w:t>
      </w:r>
    </w:p>
    <w:p>
      <w:r>
        <w:rPr>
          <w:b w:val="0"/>
          <w:i w:val="0"/>
        </w:rPr>
        <w:t>1. Định mức KT-KT bao gồm:</w:t>
      </w:r>
    </w:p>
    <w:p>
      <w:r>
        <w:rPr>
          <w:b w:val="0"/>
          <w:i w:val="0"/>
        </w:rPr>
        <w:t>1.1. Định mức lao động công nghệ (sau đây gọi là định mức lao động): Là thời gian lao động trực tiếp để sản xuất ra một sản phẩm (thực hiện một bước công việc). Nội dung của định mức lao động bao gồm:</w:t>
      </w:r>
    </w:p>
    <w:p>
      <w:r>
        <w:rPr>
          <w:b w:val="0"/>
          <w:i w:val="0"/>
        </w:rPr>
        <w:t>a) Nội dung công việc: Quy định các thao tác cơ bản, thao tác chính để thực hiện bước công việc;</w:t>
      </w:r>
    </w:p>
    <w:p>
      <w:r>
        <w:rPr>
          <w:b w:val="0"/>
          <w:i w:val="0"/>
        </w:rPr>
        <w:t>b) Phân loại khó khăn: Quy định các yếu tố cơ bản có ảnh hưởng đến việc thực hiện bước công việc làm căn cứ để phân loại khó khăn;</w:t>
      </w:r>
    </w:p>
    <w:p>
      <w:r>
        <w:rPr>
          <w:b w:val="0"/>
          <w:i w:val="0"/>
        </w:rPr>
        <w:t>c) Định biên: Quy định số lượng lao động kỹ thuật; loại và cấp bậc lao động kỹ thuật thực hiện công việc theo quy định tại Thông tư số 52/2015/TTLT-BTNMT-BNV ngày 08 tháng 12 năm 2015 của Bộ trưởng Bộ Tài nguyên và Môi trường và Bộ trưởng Bộ Nội vụ ban hành Thông tư liên tịch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r>
        <w:rPr>
          <w:b w:val="0"/>
          <w:i w:val="0"/>
        </w:rPr>
        <w:t>d) Định mức: Quy định thời gian lao động trực tiếp sản xuất một đơn vị sản phẩm (thực hiện bước công việc); đơn vị tính là công cá nhân hoặc công nhóm/đơn vị sản phẩm; ngày công (ca) tính bằng 8 giờ làm việc.</w:t>
      </w:r>
    </w:p>
    <w:p>
      <w:r>
        <w:rPr>
          <w:b w:val="0"/>
          <w:i w:val="0"/>
        </w:rPr>
        <w:t>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cá nhân.</w:t>
      </w:r>
    </w:p>
    <w:p>
      <w:r>
        <w:rPr>
          <w:b w:val="0"/>
          <w:i w:val="0"/>
        </w:rPr>
        <w:t>Lao động phổ thông là người lao động được thuê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lập hồ sơ địa chính, cấp Giấy chứng nhận được xác định là cán bộ các thôn, bản, ấp, tổ dân phố, những người am hiểu tình hình đất đai ở địa bàn, những người có uy tín đại diện cho cộng đồng dân cư ở địa bàn; những người thực hiện một số công việc đơn giản trong đo đạc, đăng ký đất đai, lập hồ sơ địa chính.</w:t>
      </w:r>
    </w:p>
    <w:p>
      <w:r>
        <w:rPr>
          <w:b w:val="0"/>
          <w:i w:val="0"/>
        </w:rPr>
        <w:t>Mức lao động kỹ thuật ngừng nghỉ việc do thời tiết của lao động kỹ thuật ngoại nghiệp được tính thêm 0,25 mức ngoại nghiệp quy định tại các bảng mức.</w:t>
      </w:r>
    </w:p>
    <w:p>
      <w:r>
        <w:rPr>
          <w:b w:val="0"/>
          <w:i w:val="0"/>
        </w:rPr>
        <w:t>1.2. Định mức vật tư và thiết bị:</w:t>
      </w:r>
    </w:p>
    <w:p>
      <w:r>
        <w:rPr>
          <w:b w:val="0"/>
          <w:i w:val="0"/>
        </w:rPr>
        <w:t>a) Định mức vật tư và thiết bị bao gồm định mức sử dụng vật liệu và định mức sử dụng dụng cụ (công cụ, dụng cụ), thiết bị (máy móc).</w:t>
      </w:r>
    </w:p>
    <w:p>
      <w:r>
        <w:rPr>
          <w:b w:val="0"/>
          <w:i w:val="0"/>
        </w:rPr>
        <w:t>- Định mức sử dụng vật liệu: Là số lượng vật liệu cần thiết để sản xuất ra một đơn vị sản phẩm (thực hiện một công việc);</w:t>
      </w:r>
    </w:p>
    <w:p>
      <w:r>
        <w:rPr>
          <w:b w:val="0"/>
          <w:i w:val="0"/>
        </w:rPr>
        <w:t>- Định mức sử dụng dụng cụ, thiết bị: Là số ca người lao động trực tiếp sử dụng dụng cụ, thiết bị cần thiết để sản xuất ra một đơn vị sản phẩm (thực hiện một bước công việc).</w:t>
      </w:r>
    </w:p>
    <w:p>
      <w:r>
        <w:rPr>
          <w:b w:val="0"/>
          <w:i w:val="0"/>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
        <w:rPr>
          <w:b w:val="0"/>
          <w:i w:val="0"/>
        </w:rPr>
        <w:t>- Thời hạn sử dụng dụng cụ: Đơn vị tính là tháng.</w:t>
      </w:r>
    </w:p>
    <w:p>
      <w:r>
        <w:rPr>
          <w:b w:val="0"/>
          <w:i w:val="0"/>
        </w:rPr>
        <w:t>- Thời hạn sử dụng thiết bị: Thực hiện áp dụng theo quy định tại Thông tư số 16/2021/TT-BTNMT ngày 27 tháng 9 năm 2021 của Bộ trưởng Bộ Tài nguyên và Môi trường quy định xây dựng định mức kinh tế - kỹ thuật thuộc phạm vi quản lý nhà nước của Bộ Tài nguyên và Môi trường; Thông tư số 23/2023/TT-BTC ngày 25 tháng 4 nám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và các quy định của pháp luật có liên quan.</w:t>
      </w:r>
    </w:p>
    <w:p>
      <w:r>
        <w:rPr>
          <w:b w:val="0"/>
          <w:i w:val="0"/>
        </w:rPr>
        <w:t>c)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w:t>
      </w:r>
    </w:p>
    <w:p>
      <w:r>
        <w:rPr>
          <w:b w:val="0"/>
          <w:i w:val="0"/>
        </w:rPr>
        <w:t>Mức điện = (Công suất thiết bị/giờ x 8 giờ/ca x số ca sử dụng thiết bị) +5% hao hụt.</w:t>
      </w:r>
    </w:p>
    <w:p>
      <w:r>
        <w:rPr>
          <w:b w:val="0"/>
          <w:i w:val="0"/>
        </w:rPr>
        <w:t>Riêng mức vật liệu cho công việc đổ mốc địa chính được tính thêm 5% hao hụt vật liệu do vận chuyển và khi thi công.</w:t>
      </w:r>
    </w:p>
    <w:p>
      <w:r>
        <w:rPr>
          <w:b w:val="0"/>
          <w:i w:val="0"/>
        </w:rPr>
        <w:t>2. Kích thước, diện tích mảnh bản đồ địa chính tính định mức xác định theo khung trong mảnh bản đồ theo quy định chia mảnh trong hệ tọa độ Quốc gia VN-2000.</w:t>
      </w:r>
    </w:p>
    <w:p>
      <w:r>
        <w:rPr>
          <w:b w:val="0"/>
          <w:i w:val="0"/>
        </w:rPr>
        <w:t>Diện tích theo khung trong một mảnh bản đồ địa chính trong hệ tọa độ Quốc gia VN-2000 như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BĐĐC tỷ lệ</w:t>
      </w:r>
      <w:r>
        <w:rPr>
          <w:b w:val="0"/>
          <w:i w:val="0"/>
        </w:rPr>
        <w:br/>
      </w:r>
      <w:r>
        <w:rPr>
          <w:b w:val="0"/>
          <w:i w:val="0"/>
        </w:rPr>
        <w:br/>
      </w:r>
      <w:r>
        <w:rPr>
          <w:b/>
          <w:i w:val="0"/>
        </w:rPr>
        <w:t>Diện tích 1 mảnh BĐĐC (dm</w:t>
      </w:r>
      <w:r>
        <w:rPr>
          <w:b/>
          <w:i w:val="0"/>
        </w:rPr>
        <w:t>2</w:t>
      </w:r>
      <w:r>
        <w:rPr>
          <w:b/>
          <w:i w:val="0"/>
        </w:rPr>
        <w:t>)</w:t>
      </w:r>
      <w:r>
        <w:rPr>
          <w:b w:val="0"/>
          <w:i w:val="0"/>
        </w:rPr>
        <w:br/>
      </w:r>
      <w:r>
        <w:rPr>
          <w:b w:val="0"/>
          <w:i w:val="0"/>
        </w:rPr>
        <w:br/>
      </w:r>
      <w:r>
        <w:rPr>
          <w:b/>
          <w:i w:val="0"/>
        </w:rPr>
        <w:t>Diện tích 1 mảnh BĐĐC tương ứng trên thực địa (ha)</w:t>
      </w:r>
      <w:r>
        <w:rPr>
          <w:b w:val="0"/>
          <w:i w:val="0"/>
        </w:rPr>
        <w:br/>
      </w:r>
      <w:r>
        <w:rPr>
          <w:b w:val="0"/>
          <w:i w:val="0"/>
        </w:rPr>
        <w:br/>
      </w:r>
      <w:r>
        <w:rPr>
          <w:b w:val="0"/>
          <w:i w:val="0"/>
        </w:rPr>
        <w:br/>
      </w:r>
      <w:r>
        <w:rPr>
          <w:b w:val="0"/>
          <w:i w:val="0"/>
        </w:rPr>
        <w:br/>
      </w:r>
      <w:r>
        <w:rPr>
          <w:b w:val="0"/>
          <w:i w:val="0"/>
        </w:rPr>
        <w:t>1/500</w:t>
      </w:r>
      <w:r>
        <w:rPr>
          <w:b w:val="0"/>
          <w:i w:val="0"/>
        </w:rPr>
        <w:br/>
      </w:r>
      <w:r>
        <w:rPr>
          <w:b w:val="0"/>
          <w:i w:val="0"/>
        </w:rPr>
        <w:br/>
      </w:r>
      <w:r>
        <w:rPr>
          <w:b w:val="0"/>
          <w:i w:val="0"/>
        </w:rPr>
        <w:t>25</w:t>
      </w:r>
      <w:r>
        <w:rPr>
          <w:b w:val="0"/>
          <w:i w:val="0"/>
        </w:rPr>
        <w:br/>
      </w:r>
      <w:r>
        <w:rPr>
          <w:b w:val="0"/>
          <w:i w:val="0"/>
        </w:rPr>
        <w:br/>
      </w:r>
      <w:r>
        <w:rPr>
          <w:b w:val="0"/>
          <w:i w:val="0"/>
        </w:rPr>
        <w:t>6,25</w:t>
      </w:r>
      <w:r>
        <w:rPr>
          <w:b w:val="0"/>
          <w:i w:val="0"/>
        </w:rPr>
        <w:br/>
      </w:r>
      <w:r>
        <w:rPr>
          <w:b w:val="0"/>
          <w:i w:val="0"/>
        </w:rPr>
        <w:br/>
      </w:r>
      <w:r>
        <w:rPr>
          <w:b w:val="0"/>
          <w:i w:val="0"/>
        </w:rPr>
        <w:br/>
      </w:r>
      <w:r>
        <w:rPr>
          <w:b w:val="0"/>
          <w:i w:val="0"/>
        </w:rPr>
        <w:br/>
      </w:r>
      <w:r>
        <w:rPr>
          <w:b w:val="0"/>
          <w:i w:val="0"/>
        </w:rPr>
        <w:t>1/1000</w:t>
      </w:r>
      <w:r>
        <w:rPr>
          <w:b w:val="0"/>
          <w:i w:val="0"/>
        </w:rPr>
        <w:br/>
      </w:r>
      <w:r>
        <w:rPr>
          <w:b w:val="0"/>
          <w:i w:val="0"/>
        </w:rPr>
        <w:br/>
      </w:r>
      <w:r>
        <w:rPr>
          <w:b w:val="0"/>
          <w:i w:val="0"/>
        </w:rPr>
        <w:t>25</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1/2000</w:t>
      </w:r>
      <w:r>
        <w:rPr>
          <w:b w:val="0"/>
          <w:i w:val="0"/>
        </w:rPr>
        <w:br/>
      </w:r>
      <w:r>
        <w:rPr>
          <w:b w:val="0"/>
          <w:i w:val="0"/>
        </w:rPr>
        <w:br/>
      </w:r>
      <w:r>
        <w:rPr>
          <w:b w:val="0"/>
          <w:i w:val="0"/>
        </w:rPr>
        <w:t>25</w:t>
      </w:r>
      <w:r>
        <w:rPr>
          <w:b w:val="0"/>
          <w:i w:val="0"/>
        </w:rPr>
        <w:br/>
      </w:r>
      <w:r>
        <w:rPr>
          <w:b w:val="0"/>
          <w:i w:val="0"/>
        </w:rPr>
        <w:br/>
      </w:r>
      <w:r>
        <w:rPr>
          <w:b w:val="0"/>
          <w:i w:val="0"/>
        </w:rPr>
        <w:t>100,00</w:t>
      </w:r>
      <w:r>
        <w:rPr>
          <w:b w:val="0"/>
          <w:i w:val="0"/>
        </w:rPr>
        <w:br/>
      </w:r>
      <w:r>
        <w:rPr>
          <w:b w:val="0"/>
          <w:i w:val="0"/>
        </w:rPr>
        <w:br/>
      </w:r>
      <w:r>
        <w:rPr>
          <w:b w:val="0"/>
          <w:i w:val="0"/>
        </w:rPr>
        <w:br/>
      </w:r>
      <w:r>
        <w:rPr>
          <w:b w:val="0"/>
          <w:i w:val="0"/>
        </w:rPr>
        <w:br/>
      </w:r>
      <w:r>
        <w:rPr>
          <w:b w:val="0"/>
          <w:i w:val="0"/>
        </w:rPr>
        <w:t>1/5000</w:t>
      </w:r>
      <w:r>
        <w:rPr>
          <w:b w:val="0"/>
          <w:i w:val="0"/>
        </w:rPr>
        <w:br/>
      </w:r>
      <w:r>
        <w:rPr>
          <w:b w:val="0"/>
          <w:i w:val="0"/>
        </w:rPr>
        <w:br/>
      </w:r>
      <w:r>
        <w:rPr>
          <w:b w:val="0"/>
          <w:i w:val="0"/>
        </w:rPr>
        <w:t>36</w:t>
      </w:r>
      <w:r>
        <w:rPr>
          <w:b w:val="0"/>
          <w:i w:val="0"/>
        </w:rPr>
        <w:br/>
      </w:r>
      <w:r>
        <w:rPr>
          <w:b w:val="0"/>
          <w:i w:val="0"/>
        </w:rPr>
        <w:br/>
      </w:r>
      <w:r>
        <w:rPr>
          <w:b w:val="0"/>
          <w:i w:val="0"/>
        </w:rPr>
        <w:t>900,00</w:t>
      </w:r>
      <w:r>
        <w:rPr>
          <w:b w:val="0"/>
          <w:i w:val="0"/>
        </w:rPr>
        <w:br/>
      </w:r>
      <w:r>
        <w:rPr>
          <w:b w:val="0"/>
          <w:i w:val="0"/>
        </w:rPr>
        <w:br/>
      </w:r>
      <w:r>
        <w:rPr>
          <w:b w:val="0"/>
          <w:i w:val="0"/>
        </w:rPr>
        <w:br/>
      </w:r>
      <w:r>
        <w:rPr>
          <w:b w:val="0"/>
          <w:i w:val="0"/>
        </w:rPr>
        <w:br/>
      </w:r>
      <w:r>
        <w:rPr>
          <w:b w:val="0"/>
          <w:i w:val="0"/>
        </w:rPr>
        <w:t>1/10000</w:t>
      </w:r>
      <w:r>
        <w:rPr>
          <w:b w:val="0"/>
          <w:i w:val="0"/>
        </w:rPr>
        <w:br/>
      </w:r>
      <w:r>
        <w:rPr>
          <w:b w:val="0"/>
          <w:i w:val="0"/>
        </w:rPr>
        <w:br/>
      </w:r>
      <w:r>
        <w:rPr>
          <w:b w:val="0"/>
          <w:i w:val="0"/>
        </w:rPr>
        <w:t>144</w:t>
      </w:r>
      <w:r>
        <w:rPr>
          <w:b w:val="0"/>
          <w:i w:val="0"/>
        </w:rPr>
        <w:br/>
      </w:r>
      <w:r>
        <w:rPr>
          <w:b w:val="0"/>
          <w:i w:val="0"/>
        </w:rPr>
        <w:br/>
      </w:r>
      <w:r>
        <w:rPr>
          <w:b w:val="0"/>
          <w:i w:val="0"/>
        </w:rPr>
        <w:t>3600,00</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BĐĐC tỷ lệ</w:t>
            </w:r>
          </w:p>
        </w:tc>
        <w:tc>
          <w:tcPr>
            <w:tcW w:type="dxa" w:w="2880"/>
          </w:tcPr>
          <w:p>
            <w:r>
              <w:rPr>
                <w:b w:val="0"/>
                <w:i w:val="0"/>
              </w:rPr>
              <w:br/>
            </w:r>
            <w:r>
              <w:rPr>
                <w:b/>
                <w:i w:val="0"/>
              </w:rPr>
              <w:t>Diện tích 1 mảnh BĐĐC (dm</w:t>
            </w:r>
            <w:r>
              <w:rPr>
                <w:b/>
                <w:i w:val="0"/>
              </w:rPr>
              <w:t>2</w:t>
            </w:r>
            <w:r>
              <w:rPr>
                <w:b/>
                <w:i w:val="0"/>
              </w:rPr>
              <w:t>)</w:t>
            </w:r>
          </w:p>
        </w:tc>
        <w:tc>
          <w:tcPr>
            <w:tcW w:type="dxa" w:w="2880"/>
          </w:tcPr>
          <w:p>
            <w:r>
              <w:rPr>
                <w:b w:val="0"/>
                <w:i w:val="0"/>
              </w:rPr>
              <w:br/>
            </w:r>
            <w:r>
              <w:rPr>
                <w:b/>
                <w:i w:val="0"/>
              </w:rPr>
              <w:t>Diện tích 1 mảnh BĐĐC tương ứng trên thực địa (ha)</w:t>
            </w:r>
          </w:p>
        </w:tc>
      </w:tr>
    </w:tbl>
    <w:p>
      <w:r>
        <w:rPr>
          <w:b w:val="0"/>
          <w:i w:val="0"/>
        </w:rPr>
        <w:t>3. Quy định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i w:val="0"/>
        </w:rPr>
        <w:t>Phần</w:t>
      </w:r>
      <w:r>
        <w:rPr>
          <w:b/>
          <w:i w:val="0"/>
        </w:rPr>
        <w:t xml:space="preserve"> </w:t>
      </w:r>
      <w:r>
        <w:rPr>
          <w:b/>
          <w:i w:val="0"/>
        </w:rPr>
        <w:t>II</w:t>
      </w:r>
    </w:p>
    <w:p>
      <w:r>
        <w:rPr>
          <w:b/>
          <w:i w:val="0"/>
        </w:rPr>
        <w:t>ĐỊNH MỨC LAO ĐỘNG CÔNG NGHỆ</w:t>
      </w:r>
    </w:p>
    <w:p>
      <w:r>
        <w:rPr>
          <w:b/>
          <w:i w:val="0"/>
        </w:rPr>
        <w:t>Chương 1</w:t>
      </w:r>
    </w:p>
    <w:p>
      <w:r>
        <w:rPr>
          <w:b/>
          <w:i w:val="0"/>
        </w:rPr>
        <w:t>ĐO ĐẠC LẬP BẢN ĐỒ ĐỊA CHÍNH</w:t>
      </w:r>
    </w:p>
    <w:p>
      <w:r>
        <w:rPr>
          <w:b/>
          <w:i w:val="0"/>
        </w:rPr>
        <w:t>Điều 4. Định mức lao động Lưới địa chính</w:t>
      </w:r>
    </w:p>
    <w:p>
      <w:r>
        <w:rPr>
          <w:b/>
          <w:i w:val="0"/>
        </w:rPr>
        <w:t>1. Phân loại khó khăn</w:t>
      </w:r>
    </w:p>
    <w:p>
      <w:r>
        <w:rPr>
          <w:b w:val="0"/>
          <w:i w:val="0"/>
        </w:rPr>
        <w:t>KK1: Khu vực đồng bằng, ít cây; khu vực đồi trọc, thấp, vùng trung du; giao thông thuận tiện.</w:t>
      </w:r>
    </w:p>
    <w:p>
      <w:r>
        <w:rPr>
          <w:b w:val="0"/>
          <w:i w:val="0"/>
        </w:rPr>
        <w:t>KK2: Khu vực đồng bằng nhiều cây; khu vực đồi thưa cây vùng trung du; giao thông tương đối thuận tiện.</w:t>
      </w:r>
    </w:p>
    <w:p>
      <w:r>
        <w:rPr>
          <w:b w:val="0"/>
          <w:i w:val="0"/>
        </w:rPr>
        <w:t>KK3: Vùng đồi núi có độ cao trung bình so với khu vực bằng phẳng xung quanh từ 50m đến 200m, vùng đồng lầy, vùng đồng bằng dân cư đông, nhiều sông, suối; giao thông không thuận tiện.</w:t>
      </w:r>
    </w:p>
    <w:p>
      <w:r>
        <w:rPr>
          <w:b w:val="0"/>
          <w:i w:val="0"/>
        </w:rPr>
        <w:t>KK4: Vùng núi có độ cao trung bình so với khu vực bằng phẳng xung quanh từ 200m đến 800m, vùng sình lầy, đầm lầy, thụt sâu, vùng thành phố lớn, đông dân cư, phải đo đêm, nhiều ngõ, hẻm cụt; giao thông khó khăn.</w:t>
      </w:r>
    </w:p>
    <w:p>
      <w:r>
        <w:rPr>
          <w:b w:val="0"/>
          <w:i w:val="0"/>
        </w:rPr>
        <w:t>KK5: Vùng vùng núi có độ cao trung bình so với khu vực bằng phẳng xung quanh trên 800m, giao thông rất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i w:val="0"/>
        </w:rPr>
        <w:t>2. Định mức lao động</w:t>
      </w:r>
    </w:p>
    <w:p>
      <w:r>
        <w:rPr>
          <w:b/>
          <w:i/>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w:t>
            </w:r>
            <w:r>
              <w:br/>
            </w:r>
            <w:r>
              <w:rPr>
                <w:b w:val="0"/>
                <w:i w:val="0"/>
              </w:rPr>
              <w:br/>
              <w:t xml:space="preserve">        (Công nhóm/điểm)</w:t>
            </w:r>
          </w:p>
        </w:tc>
      </w:tr>
    </w:tbl>
    <w:p>
      <w:r>
        <w:rPr>
          <w:b w:val="0"/>
          <w:i/>
        </w:rPr>
        <w:t>Ghi chú:</w:t>
      </w:r>
    </w:p>
    <w:p>
      <w:r>
        <w:rPr>
          <w:b w:val="0"/>
          <w:i w:val="0"/>
        </w:rPr>
        <w:t>(1) Mức cho công việc tiếp điểm không có tường vây được tính bằng 1,25 mức quy định tại Mục 3 Bảng 1;</w:t>
      </w:r>
    </w:p>
    <w:p>
      <w:r>
        <w:rPr>
          <w:b w:val="0"/>
          <w:i w:val="0"/>
        </w:rPr>
        <w:t>(2) Trường hợp đo độ cao lượng giác mức đo ngắm tính bằng 0,10 mức quy định tại Mục 4 Bảng 1, mức tính toán là 0,05 công nhóm 2 (1KS2, 1KS3) cho 1 điểm;</w:t>
      </w:r>
    </w:p>
    <w:p>
      <w:r>
        <w:rPr>
          <w:b w:val="0"/>
          <w:i w:val="0"/>
        </w:rPr>
        <w:t>(3) Trường hợp chọn vị trí điểm, chôn mốc địa chính trên hè phố (có xây hố, nắp đậy) mức được tính bằng 1,20 mức quy định tại Mục 1 Bảng 1;</w:t>
      </w:r>
    </w:p>
    <w:p>
      <w:r>
        <w:rPr>
          <w:b w:val="0"/>
          <w:i w:val="0"/>
        </w:rPr>
        <w:t>(4) Trường hợp đo đạc mốc ranh giới sử dụng đất của các công ty nông, lâm nghiệp thì không tính nội dung xây tường vây quy định tại Mục 2 Bảng 1. Mức công việc tiếp điểm được tính bằng bằng 1,25 mức quy định tại Mục 3 Bảng 1.</w:t>
      </w:r>
    </w:p>
    <w:p>
      <w:r>
        <w:rPr>
          <w:b/>
          <w:i w:val="0"/>
        </w:rPr>
        <w:t>Điều 5. Định mức lao động đo đạc thành lập bản đồ địa chính</w:t>
      </w:r>
    </w:p>
    <w:p>
      <w:r>
        <w:rPr>
          <w:b/>
          <w:i w:val="0"/>
        </w:rPr>
        <w:t>1. Phân loại khó khăn</w:t>
      </w:r>
    </w:p>
    <w:p>
      <w:r>
        <w:rPr>
          <w:b w:val="0"/>
          <w:i w:val="0"/>
        </w:rPr>
        <w:t>1.1. Bản đồ tỷ lệ 1/500</w:t>
      </w:r>
    </w:p>
    <w:p>
      <w:r>
        <w:rPr>
          <w:b w:val="0"/>
          <w:i w:val="0"/>
        </w:rPr>
        <w:t>KK1: Đất thuộc khu vực đất ở trong đô thị có mật độ thửa trung bình từ 25 thửa đến dưới 40 thửa trong 1 ha; khu vực đất ở còn lại có mật độ thửa trung bình từ 30 thửa đến dưới 45 thửa trong 1 ha.</w:t>
      </w:r>
    </w:p>
    <w:p>
      <w:r>
        <w:rPr>
          <w:b w:val="0"/>
          <w:i w:val="0"/>
        </w:rPr>
        <w:t>KK2: Đất thuộc khu vực đất ở trong đô thị có mật độ thửa trung bình từ 40 thửa đến dưới 45 thửa trong 1 ha; khu vực đất ở còn lại có mật độ thửa trung bình từ 45 thửa đến dưới 50 thửa trong 1 ha.</w:t>
      </w:r>
    </w:p>
    <w:p>
      <w:r>
        <w:rPr>
          <w:b w:val="0"/>
          <w:i w:val="0"/>
        </w:rPr>
        <w:t>KK3: Đất thuộc khu vực đất ở trong đô thị có mật độ thửa trung bình từ 45 thửa đến dưới 55 thửa trong 1 ha; khu vực đất ở còn lại có mật độ thửa trung bình từ 50 thửa đến dưới 60 thửa trong 1 ha.</w:t>
      </w:r>
    </w:p>
    <w:p>
      <w:r>
        <w:rPr>
          <w:b w:val="0"/>
          <w:i w:val="0"/>
        </w:rPr>
        <w:t>KK4: Đất thuộc khu vực đất ở trong đô thị có mật độ thửa trung bình từ 55 thửa đến dưới 65 thửa trong 1 ha; khu vực đất ở còn lại có mật độ thửa trung bình từ 60 thửa đến dưới 70 thửa trong 1 ha.</w:t>
      </w:r>
    </w:p>
    <w:p>
      <w:r>
        <w:rPr>
          <w:b w:val="0"/>
          <w:i w:val="0"/>
        </w:rPr>
        <w:t>KK5: Đất thuộc khu vực đất ở trong đô thị có mật độ thửa trung bình từ 65 thửa đến dưới 75 thửa trong 1 ha; khu vực đất ở còn lại có mật độ thửa trung bình từ 70 thửa đến dưới 80 thửa trong 1 ha.</w:t>
      </w:r>
    </w:p>
    <w:p>
      <w:r>
        <w:rPr>
          <w:b w:val="0"/>
          <w:i w:val="0"/>
        </w:rPr>
        <w:t>Khi đất thuộc khu vực đất ở trong đô thị có mật độ thửa trung bình trên 75 thửa trong một ha và khu vực đất ở còn lại có mật độ thửa trung bình trên 80 thửa trong 01 ha thì cứ thêm 10 thửa được tính thêm 0,10 của mức KK5.</w:t>
      </w:r>
    </w:p>
    <w:p>
      <w:r>
        <w:rPr>
          <w:b w:val="0"/>
          <w:i w:val="0"/>
        </w:rPr>
        <w:t>1.2. Bản đồ tỷ lệ 1/1000</w:t>
      </w:r>
    </w:p>
    <w:p>
      <w:r>
        <w:rPr>
          <w:b w:val="0"/>
          <w:i w:val="0"/>
        </w:rPr>
        <w:t>KK1: Đất thuộc khu vực sản xuất nông nghiệp trong đô thị có mật độ thửa trung bình từ 30 đến dưới 40 thửa trong 1 ha; đất thuộc khu vực sản xuất nông nghiệp còn lại có mật độ thửa trung bình từ 40 đến dưới 50 thửa trong 1 ha.</w:t>
      </w:r>
    </w:p>
    <w:p>
      <w:r>
        <w:rPr>
          <w:b w:val="0"/>
          <w:i w:val="0"/>
        </w:rPr>
        <w:t>Được áp dụng mức KK2 nếu khu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thuộc khu vực sản xuất nông nghiệp trong đô thị có mật độ thửa trung bình từ 40 đến dưới 50 thửa trong 1 ha; đất thuộc khu vực sản xuất nông nghiệp còn lại có mật độ thửa trung bình từ 50 đến dưới 60 thửa trong 1 ha.</w:t>
      </w:r>
    </w:p>
    <w:p>
      <w:r>
        <w:rPr>
          <w:b w:val="0"/>
          <w:i w:val="0"/>
        </w:rPr>
        <w:t>Được áp dụng mức khó khăn 3 nếu khu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ở trong đô thị có mật độ thửa trung bình từ 10 đến dưới 15 thửa trong 1 ha; khu vực đất ở còn lại có mật độ thửa trung bình từ 15 đến dưới 20 thửa trong 1 ha; Đất thuộc khu vực sản xuất nông nghiệp trong đô thị có mật độ thửa trung bình từ 50 thửa trong 1 ha; đất thuộc khu vực sản xuất nông nghiệp còn lại có mật độ thửa trung bình từ 60 thửa trong 1 ha.</w:t>
      </w:r>
    </w:p>
    <w:p>
      <w:r>
        <w:rPr>
          <w:b w:val="0"/>
          <w:i w:val="0"/>
        </w:rPr>
        <w:t>Đất thuộc khu vực sản xuất nông nghiệp được áp dụng mức KK4 nếu khu vực đo có một trong các tiêu chí sau:</w:t>
      </w:r>
    </w:p>
    <w:p>
      <w:r>
        <w:rPr>
          <w:b w:val="0"/>
          <w:i w:val="0"/>
        </w:rPr>
        <w:t>- Khu vực có nhiều sông suối đi lại khó khăn;</w:t>
      </w:r>
    </w:p>
    <w:p>
      <w:r>
        <w:rPr>
          <w:b w:val="0"/>
          <w:i w:val="0"/>
        </w:rPr>
        <w:t>- Khu vực có tầm che khuất trên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KK4: Đất thuộc khu vực đất ở trong đô thị có mật độ thửa trung bình từ 15 đến dưới 20 thửa trong 1 ha; khu vực đất ở còn lại có mật độ thửa trung bình từ 20 đến dưới 25 thửa trong 1 ha.</w:t>
      </w:r>
    </w:p>
    <w:p>
      <w:r>
        <w:rPr>
          <w:b w:val="0"/>
          <w:i w:val="0"/>
        </w:rPr>
        <w:t>KK5: Đất thuộc khu vực đất ở trong đô thị có mật độ thửa trung bình từ 20 đến dưới 25 thửa trong 1 ha; khu vực đất ở còn lại có mật độ thửa trung bình từ 25 đến dưới 30 thửa trong 1 ha.</w:t>
      </w:r>
    </w:p>
    <w:p>
      <w:r>
        <w:rPr>
          <w:b w:val="0"/>
          <w:i w:val="0"/>
        </w:rPr>
        <w:t>1.3. Bản đồ tỷ lệ 1/2000</w:t>
      </w:r>
    </w:p>
    <w:p>
      <w:r>
        <w:rPr>
          <w:b w:val="0"/>
          <w:i w:val="0"/>
        </w:rPr>
        <w:t>KK1: Đất thuộc khu vực sản xuất nông nghiệp trong đô thị có mật độ thửa trung bình từ 5 đến dưới 10 thửa trong 1 ha; đất thuộc khu vực sản xuất nông nghiệp còn lại có mật độ thửa trung bình từ 5 đến dưới 15 thửa trong 1 ha.</w:t>
      </w:r>
    </w:p>
    <w:p>
      <w:r>
        <w:rPr>
          <w:b w:val="0"/>
          <w:i w:val="0"/>
        </w:rPr>
        <w:t>Được áp dụng mức KK2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KK2: Đất thuộc khu vực sản xuất nông nghiệp trong đô thị có mật độ thửa trung bình từ 10 đến dưới 20 thửa trong 1 ha; đất thuộc khu vực sản xuất nông nghiệp còn lại có mật độ thửa trung bình từ 15 đến dưới 25 thửa trong 1 ha.</w:t>
      </w:r>
    </w:p>
    <w:p>
      <w:r>
        <w:rPr>
          <w:b w:val="0"/>
          <w:i w:val="0"/>
        </w:rPr>
        <w:t>Được áp dụng mức KK3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ở trong đô thị có mật độ thửa trung bình dưới 04 thửa trong 1 ha; khu vực đất ở còn lại có mật độ thửa trung bình dưới 06 thửa trong 1 ha. Đất thuộc khu vực sản xuất nông nghiệp trong đô thị có mật độ thửa trung bình từ 20 đến dưới 30 thửa trong 1 ha; đất thuộc khu vực sản xuất nông nghiệp còn lại có mật độ thửa trung bình từ 25 đến dưới 40 thửa trong 1 ha.</w:t>
      </w:r>
    </w:p>
    <w:p>
      <w:r>
        <w:rPr>
          <w:b w:val="0"/>
          <w:i w:val="0"/>
        </w:rPr>
        <w:t>Đất thuộc khu vực sản xuất nông nghiệp được áp dụng mức khó khăn 4,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KK4: Đất thuộc khu vực đất ở trong đô thị có mật độ thửa trung bình từ 04 đến dưới 08 thửa trong 1 ha; khu vực đất ở còn lại có mật độ thửa trung bình từ 06 đến dưới 10 thửa trong 1 ha.</w:t>
      </w:r>
    </w:p>
    <w:p>
      <w:r>
        <w:rPr>
          <w:b w:val="0"/>
          <w:i w:val="0"/>
        </w:rPr>
        <w:t>KK5: Đất thuộc khu vực đất ở trong đô thị có mật độ thửa trung bình từ 08 đến dưới 10 thửa trong 01 ha; khu vực đất ở còn lại có mật độ thửa trung bình từ 10 đến dưới 15 thửa trong 01 ha.</w:t>
      </w:r>
    </w:p>
    <w:p>
      <w:r>
        <w:rPr>
          <w:b w:val="0"/>
          <w:i w:val="0"/>
        </w:rPr>
        <w:t>1.4. Bản đồ tỷ lệ 1/5000</w:t>
      </w:r>
    </w:p>
    <w:p>
      <w:r>
        <w:rPr>
          <w:b w:val="0"/>
          <w:i w:val="0"/>
        </w:rPr>
        <w:t>KK1: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r>
        <w:rPr>
          <w:b w:val="0"/>
          <w:i w:val="0"/>
        </w:rPr>
        <w:t>Được áp dụng mức KK2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KK2: Đất thuộc khu vực đất phi nông nghiệp có mật độ thửa trung bình từ 02 đến dưới 05 thửa trong 01 ha; đất thuộc khu vực sản xuất nông nghiệp có mật độ thửa trung bình dưới 2,5 thửa trong 01 ha; đất thuộc khu vực đất lâm nghiệp có mật độ thửa trung bình từ 02 đến dưới 05 thửa trong 01 ha.</w:t>
      </w:r>
    </w:p>
    <w:p>
      <w:r>
        <w:rPr>
          <w:b w:val="0"/>
          <w:i w:val="0"/>
        </w:rPr>
        <w:t>Được áp dụng mức KK3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trung bình từ trên 10% đến 20%;</w:t>
      </w:r>
    </w:p>
    <w:p>
      <w:r>
        <w:rPr>
          <w:b w:val="0"/>
          <w:i w:val="0"/>
        </w:rPr>
        <w:t>- 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KK3: Đất thuộc khu vực đất phi nông nghiệp có mật độ thửa trung bình từ 05 đến dưới 08 thửa trong 01 ha; đất thuộc khu vực sản xuất nông nghiệp có mật độ thửa trung bình dưới 3,5 thửa trong 01 ha; đất thuộc khu vực đất lâm nghiệp có mật độ thửa trung bình từ 05 đến dưới 07 thửa trong 01 ha.</w:t>
      </w:r>
    </w:p>
    <w:p>
      <w:r>
        <w:rPr>
          <w:b w:val="0"/>
          <w:i w:val="0"/>
        </w:rPr>
        <w:t>Được áp dụng mức KK4 nếu khu vực đo có một trong các tiêu chí sau:</w:t>
      </w:r>
    </w:p>
    <w:p>
      <w:r>
        <w:rPr>
          <w:b w:val="0"/>
          <w:i w:val="0"/>
        </w:rPr>
        <w:t>- Khu vực có nhiều sông suối đi lại khó khăn;</w:t>
      </w:r>
    </w:p>
    <w:p>
      <w:r>
        <w:rPr>
          <w:b w:val="0"/>
          <w:i w:val="0"/>
        </w:rPr>
        <w:t>- Khu vực có tầm che khuất từ 50% đến 80% diện tích;</w:t>
      </w:r>
    </w:p>
    <w:p>
      <w:r>
        <w:rPr>
          <w:b w:val="0"/>
          <w:i w:val="0"/>
        </w:rPr>
        <w:t>- Khu vực trung du, miền núi có độ dốc từ trên 10% đến 20%;</w:t>
      </w:r>
    </w:p>
    <w:p>
      <w:r>
        <w:rPr>
          <w:b w:val="0"/>
          <w:i w:val="0"/>
        </w:rPr>
        <w:t>- Số thửa có đất ở xen kẽ trên 30% tổng số thửa.</w:t>
      </w:r>
    </w:p>
    <w:p>
      <w:r>
        <w:rPr>
          <w:b w:val="0"/>
          <w:i w:val="0"/>
        </w:rPr>
        <w:t>Khi có cả 3 tiêu chí nêu trên hoặc tầm che khuất trên 80% diện tích hoặc có độ dốc trên 20% thì được tính thêm 0,15 của mức KK4.</w:t>
      </w:r>
    </w:p>
    <w:p>
      <w:r>
        <w:rPr>
          <w:b w:val="0"/>
          <w:i w:val="0"/>
        </w:rPr>
        <w:t>KK4: Đất thuộc khu vực đất phi nông nghiệp có mật độ thửa trung bình từ 08 đến dưới 10 thửa trong 01 ha; đất thuộc khu vực sản xuất nông nghiệp có mật độ thửa trung bình dưới 05 thửa trong 01 ha; đất thuộc khu vực đất lâm nghiệp có mật độ thửa trung bình từ 07 đến dưới 10 thửa trong 01 ha.</w:t>
      </w:r>
    </w:p>
    <w:p>
      <w:r>
        <w:rPr>
          <w:b w:val="0"/>
          <w:i w:val="0"/>
        </w:rPr>
        <w:t>1.5. Bản đồ tỷ lệ 1/10000</w:t>
      </w:r>
    </w:p>
    <w:p>
      <w:r>
        <w:rPr>
          <w:b w:val="0"/>
          <w:i w:val="0"/>
        </w:rPr>
        <w:t>KK1: Khu vực đất của các tổ chức đang quản lý, sử dụng hoặc đất chưa sử dụng, có địa hình đồi, núi thấp, độ dốc trung bình dưới 15%, ít bị chia cắt, đi lại tương đối dễ dàng.</w:t>
      </w:r>
    </w:p>
    <w:p>
      <w:r>
        <w:rPr>
          <w:b w:val="0"/>
          <w:i w:val="0"/>
        </w:rPr>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r>
        <w:rPr>
          <w:b w:val="0"/>
          <w:i w:val="0"/>
        </w:rPr>
        <w:t>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hộ gia đình, cá nhân thuộc vùng địa hình đồi, núi thấp ít bị chia cắt, đi lại dễ dàng.</w:t>
      </w:r>
    </w:p>
    <w:p>
      <w:r>
        <w:rPr>
          <w:b w:val="0"/>
          <w:i w:val="0"/>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r>
        <w:rPr>
          <w:b w:val="0"/>
          <w:i w:val="0"/>
        </w:rPr>
        <w:t>KK3: Khu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r>
        <w:rPr>
          <w:b w:val="0"/>
          <w:i w:val="0"/>
        </w:rPr>
        <w:t>Trường hợp trong khu vực có đan xen các loại đất khác của hộ gia đình, cá nhân (trừ đất lâm nghiệp) trên 10% diện tích thì áp dụng KK4.</w:t>
      </w:r>
    </w:p>
    <w:p>
      <w:r>
        <w:rPr>
          <w:b w:val="0"/>
          <w:i w:val="0"/>
        </w:rPr>
        <w:t>KK4: Khu vực đất giao cho hộ gia đình, cá nhân sử dụng thuộc khu vực có địa hình đồi, núi cao hiểm trở, bị chia cắt bởi nhiều sông suối, đi lại đặc biệt khó khăn.</w:t>
      </w:r>
    </w:p>
    <w:p>
      <w:r>
        <w:rPr>
          <w:b/>
          <w:i w:val="0"/>
        </w:rPr>
        <w:t>2. Định mức</w:t>
      </w:r>
      <w:r>
        <w:rPr>
          <w:b/>
          <w:i w:val="0"/>
        </w:rPr>
        <w:t xml:space="preserve"> </w:t>
      </w:r>
      <w:r>
        <w:rPr>
          <w:b/>
          <w:i w:val="0"/>
        </w:rPr>
        <w:t>lao động</w:t>
      </w:r>
    </w:p>
    <w:p>
      <w:r>
        <w:rPr>
          <w:b/>
          <w:i/>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w:t>
            </w:r>
            <w:r>
              <w:rPr>
                <w:b w:val="0"/>
                <w:i w:val="0"/>
              </w:rPr>
              <w:br/>
            </w:r>
            <w:r>
              <w:rPr>
                <w:b/>
                <w:i w:val="0"/>
              </w:rPr>
              <w:t>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rPr>
                <w:b w:val="0"/>
                <w:i w:val="0"/>
              </w:rPr>
              <w:br/>
            </w:r>
            <w:r>
              <w:rPr>
                <w:b w:val="0"/>
                <w:i w:val="0"/>
              </w:rPr>
              <w:t>(Công nhóm/mảnh)</w:t>
            </w:r>
          </w:p>
        </w:tc>
      </w:tr>
    </w:tbl>
    <w:p>
      <w:r>
        <w:rPr>
          <w:b w:val="0"/>
          <w:i/>
        </w:rPr>
        <w:t>Ghi chú:</w:t>
      </w:r>
    </w:p>
    <w:p>
      <w:r>
        <w:rPr>
          <w:b w:val="0"/>
          <w:i w:val="0"/>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đường sắt, đê điều thì định mức được tính bằng 30% của định mức quy định tại Bảng 2;</w:t>
      </w:r>
    </w:p>
    <w:p>
      <w:r>
        <w:rPr>
          <w:b w:val="0"/>
          <w:i w:val="0"/>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r>
        <w:rPr>
          <w:b w:val="0"/>
          <w:i w:val="0"/>
        </w:rPr>
        <w:t>(2) Trường hợp phải đo vẽ địa hình cho BĐĐC, mức tính bằng 0,10 mức quy định tại Bảng 2;</w:t>
      </w:r>
    </w:p>
    <w:p>
      <w:r>
        <w:rPr>
          <w:b w:val="0"/>
          <w:i w:val="0"/>
        </w:rPr>
        <w:t>(3)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2.</w:t>
      </w:r>
    </w:p>
    <w:p>
      <w:r>
        <w:rPr>
          <w:b w:val="0"/>
          <w:i w:val="0"/>
        </w:rPr>
        <w:t>(4) Căn cứ theo từng nhiệm vụ cụ thể, lập và phê duyệt chi phí phục vụ kiểm tra, nghiệm thu theo quy định.</w:t>
      </w:r>
    </w:p>
    <w:p>
      <w:r>
        <w:rPr>
          <w:b/>
          <w:i w:val="0"/>
        </w:rPr>
        <w:t>Điều 6. Định mức lao động số hóa, chuyển hệ tọa độ bản đồ địa chính</w:t>
      </w:r>
    </w:p>
    <w:p>
      <w:r>
        <w:rPr>
          <w:b/>
          <w:i w:val="0"/>
        </w:rPr>
        <w:t>1. Phân loại khó khăn</w:t>
      </w:r>
    </w:p>
    <w:p>
      <w:r>
        <w:rPr>
          <w:b w:val="0"/>
          <w:i w:val="0"/>
        </w:rPr>
        <w:t>Việc phân loại khó khăn thực hiện  theo quy định tại khoản 1 Điều 5 Chương này</w:t>
      </w:r>
    </w:p>
    <w:p>
      <w:r>
        <w:rPr>
          <w:b/>
          <w:i w:val="0"/>
        </w:rPr>
        <w:t>2. Định mức</w:t>
      </w:r>
      <w:r>
        <w:rPr>
          <w:b/>
          <w:i w:val="0"/>
        </w:rPr>
        <w:t xml:space="preserve"> </w:t>
      </w:r>
      <w:r>
        <w:rPr>
          <w:b/>
          <w:i w:val="0"/>
        </w:rPr>
        <w:t>lao động</w:t>
      </w:r>
    </w:p>
    <w:p>
      <w:r>
        <w:rPr>
          <w:b/>
          <w:i/>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w:t>
            </w:r>
            <w:r>
              <w:rPr>
                <w:b/>
                <w:i w:val="0"/>
              </w:rPr>
              <w:t>ị</w:t>
            </w:r>
            <w:r>
              <w:rPr>
                <w:b/>
                <w:i w:val="0"/>
              </w:rPr>
              <w:t>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val="0"/>
          <w:i/>
        </w:rPr>
        <w:t>Ghi ch</w:t>
      </w:r>
      <w:r>
        <w:rPr>
          <w:b w:val="0"/>
          <w:i/>
        </w:rPr>
        <w:t>ú</w:t>
      </w:r>
      <w:r>
        <w:rPr>
          <w:b w:val="0"/>
          <w:i/>
        </w:rPr>
        <w:t>:</w:t>
      </w:r>
    </w:p>
    <w:p>
      <w:r>
        <w:rPr>
          <w:b w:val="0"/>
          <w:i w:val="0"/>
        </w:rPr>
        <w:t>Trường hợp đồng thời thực hiện số hóa và chuyển hệ tọa độ ĐĐĐC thì không tính mức tại Mục 2.3 của Bảng 3.</w:t>
      </w:r>
    </w:p>
    <w:p>
      <w:r>
        <w:rPr>
          <w:b w:val="0"/>
          <w:i w:val="0"/>
        </w:rPr>
        <w:t>Định biên, định mức và các mức khó khăn tại các điểm 1.4, 1.5 của Mục 1 và tại các điểm 2.4, 2.5 của Mục 2 của Bảng 3 được tính theo Quyết định Ban hành Định mức kinh tế - kỹ thuật xây dựng cơ sở dữ liệu đất đai của tỉnh.</w:t>
      </w:r>
    </w:p>
    <w:p>
      <w:r>
        <w:rPr>
          <w:b/>
          <w:i w:val="0"/>
        </w:rPr>
        <w:t>Điều 7. Định mức lao động đo đạc chỉnh lý bản đồ địa chính</w:t>
      </w:r>
    </w:p>
    <w:p>
      <w:r>
        <w:rPr>
          <w:b/>
          <w:i w:val="0"/>
        </w:rPr>
        <w:t>1. Phân loại khó khăn</w:t>
      </w:r>
    </w:p>
    <w:p>
      <w:r>
        <w:rPr>
          <w:b w:val="0"/>
          <w:i w:val="0"/>
        </w:rPr>
        <w:t>Việc phân loại khó khăn thực hiện  theo quy định tại khoản 1 Điều 5 Chương này</w:t>
      </w:r>
    </w:p>
    <w:p>
      <w:r>
        <w:rPr>
          <w:b/>
          <w:i w:val="0"/>
        </w:rPr>
        <w:t>2. Định mức lao động</w:t>
      </w:r>
    </w:p>
    <w:p>
      <w:r>
        <w:rPr>
          <w:b/>
          <w:i/>
        </w:rPr>
        <w:t>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w:t>
            </w:r>
            <w:r>
              <w:rPr>
                <w:b w:val="0"/>
                <w:i w:val="0"/>
              </w:rPr>
              <w:t xml:space="preserve"> </w:t>
            </w:r>
            <w:r>
              <w:rPr>
                <w:b/>
                <w:i w:val="0"/>
              </w:rPr>
              <w:t>biên</w:t>
            </w:r>
          </w:p>
        </w:tc>
        <w:tc>
          <w:tcPr>
            <w:tcW w:type="dxa" w:w="1728"/>
          </w:tcPr>
          <w:p>
            <w:r>
              <w:rPr>
                <w:b w:val="0"/>
                <w:i w:val="0"/>
              </w:rPr>
              <w:br/>
            </w:r>
            <w:r>
              <w:rPr>
                <w:b/>
                <w:i w:val="0"/>
              </w:rPr>
              <w:t>K</w:t>
            </w:r>
            <w:r>
              <w:rPr>
                <w:b/>
                <w:i w:val="0"/>
              </w:rPr>
              <w:t>K</w:t>
            </w:r>
          </w:p>
        </w:tc>
        <w:tc>
          <w:tcPr>
            <w:tcW w:type="dxa" w:w="1728"/>
          </w:tcPr>
          <w:p>
            <w:r>
              <w:rPr>
                <w:b w:val="0"/>
                <w:i w:val="0"/>
              </w:rPr>
              <w:br/>
            </w:r>
            <w:r>
              <w:rPr>
                <w:b/>
                <w:i w:val="0"/>
              </w:rPr>
              <w:t>Định mức theo tỷ lệ bản đồ</w:t>
            </w:r>
          </w:p>
        </w:tc>
      </w:tr>
    </w:tbl>
    <w:p>
      <w:r>
        <w:rPr>
          <w:b w:val="0"/>
          <w:i/>
        </w:rPr>
        <w:t>Gh</w:t>
      </w:r>
      <w:r>
        <w:rPr>
          <w:b w:val="0"/>
          <w:i/>
        </w:rPr>
        <w:t>i</w:t>
      </w:r>
      <w:r>
        <w:rPr>
          <w:b w:val="0"/>
          <w:i/>
        </w:rPr>
        <w:t xml:space="preserve"> </w:t>
      </w:r>
      <w:r>
        <w:rPr>
          <w:b w:val="0"/>
          <w:i/>
        </w:rPr>
        <w:t>chú:</w:t>
      </w:r>
    </w:p>
    <w:p>
      <w:r>
        <w:rPr>
          <w:b w:val="0"/>
          <w:i w:val="0"/>
        </w:rPr>
        <w:t>(1) Mức lưới đo vẽ tại Mục 1.2 Bảng 4 chỉ áp dụng khi phải lập lưới khống chế đo vẽ;</w:t>
      </w:r>
    </w:p>
    <w:p>
      <w:r>
        <w:rPr>
          <w:b w:val="0"/>
          <w:i w:val="0"/>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4;</w:t>
      </w:r>
    </w:p>
    <w:p>
      <w:r>
        <w:rPr>
          <w:b w:val="0"/>
          <w:i w:val="0"/>
        </w:rPr>
        <w:t>- Số lượng thửa đất biến động trên 25% đến 40% hoặc biến động trên 40% nhưng các thửa đất biến động không tập trung được tính bằng 0,8 lần mức quy định tại Bảng 4.</w:t>
      </w:r>
    </w:p>
    <w:p>
      <w:r>
        <w:rPr>
          <w:b w:val="0"/>
          <w:i w:val="0"/>
        </w:rPr>
        <w:t>(3) Trường hợp khu vực có biến động hàng loạt và tập trung mà mức độ biến động trên 40% số thửa thì phần diện tích của các thửa đất cần chỉnh lý biến động tính mức như đo vẽ mới BĐĐC.</w:t>
      </w:r>
    </w:p>
    <w:p>
      <w:r>
        <w:rPr>
          <w:b w:val="0"/>
          <w:i w:val="0"/>
        </w:rPr>
        <w:t>(4) Trường hợp thửa đất chỉ thay đổi tên chủ, địa chỉ, loại đất thì mức chỉnh lý biến động chỉ được tính đối với các nội dung công việc quy định tại các Điểm 2.3, 2.5, 2.6 tại Bảng 4.</w:t>
      </w:r>
    </w:p>
    <w:p>
      <w:r>
        <w:rPr>
          <w:b/>
          <w:i w:val="0"/>
        </w:rPr>
        <w:t>Điều 8. Định mức lao động trích đo địa chính thửa đất</w:t>
      </w:r>
    </w:p>
    <w:p>
      <w:r>
        <w:rPr>
          <w:b/>
          <w:i/>
        </w:rPr>
        <w:t>Bảng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đất</w:t>
            </w:r>
          </w:p>
        </w:tc>
        <w:tc>
          <w:tcPr>
            <w:tcW w:type="dxa" w:w="2160"/>
          </w:tcPr>
          <w:p>
            <w:r>
              <w:rPr>
                <w:b w:val="0"/>
                <w:i w:val="0"/>
              </w:rPr>
              <w:br/>
            </w:r>
            <w:r>
              <w:rPr>
                <w:b/>
                <w:i w:val="0"/>
              </w:rPr>
              <w:t>Đ</w:t>
            </w:r>
            <w:r>
              <w:rPr>
                <w:b/>
                <w:i w:val="0"/>
              </w:rPr>
              <w:t>ị</w:t>
            </w:r>
            <w:r>
              <w:rPr>
                <w:b/>
                <w:i w:val="0"/>
              </w:rPr>
              <w:t>nh</w:t>
            </w:r>
            <w:r>
              <w:rPr>
                <w:b w:val="0"/>
                <w:i w:val="0"/>
              </w:rPr>
              <w:t xml:space="preserve"> </w:t>
            </w:r>
            <w:r>
              <w:rPr>
                <w:b/>
                <w:i w:val="0"/>
              </w:rPr>
              <w:t>biên</w:t>
            </w:r>
          </w:p>
        </w:tc>
        <w:tc>
          <w:tcPr>
            <w:tcW w:type="dxa" w:w="2160"/>
          </w:tcPr>
          <w:p>
            <w:r>
              <w:rPr>
                <w:b w:val="0"/>
                <w:i w:val="0"/>
              </w:rPr>
              <w:br/>
            </w:r>
            <w:r>
              <w:rPr>
                <w:b/>
                <w:i w:val="0"/>
              </w:rPr>
              <w:t>Định mức theo quy mô diện tích thửa đất</w:t>
            </w:r>
            <w:r>
              <w:rPr>
                <w:b/>
                <w:i w:val="0"/>
              </w:rPr>
              <w:t xml:space="preserve"> </w:t>
            </w:r>
            <w:r>
              <w:rPr>
                <w:b w:val="0"/>
                <w:i w:val="0"/>
              </w:rPr>
              <w:t>(Công nhóm/thửa)</w:t>
            </w:r>
          </w:p>
        </w:tc>
      </w:tr>
    </w:tbl>
    <w:p>
      <w:r>
        <w:rPr>
          <w:b w:val="0"/>
          <w:i/>
        </w:rPr>
        <w:t>Ghi chú:</w:t>
      </w:r>
    </w:p>
    <w:p>
      <w:r>
        <w:rPr>
          <w:b w:val="0"/>
          <w:i w:val="0"/>
        </w:rPr>
        <w:t>(1) Mức trích đo thửa đất lớn hơn 10.000m</w:t>
      </w:r>
      <w:r>
        <w:rPr>
          <w:b w:val="0"/>
          <w:i w:val="0"/>
        </w:rPr>
        <w:t>2</w:t>
      </w:r>
      <w:r>
        <w:rPr>
          <w:b w:val="0"/>
          <w:i w:val="0"/>
        </w:rPr>
        <w:t xml:space="preserve"> </w:t>
      </w:r>
      <w:r>
        <w:rPr>
          <w:b w:val="0"/>
          <w:i w:val="0"/>
        </w:rPr>
        <w:t>(lớn hơn 01 ha) như sau:</w:t>
      </w:r>
    </w:p>
    <w:p>
      <w:r>
        <w:rPr>
          <w:b w:val="0"/>
          <w:i w:val="0"/>
        </w:rPr>
        <w:t>- Mức trích đo thửa đất từ trên 01 ha đến 10 ha tính bằng 1,20 định mức trích đo thửa đất từ trên 3.000 m</w:t>
      </w:r>
      <w:r>
        <w:rPr>
          <w:b w:val="0"/>
          <w:i w:val="0"/>
        </w:rPr>
        <w:t>2</w:t>
      </w:r>
      <w:r>
        <w:rPr>
          <w:b w:val="0"/>
          <w:i w:val="0"/>
        </w:rPr>
        <w:t xml:space="preserve"> </w:t>
      </w:r>
      <w:r>
        <w:rPr>
          <w:b w:val="0"/>
          <w:i w:val="0"/>
        </w:rPr>
        <w:t>đến 10.000 m</w:t>
      </w:r>
      <w:r>
        <w:rPr>
          <w:b w:val="0"/>
          <w:i w:val="0"/>
        </w:rPr>
        <w:t>2</w:t>
      </w:r>
      <w:r>
        <w:rPr>
          <w:b w:val="0"/>
          <w:i w:val="0"/>
        </w:rPr>
        <w:t xml:space="preserve"> </w:t>
      </w:r>
      <w:r>
        <w:rPr>
          <w:b w:val="0"/>
          <w:i w:val="0"/>
        </w:rPr>
        <w:t>tại Bảng 5;</w:t>
      </w:r>
    </w:p>
    <w:p>
      <w:r>
        <w:rPr>
          <w:b w:val="0"/>
          <w:i w:val="0"/>
        </w:rPr>
        <w:t>- Mức trích đo thửa đất từ trên 10 ha đến 50 ha tính bằng 1,30 định mức trích đo thửa đất từ trên 3.000 m</w:t>
      </w:r>
      <w:r>
        <w:rPr>
          <w:b w:val="0"/>
          <w:i w:val="0"/>
        </w:rPr>
        <w:t>2</w:t>
      </w:r>
      <w:r>
        <w:rPr>
          <w:b w:val="0"/>
          <w:i w:val="0"/>
        </w:rPr>
        <w:t xml:space="preserve"> </w:t>
      </w:r>
      <w:r>
        <w:rPr>
          <w:b w:val="0"/>
          <w:i w:val="0"/>
        </w:rPr>
        <w:t>đến 10.000 m</w:t>
      </w:r>
      <w:r>
        <w:rPr>
          <w:b w:val="0"/>
          <w:i w:val="0"/>
        </w:rPr>
        <w:t>2</w:t>
      </w:r>
      <w:r>
        <w:rPr>
          <w:b w:val="0"/>
          <w:i w:val="0"/>
        </w:rPr>
        <w:t xml:space="preserve"> </w:t>
      </w:r>
      <w:r>
        <w:rPr>
          <w:b w:val="0"/>
          <w:i w:val="0"/>
        </w:rPr>
        <w:t>tại Bảng 5;</w:t>
      </w:r>
    </w:p>
    <w:p>
      <w:r>
        <w:rPr>
          <w:b w:val="0"/>
          <w:i w:val="0"/>
        </w:rPr>
        <w:t>- Mức trích đo thửa đất từ trên 50 ha đến 100 ha tính bằng 1,40 định mức trích đo thửa đất từ trên 3.000 m</w:t>
      </w:r>
      <w:r>
        <w:rPr>
          <w:b w:val="0"/>
          <w:i w:val="0"/>
        </w:rPr>
        <w:t>2</w:t>
      </w:r>
      <w:r>
        <w:rPr>
          <w:b w:val="0"/>
          <w:i w:val="0"/>
        </w:rPr>
        <w:t xml:space="preserve"> </w:t>
      </w:r>
      <w:r>
        <w:rPr>
          <w:b w:val="0"/>
          <w:i w:val="0"/>
        </w:rPr>
        <w:t>đến 10.000 m</w:t>
      </w:r>
      <w:r>
        <w:rPr>
          <w:b w:val="0"/>
          <w:i w:val="0"/>
        </w:rPr>
        <w:t>2</w:t>
      </w:r>
      <w:r>
        <w:rPr>
          <w:b w:val="0"/>
          <w:i w:val="0"/>
        </w:rPr>
        <w:t xml:space="preserve"> </w:t>
      </w:r>
      <w:r>
        <w:rPr>
          <w:b w:val="0"/>
          <w:i w:val="0"/>
        </w:rPr>
        <w:t>tại Bảng 5;</w:t>
      </w:r>
    </w:p>
    <w:p>
      <w:r>
        <w:rPr>
          <w:b w:val="0"/>
          <w:i w:val="0"/>
        </w:rPr>
        <w:t>- Mức trích đo thửa đất từ trên 100 ha đến 500 ha tính bằng 1,60 định mức trích đo thửa đất từ trên 3.000 m</w:t>
      </w:r>
      <w:r>
        <w:rPr>
          <w:b w:val="0"/>
          <w:i w:val="0"/>
        </w:rPr>
        <w:t>2</w:t>
      </w:r>
      <w:r>
        <w:rPr>
          <w:b w:val="0"/>
          <w:i w:val="0"/>
        </w:rPr>
        <w:t xml:space="preserve"> </w:t>
      </w:r>
      <w:r>
        <w:rPr>
          <w:b w:val="0"/>
          <w:i w:val="0"/>
        </w:rPr>
        <w:t>đến 10.000 m</w:t>
      </w:r>
      <w:r>
        <w:rPr>
          <w:b w:val="0"/>
          <w:i w:val="0"/>
        </w:rPr>
        <w:t>2</w:t>
      </w:r>
      <w:r>
        <w:rPr>
          <w:b w:val="0"/>
          <w:i w:val="0"/>
        </w:rPr>
        <w:t xml:space="preserve"> </w:t>
      </w:r>
      <w:r>
        <w:rPr>
          <w:b w:val="0"/>
          <w:i w:val="0"/>
        </w:rPr>
        <w:t>tại Bảng 5;</w:t>
      </w:r>
    </w:p>
    <w:p>
      <w:r>
        <w:rPr>
          <w:b w:val="0"/>
          <w:i w:val="0"/>
        </w:rPr>
        <w:t>- Mức trích đo thửa đất từ trên 500 ha đến 1000 ha tính bằng 1,80 định mức trích đo thửa đất từ trên 3.000 m</w:t>
      </w:r>
      <w:r>
        <w:rPr>
          <w:b w:val="0"/>
          <w:i w:val="0"/>
        </w:rPr>
        <w:t>2</w:t>
      </w:r>
      <w:r>
        <w:rPr>
          <w:b w:val="0"/>
          <w:i w:val="0"/>
        </w:rPr>
        <w:t xml:space="preserve"> </w:t>
      </w:r>
      <w:r>
        <w:rPr>
          <w:b w:val="0"/>
          <w:i w:val="0"/>
        </w:rPr>
        <w:t>đến 10.000 m</w:t>
      </w:r>
      <w:r>
        <w:rPr>
          <w:b w:val="0"/>
          <w:i w:val="0"/>
        </w:rPr>
        <w:t>2</w:t>
      </w:r>
      <w:r>
        <w:rPr>
          <w:b w:val="0"/>
          <w:i w:val="0"/>
        </w:rPr>
        <w:t xml:space="preserve"> </w:t>
      </w:r>
      <w:r>
        <w:rPr>
          <w:b w:val="0"/>
          <w:i w:val="0"/>
        </w:rPr>
        <w:t>tại Bảng 5;</w:t>
      </w:r>
    </w:p>
    <w:p>
      <w:r>
        <w:rPr>
          <w:b w:val="0"/>
          <w:i w:val="0"/>
        </w:rPr>
        <w:t>- Mức trích đo thửa đất từ trên 1.000 ha: Cứ 1 km đường ranh giới sử dụng đất được tính 0,40 công nhóm 3 (1KTV4, 2KTV6).</w:t>
      </w:r>
    </w:p>
    <w:p>
      <w:r>
        <w:rPr>
          <w:b w:val="0"/>
          <w:i w:val="0"/>
        </w:rPr>
        <w:t>(2) Khi đo nối với lưới tọa độ Quốc gia thì tính thêm mức đo lưới khống chế đo vẽ trên nguyên tắc khoảng 5 km đường ranh giới sử dụng đất bố trí một cặp điểm; mức đo tính bằng 0,5 mức tại Mục 4 Bảng 1.</w:t>
      </w:r>
    </w:p>
    <w:p>
      <w:r>
        <w:rPr>
          <w:b w:val="0"/>
          <w:i w:val="0"/>
        </w:rPr>
        <w:t>(3) Khi 01 đơn vị thực hiện trích đo cho nhiều thửa đất trong cùng một đơn vị hành chính cấp xã, trong cùng 1 ngày thì mức trích đo từ thửa đất thứ 2 trở đi chỉ được tính bằng 80% định mức quy định tại Bảng 5.</w:t>
      </w:r>
    </w:p>
    <w:p>
      <w:r>
        <w:rPr>
          <w:b w:val="0"/>
          <w:i w:val="0"/>
        </w:rPr>
        <w:t>(4) Trường hợp chỉ thực hiện kiểm tra, thẩm định bản trích đo địa chính do tổ chức sử dụng đất hoặc cá nhân sử dụng đất lập mà chưa có ý kiến thẩm định của cơ quan tài nguyên và môi trường thì định mức được áp dụng bằng 0,25 mức quy định tại Bảng 5.</w:t>
      </w:r>
    </w:p>
    <w:p>
      <w:r>
        <w:rPr>
          <w:b/>
          <w:i w:val="0"/>
        </w:rPr>
        <w:t>Điều 9. Đo đạc chỉnh lý bản trích đo địa chính hoặc chỉnh lý riêng từng thửa đất của bản đồ địa chính</w:t>
      </w:r>
    </w:p>
    <w:p>
      <w:r>
        <w:rPr>
          <w:b w:val="0"/>
          <w:i w:val="0"/>
        </w:rPr>
        <w:t>Trường hợp đo đạc chỉnh lý bản trích đo địa chính hoặc chỉnh lý riêng từng thửa đất của bản đồ địa chính thì định mức được tính bằng 0,40 mức trích đo địa chính thửa đất quy định tại Bảng 5; trường hợp chỉnh lý do yếu tố quy hoạch dựa trên tài liệu được cung cấp thì định mức được tính bằng 0,20 mức trích đo địa chính thửa đất quy định tại Bảng 5.</w:t>
      </w:r>
    </w:p>
    <w:p>
      <w:r>
        <w:rPr>
          <w:b/>
          <w:i w:val="0"/>
        </w:rPr>
        <w:t>Điều 10. Đo đạc tài sản gắn liền với đất</w:t>
      </w:r>
    </w:p>
    <w:p>
      <w:r>
        <w:rPr>
          <w:b w:val="0"/>
          <w:i w:val="0"/>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
        <w:rPr>
          <w:b w:val="0"/>
          <w:i w:val="0"/>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r>
        <w:rPr>
          <w:b w:val="0"/>
          <w:i w:val="0"/>
        </w:rPr>
        <w:t>3. Trường hợp đo đạc tài sản thực hiện không đồng thời với trích đo địa chính thửa đất thì định mức được tính như sau:</w:t>
      </w:r>
    </w:p>
    <w:p>
      <w:r>
        <w:rPr>
          <w:b w:val="0"/>
          <w:i w:val="0"/>
        </w:rPr>
        <w:t>- Đối với tài sản gắn liền với đất là nhà và các công trình xây dựng khác thì định mức được tính bằng 0,70 lần định mức trích do địa chính thửa đất có diện tích tương ứng quy định tại Bảng 5 (không kể đo lưới).</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định mức bằng 0,5 lần mức đo đạc của tầng sát mặt đất.</w:t>
      </w:r>
    </w:p>
    <w:p>
      <w:r>
        <w:rPr>
          <w:b w:val="0"/>
          <w:i w:val="0"/>
        </w:rPr>
        <w:t>- Đối với tài sản gắn liền với đất không phải là nhà, công trình xây dựng khác thì định mức đo đạc được tính bằng 0,30 lần mức trích đo thửa đất quy định tại Bảng 5.</w:t>
      </w:r>
    </w:p>
    <w:p>
      <w:r>
        <w:rPr>
          <w:b w:val="0"/>
          <w:i w:val="0"/>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p>
    <w:p>
      <w:r>
        <w:rPr>
          <w:b/>
          <w:i w:val="0"/>
        </w:rPr>
        <w:t>Chương II</w:t>
      </w:r>
    </w:p>
    <w:p>
      <w:r>
        <w:rPr>
          <w:b/>
          <w:i w:val="0"/>
        </w:rPr>
        <w:t>ĐĂNG KÝ, CẤP GIẤY CHỨNG NHẬN</w:t>
      </w:r>
    </w:p>
    <w:p>
      <w:r>
        <w:rPr>
          <w:b/>
          <w:i w:val="0"/>
        </w:rPr>
        <w:t>Điều 11. Định mức lao động đăng ký, cấp giấy chứng nhận lần đầu đồng loạt đối với hộ gia đình, cá nhân ở xã, thị trấn</w:t>
      </w:r>
    </w:p>
    <w:p>
      <w:r>
        <w:rPr>
          <w:b/>
          <w:i w:val="0"/>
        </w:rPr>
        <w:t>1. Phân loại khó khăn</w:t>
      </w:r>
    </w:p>
    <w:p>
      <w:r>
        <w:rPr>
          <w:b w:val="0"/>
          <w:i w:val="0"/>
        </w:rPr>
        <w:t>KK1: Các xã vùng đồng bằng</w:t>
      </w:r>
    </w:p>
    <w:p>
      <w:r>
        <w:rPr>
          <w:b w:val="0"/>
          <w:i w:val="0"/>
        </w:rPr>
        <w:t>KK2: Các xã tiếp giáp với các phường thuộc đô thị loại II, III, IV; các thị trấn.</w:t>
      </w:r>
    </w:p>
    <w:p>
      <w:r>
        <w:rPr>
          <w:b w:val="0"/>
          <w:i w:val="0"/>
        </w:rPr>
        <w:t>KK3: Các xã, thị trấn đặc biệt khó khăn.</w:t>
      </w:r>
    </w:p>
    <w:p>
      <w:r>
        <w:rPr>
          <w:b/>
          <w:i w:val="0"/>
        </w:rPr>
        <w:t>2. Định mức lao động</w:t>
      </w:r>
    </w:p>
    <w:p>
      <w:r>
        <w:rPr>
          <w:b/>
          <w:i/>
        </w:rPr>
        <w:t>Bảng 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w:t>
            </w:r>
          </w:p>
        </w:tc>
        <w:tc>
          <w:tcPr>
            <w:tcW w:type="dxa" w:w="4320"/>
          </w:tcPr>
          <w:p>
            <w:r>
              <w:rPr>
                <w:b w:val="0"/>
                <w:i w:val="0"/>
              </w:rPr>
              <w:br/>
            </w:r>
            <w:r>
              <w:rPr>
                <w:b/>
                <w:i w:val="0"/>
              </w:rPr>
              <w:t>CÁC NỘI DUNG THỰC HIỆN TẠI ĐỊA BÀN CẤP XÃ</w:t>
            </w:r>
          </w:p>
        </w:tc>
      </w:tr>
    </w:tbl>
    <w:p>
      <w:r>
        <w:rPr>
          <w:b w:val="0"/>
          <w:i/>
        </w:rPr>
        <w:t>Ghi chú:</w:t>
      </w:r>
    </w:p>
    <w:p>
      <w:r>
        <w:rPr>
          <w:b w:val="0"/>
          <w:i w:val="0"/>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6.</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và 12 các nội dung thực hiện tại địa bàn xã, thị trấn; Mục 1, 2, 3, 4, 5, 6, 7, 8, 9, 10, 17 và 18 các nội dung thực hiện tại địa bàn cấp huyện; Mục 1, 2 các nội dung thực hiện tại cấp tỉnh của Bảng 6.</w:t>
      </w:r>
    </w:p>
    <w:p>
      <w:r>
        <w:rPr>
          <w:b w:val="0"/>
          <w:i w:val="0"/>
        </w:rPr>
        <w:t>(3) Đối với các hồ sơ không có nhu cầu hoặc không đủ điều kiện cấp GCN thì được tính định mức đối với Mục 1, 2, 3, 4, 5, 6, 7, 8, 9, 11 và 12 các nội dung thực hiện tại địa bàn xã, thị trấn; Mục 1, 2, 3, 6, 15, 16, 18, 19 các nội dung thực hiện tại địa bàn cấp huyện; Mục 1, 2, 3 các nội dung thực hiện tại địa bàn cấp tỉnh của Bảng 6.</w:t>
      </w:r>
    </w:p>
    <w:p>
      <w:r>
        <w:rPr>
          <w:b w:val="0"/>
          <w:i w:val="0"/>
        </w:rPr>
        <w:t>(4) Trường hợp người sử dụng đất đã đăng ký đất đai theo quy định của pháp luật mà có nhu cầu cấp GCN thì được tính định mức đối với Mục 1, 2, 3, 7, 8, 9, 10, 11, 13 và 14 các nội dung thực hiện tại địa bàn xã, thị trấn; Mục 1, 2, 3, 4, 5, 6, 7, 8, 9, 10, 11, 12, 13, 14, 15, 16, 17, 18 và 19 các nội dung thực hiện tại địa bàn cấp huyện; Mục 1, 2, 3 các nội dung thực hiện tại địa bàn cấp tỉnh của Bảng 6.</w:t>
      </w:r>
    </w:p>
    <w:p>
      <w:r>
        <w:rPr>
          <w:b w:val="0"/>
          <w:i w:val="0"/>
        </w:rPr>
        <w:t>(5) Đơn vị tính tại Bảng này trong trường hợp sử dụng là “Bộ”, “Bộ/xã, thị trấn” được tính trung bình cho 8000 hồ sơ/1 xã, thị trấn; trong trường hợp sử dụng là “Tờ” được tính trung bình 60 tờ bản đồ/1 xã, thị trấn.</w:t>
      </w:r>
    </w:p>
    <w:p>
      <w:r>
        <w:rPr>
          <w:b w:val="0"/>
          <w:i w:val="0"/>
        </w:rPr>
        <w:t>(6) Đơn vị tính tại Bảng này trong trường hợp sử dụng là “Điểm” được tính trung bình cho 10 điểm/1 xã, thị trấn và “Cuộc” được tính trung bình cho 10 cuộc/1 xã, thị trấn.</w:t>
      </w:r>
    </w:p>
    <w:p>
      <w:r>
        <w:rPr>
          <w:b/>
          <w:i w:val="0"/>
        </w:rPr>
        <w:t>Điều 12. Định mức lao động</w:t>
      </w:r>
      <w:r>
        <w:rPr>
          <w:b/>
          <w:i w:val="0"/>
        </w:rPr>
        <w:t xml:space="preserve"> </w:t>
      </w:r>
      <w:r>
        <w:rPr>
          <w:b/>
          <w:i w:val="0"/>
        </w:rPr>
        <w:t>đăng ký, cấp giấy chứng nhận lần đầu đồng loạt đối với hộ gia đình, cá nhân ở phường</w:t>
      </w:r>
    </w:p>
    <w:p>
      <w:r>
        <w:rPr>
          <w:b/>
          <w:i w:val="0"/>
        </w:rPr>
        <w:t>1. Phân loại khó khăn</w:t>
      </w:r>
    </w:p>
    <w:p>
      <w:r>
        <w:rPr>
          <w:b w:val="0"/>
          <w:i w:val="0"/>
        </w:rPr>
        <w:t>KK2: Các phường trong đô thị loại III, IV.</w:t>
      </w:r>
    </w:p>
    <w:p>
      <w:r>
        <w:rPr>
          <w:b w:val="0"/>
          <w:i w:val="0"/>
        </w:rPr>
        <w:t>KK3: Các phường trong đô thị loại II.</w:t>
      </w:r>
    </w:p>
    <w:p>
      <w:r>
        <w:rPr>
          <w:b/>
          <w:i w:val="0"/>
        </w:rPr>
        <w:t>2. Định mức lao động</w:t>
      </w:r>
    </w:p>
    <w:p>
      <w:r>
        <w:rPr>
          <w:b/>
          <w:i/>
        </w:rPr>
        <w:t>Bảng 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 ĐVT)</w:t>
            </w:r>
          </w:p>
        </w:tc>
      </w:tr>
    </w:tbl>
    <w:p>
      <w:r>
        <w:rPr>
          <w:b w:val="0"/>
          <w:i/>
        </w:rPr>
        <w:t>Ghi chú:</w:t>
      </w:r>
    </w:p>
    <w:p>
      <w:r>
        <w:rPr>
          <w:b w:val="0"/>
          <w:i w:val="0"/>
        </w:rPr>
        <w:t>(1) Định mức trên đây tính cho các công việc đăng ký, cấp GCN đối với quyền sử dụng đất. Trường hợp đăng ký, cấp GCN đối với cả đất và tài sản gắn liền với đất thì định mức tính cho 1 hồ sơ đăng ký cả đất và tài sản bằng 1,6 lần định mức lao động cho 1 hồ sơ đăng ký đối với đất quy định tại Bảng 7.</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4, 5, 6, 7, 8, 9, 10, 11 và 12 các nội dung thực hiện tại địa bàn phường; Mục 1, 2, 3, 5, 6, 7, 8, 9, 10, 17 và 18 các nội dung thực hiện tại địa bàn cấp huyện; Mục 1, 2 các nội dung thực hiện tại cấp tỉnh của Bảng 7.</w:t>
      </w:r>
    </w:p>
    <w:p>
      <w:r>
        <w:rPr>
          <w:b w:val="0"/>
          <w:i w:val="0"/>
        </w:rPr>
        <w:t>(3) Đối với các hồ sơ không có nhu cầu hoặc không đủ điều kiện cấp GCN thì được tính định mức đối với Mục 1, 2, 3, 4, 5, 6, 7, 8, 9, 11 và 12 các nội dung thực hiện tại địa bàn phường; Mục 1, 2, 3, 6, 15, 16, 18, 19 các nội dung thực hiện tại địa bàn cấp huyện; Mục 1, 2, 3 các nội dung thực hiện tại địa bàn cấp tỉnh của Bảng 7.</w:t>
      </w:r>
    </w:p>
    <w:p>
      <w:r>
        <w:rPr>
          <w:b w:val="0"/>
          <w:i w:val="0"/>
        </w:rPr>
        <w:t>(4) Trường hợp người sử dụng đất đã đăng ký đất đai theo quy định của pháp luật mà có nhu cầu cấp GCN thì được tính định mức đối với Mục 1, 2, 3, 7, 8, 9, 10, 11, 13 và 14 các nội dung thực hiện tại địa bàn phường; Mục 1, 2, 3, 4, 5, 7, 8, 9, 10, 11, 12, 13, 14, 15, 16, 17, 18 và 19 các nội dung thực hiện tại địa bàn cấp huyện; Mục 1, 2, 3 các nội dung thực hiện tại địa bàn cấp tỉnh của Bảng 7.</w:t>
      </w:r>
    </w:p>
    <w:p>
      <w:r>
        <w:rPr>
          <w:b w:val="0"/>
          <w:i w:val="0"/>
        </w:rPr>
        <w:t>(5) Đơn vị tính tại Bảng này trong trường hợp sử dụng là “Bộ”, “Bộ/xã, thị trấn” được tính trung bình cho 8000 hồ sơ/1 xã, thị trấn; trong trường hợp sử dụng là “Tờ” được tính trung bình 60 tờ bản đồ/1 phường.</w:t>
      </w:r>
    </w:p>
    <w:p>
      <w:r>
        <w:rPr>
          <w:b w:val="0"/>
          <w:i w:val="0"/>
        </w:rPr>
        <w:t>(6) Đơn vị tính tại Bảng này trong trường hợp sử dụng là “Điểm” được tính trung bình cho 10 điểm/1 xã, thị trấn và “Cuộc” được tính trung bình cho 10 cuộc/1 phường.</w:t>
      </w:r>
    </w:p>
    <w:p>
      <w:r>
        <w:rPr>
          <w:b/>
          <w:i w:val="0"/>
        </w:rPr>
        <w:t>Điều 13. Định mức lao động</w:t>
      </w:r>
      <w:r>
        <w:rPr>
          <w:b/>
          <w:i w:val="0"/>
        </w:rPr>
        <w:t xml:space="preserve"> </w:t>
      </w:r>
      <w:r>
        <w:rPr>
          <w:b/>
          <w:i w:val="0"/>
        </w:rPr>
        <w:t>đăng ký, cấp giấy chứng nhận lần đầu đơn lẻ từng hộ gia đình, cá nhân</w:t>
      </w:r>
    </w:p>
    <w:p>
      <w:r>
        <w:rPr>
          <w:b/>
          <w:i w:val="0"/>
        </w:rPr>
        <w:t>1. Phân loại khó khăn</w:t>
      </w:r>
    </w:p>
    <w:p>
      <w:r>
        <w:rPr>
          <w:b w:val="0"/>
          <w:i w:val="0"/>
        </w:rPr>
        <w:t>Phân loại khó khăn thực hiện như quy định tại Mục 1 Điều 11 và Mục 1 Điều 12 Chương này.</w:t>
      </w:r>
    </w:p>
    <w:p>
      <w:r>
        <w:rPr>
          <w:b/>
          <w:i w:val="0"/>
        </w:rPr>
        <w:t>2. Định mức lao động</w:t>
      </w:r>
    </w:p>
    <w:p>
      <w:r>
        <w:rPr>
          <w:b/>
          <w:i/>
        </w:rPr>
        <w:t>Bảng 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rPr>
              <w:t>(công nhóm/ĐVT)</w:t>
            </w:r>
          </w:p>
        </w:tc>
      </w:tr>
    </w:tbl>
    <w:p>
      <w:r>
        <w:rPr>
          <w:b w:val="0"/>
          <w:i/>
        </w:rPr>
        <w:t>Ghi chú:</w:t>
      </w:r>
    </w:p>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4, 5, 6, 7, 8, 9, 10, 11 và 12 các nội dung thực hiện tại địa bàn xã, thị trấn; Mục 1, 2, 3, 4, 5, 6, 8, 9, 10, 11, 12, 13, 14, 15, 19 và 20 các nội dung thực hiện tại địa bàn cấp huyện; Mục 1 các nội dung thực hiện tại cấp tỉnh của Bảng 8.</w:t>
      </w:r>
    </w:p>
    <w:p>
      <w:r>
        <w:rPr>
          <w:b w:val="0"/>
          <w:i w:val="0"/>
        </w:rPr>
        <w:t>(3) Đối với các hồ sơ không có nhu cầu hoặc không đủ điều kiện cấp GCN thì được tính định mức đối với Mục 1, 2, 3, 4, 5, 6, 7, 8, 9, 10, 11 và 12  các nội dung thực hiện tại địa bàn xã, thị trấn; Mục 1, 2, 3, 4, 5, 6, 9, 10, 17 và 19 các nội dung thực hiện tại địa bàn cấp huyện; mục 1 các nội dung thực hiện tại địa bàn cấp tỉnh của Bảng 8.</w:t>
      </w:r>
    </w:p>
    <w:p>
      <w:r>
        <w:rPr>
          <w:b w:val="0"/>
          <w:i w:val="0"/>
        </w:rPr>
        <w:t>(4) Trường hợp người sử dụng đất đã đăng ký đất đai theo quy định của pháp luật mà có nhu cầu cấp GCN thì được tính định mức đối với Mục 1, 2, 3, 7, 8, 9, 10, 11, 13 và 14 các nội dung thực hiện tại địa bàn xã, thị trấn; Mục 1, 2, 3, 4, 5, 6, 7, 8, 10, 11, 12, 13, 14, 15, 16, 18, 19 và 20 các nội dung thực hiện tại địa bàn cấp huyện; Mục 1 nội dung thực hiện tại địa bàn cấp tỉnh của Bảng 8.</w:t>
      </w:r>
    </w:p>
    <w:p>
      <w:r>
        <w:rPr>
          <w:b/>
          <w:i w:val="0"/>
        </w:rPr>
        <w:t>Điều 14. Định mức lao động</w:t>
      </w:r>
      <w:r>
        <w:rPr>
          <w:b w:val="0"/>
          <w:i w:val="0"/>
        </w:rPr>
        <w:t xml:space="preserve"> </w:t>
      </w:r>
      <w:r>
        <w:rPr>
          <w:b/>
          <w:i w:val="0"/>
        </w:rPr>
        <w:t>đăng ký, cấp giấy chứng nhận lần đầu đối với tổ chức</w:t>
      </w:r>
    </w:p>
    <w:p>
      <w:r>
        <w:rPr>
          <w:b/>
          <w:i w:val="0"/>
        </w:rPr>
        <w:t>1. Phân loại khó khăn</w:t>
      </w:r>
    </w:p>
    <w:p>
      <w:r>
        <w:rPr>
          <w:b w:val="0"/>
          <w:i w:val="0"/>
        </w:rPr>
        <w:t>Phân loại khó khăn thực hiện như quy định tại Mục 1 Điều 11 và Mục 1 Điều 12 Chương này.</w:t>
      </w:r>
    </w:p>
    <w:p>
      <w:r>
        <w:rPr>
          <w:b/>
          <w:i w:val="0"/>
        </w:rPr>
        <w:t>2. Định mức lao động</w:t>
      </w:r>
    </w:p>
    <w:p>
      <w:r>
        <w:rPr>
          <w:b/>
          <w:i/>
        </w:rPr>
        <w:t>Bảng 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i w:val="0"/>
              </w:rPr>
              <w:t xml:space="preserve"> </w:t>
            </w:r>
            <w:r>
              <w:rPr>
                <w:b w:val="0"/>
                <w:i/>
              </w:rPr>
              <w:t>(công nhóm/ĐVT)</w:t>
            </w:r>
          </w:p>
        </w:tc>
      </w:tr>
    </w:tbl>
    <w:p>
      <w:r>
        <w:rPr>
          <w:b w:val="0"/>
          <w:i/>
        </w:rPr>
        <w:t>Ghi chú:</w:t>
      </w:r>
    </w:p>
    <w:p>
      <w:r>
        <w:rPr>
          <w:b w:val="0"/>
          <w:i w:val="0"/>
        </w:rPr>
        <w:t>(1) Cột “ĐM Đất” áp dụng cho trường hợp đăng ký, cấp GCN đối với đất; cột “ĐM Đất + TS” áp dụng đối với trường hợp đăng ký, cấp GCN đối với cả đất và tài sản gắn liền với đất.</w:t>
      </w:r>
    </w:p>
    <w:p>
      <w:r>
        <w:rPr>
          <w:b w:val="0"/>
          <w:i w:val="0"/>
        </w:rPr>
        <w:t>(2) Trường hợp đăng ký đất đai nhưng không có nhu cầu hoặc không đủ điều kiện cấp GCN thì được tính định mức đối với Mục 1, 2, 3, 4, 5, 9, 16 và 17  các nội dung thực hiện tại địa bàn tỉnh; Mục 1 nội dung thực hiện tại địa bàn cấp huyện; Mục 1 nội dung thực hiện tại địa bàn cấp xã.</w:t>
      </w:r>
    </w:p>
    <w:p>
      <w:r>
        <w:rPr>
          <w:b w:val="0"/>
          <w:i w:val="0"/>
        </w:rPr>
        <w:t>(3) Trường hợp đăng ký đối với đất được giao để quản lý thì được tính định mức đối với Mục 1, 2, 3, 4, 16 và 17 các nội dung thực hiện tại địa bàn tỉnh; Mục 1 nội dung thực hiện tại địa bàn cấp huyện; Mục 1 nội dung thực hiện tại địa bàn cấp xã.</w:t>
      </w:r>
    </w:p>
    <w:p>
      <w:r>
        <w:rPr>
          <w:b/>
          <w:i w:val="0"/>
        </w:rPr>
        <w:t>Điều 15. Định mức lao động</w:t>
      </w:r>
      <w:r>
        <w:rPr>
          <w:b/>
          <w:i w:val="0"/>
        </w:rPr>
        <w:t xml:space="preserve"> </w:t>
      </w:r>
      <w:r>
        <w:rPr>
          <w:b/>
          <w:i w:val="0"/>
        </w:rPr>
        <w:t>đăng ký, cấp đổi giấy chứng nhận đồng loạt tại xã, thị trấn</w:t>
      </w:r>
    </w:p>
    <w:p>
      <w:r>
        <w:rPr>
          <w:b/>
          <w:i w:val="0"/>
        </w:rPr>
        <w:t>1. Phân loại khó khăn</w:t>
      </w:r>
    </w:p>
    <w:p>
      <w:r>
        <w:rPr>
          <w:b w:val="0"/>
          <w:i w:val="0"/>
        </w:rPr>
        <w:t>Phân loại khó khăn thực hiện như quy định tại Mục 1 Điều 11 Chương này.</w:t>
      </w:r>
    </w:p>
    <w:p>
      <w:r>
        <w:rPr>
          <w:b/>
          <w:i w:val="0"/>
        </w:rPr>
        <w:t>2. Định mức lao động</w:t>
      </w:r>
    </w:p>
    <w:p>
      <w:r>
        <w:rPr>
          <w:b/>
          <w:i/>
        </w:rPr>
        <w:t>Bảng 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I</w:t>
            </w:r>
          </w:p>
        </w:tc>
        <w:tc>
          <w:tcPr>
            <w:tcW w:type="dxa" w:w="4320"/>
          </w:tcPr>
          <w:p>
            <w:r>
              <w:rPr>
                <w:b w:val="0"/>
                <w:i w:val="0"/>
              </w:rPr>
              <w:br/>
            </w:r>
            <w:r>
              <w:rPr>
                <w:b/>
                <w:i w:val="0"/>
              </w:rPr>
              <w:t>CÁC NỘI DUNG THỰC HIỆN TẠI ĐỊA BÀN CẤP XÃ</w:t>
            </w:r>
          </w:p>
        </w:tc>
      </w:tr>
    </w:tbl>
    <w:p>
      <w:r>
        <w:rPr>
          <w:b w:val="0"/>
          <w:i/>
        </w:rPr>
        <w:t>Ghi chú:</w:t>
      </w:r>
    </w:p>
    <w:p>
      <w:r>
        <w:rPr>
          <w:b w:val="0"/>
          <w:i w:val="0"/>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10.</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các nội dung thực hiện tại địa bàn xã, thị trấn; Mục 2, 3, 4, 5, 6, 7, 8, 9, 11, 14, 16 và 17 các nội dung thực hiện tại địa bàn cấp huyện; Mục 1, 2 và 3 các nội dung thực hiện tại địa bàn cấp tỉnh của Bảng 10.</w:t>
      </w:r>
    </w:p>
    <w:p>
      <w:r>
        <w:rPr>
          <w:b w:val="0"/>
          <w:i w:val="0"/>
        </w:rPr>
        <w:t>(3) Trường hợp thửa đất đã cấp GCN mà có thay đổi về mục đích sử dụng đất, ranh giới thửa đất thì áp dụng theo định mức quy định tại Bảng 10.</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2 các nội dung thực hiện tại địa bàn cấp huyện Bảng này được tính bằng 1,5 lần.</w:t>
      </w:r>
    </w:p>
    <w:p>
      <w:r>
        <w:rPr>
          <w:b w:val="0"/>
          <w:i w:val="0"/>
        </w:rPr>
        <w:t>(5) Trường hợp có kê khai đăng ký, nhưng người sử dụng đất không có nhu cầu cấp đổi GCN thì định mức được tính bằng 90% định mức quy định đối với trường hợp cấp đổi GCN tại Bảng 10.</w:t>
      </w:r>
    </w:p>
    <w:p>
      <w:r>
        <w:rPr>
          <w:b w:val="0"/>
          <w:i w:val="0"/>
        </w:rPr>
        <w:t>(6) Đơn vị tính tại Bảng này trong trường hợp sử dụng là “Bộ”, “Bộ/xã, thị trấn” được tính trung bình cho 8000 hồ sơ/1 xã, thị trấn; trong trường hợp sử dụng là “Tờ” được tính trung bình 60 tờ bản đồ/1 xã, thị trấn.</w:t>
      </w:r>
    </w:p>
    <w:p>
      <w:r>
        <w:rPr>
          <w:b w:val="0"/>
          <w:i w:val="0"/>
        </w:rPr>
        <w:t>(7) Đơn vị tính tại Bảng này trong trường hợp sử dụng là “Điểm” được tính trung bình cho 10 điểm/1 xã, thị trấn và “Cuộc” được tính trung bình cho 10 cuộc/1 xã, thị trấn.</w:t>
      </w:r>
    </w:p>
    <w:p>
      <w:r>
        <w:rPr>
          <w:b/>
          <w:i w:val="0"/>
        </w:rPr>
        <w:t>Điều 16. Định mức lao động</w:t>
      </w:r>
      <w:r>
        <w:rPr>
          <w:b/>
          <w:i w:val="0"/>
        </w:rPr>
        <w:t xml:space="preserve"> </w:t>
      </w:r>
      <w:r>
        <w:rPr>
          <w:b/>
          <w:i w:val="0"/>
        </w:rPr>
        <w:t>đăng ký, cấp đổi giấy chứng nhận đồng loạt tại phường</w:t>
      </w:r>
    </w:p>
    <w:p>
      <w:r>
        <w:rPr>
          <w:b/>
          <w:i w:val="0"/>
        </w:rPr>
        <w:t>1. Phân loại khó khăn:</w:t>
      </w:r>
    </w:p>
    <w:p>
      <w:r>
        <w:rPr>
          <w:b w:val="0"/>
          <w:i w:val="0"/>
        </w:rPr>
        <w:t>Phân loại khó khăn thực hiện như quy định tại Mục 1 Điều 12 Chương này.</w:t>
      </w:r>
    </w:p>
    <w:p>
      <w:r>
        <w:rPr>
          <w:b/>
          <w:i w:val="0"/>
        </w:rPr>
        <w:t>2. Định mức lao động:</w:t>
      </w:r>
    </w:p>
    <w:p>
      <w:r>
        <w:rPr>
          <w:b/>
          <w:i/>
        </w:rPr>
        <w:t>Bảng 11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 ĐVT)</w:t>
            </w:r>
          </w:p>
        </w:tc>
      </w:tr>
    </w:tbl>
    <w:p>
      <w:r>
        <w:rPr>
          <w:b w:val="0"/>
          <w:i/>
        </w:rPr>
        <w:t>Ghi chú:</w:t>
      </w:r>
    </w:p>
    <w:p>
      <w:r>
        <w:rPr>
          <w:b w:val="0"/>
          <w:i w:val="0"/>
        </w:rPr>
        <w:t>(1) Định mức trên đây tính đối với việc đăng ký, cấp đổi GCN về quyền sử dụng đất. Trường hợp đăng ký, cấp đổi GCN đối với cả đất và tài sản gắn liền với đất thì định mức tính cho 1 hồ sơ đăng ký cả đất và tài sản bằng 1,3 lần định mức lao động cho 1 hồ sơ đăng ký đối với đất quy định tại Bảng này. Trường hợp đăng ký cấp đổi GCN riêng đối với tài sản thì định mức tính cho 1 hồ sơ đăng ký cấp đổi GCN đối với tài sản bằng định mức lao động cho 1 hồ sơ đăng ký đối với đất quy định tại Bảng 11.</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2, 3 các nội dung thực hiện tại địa bàn phường; Mục 2, 3, 4, 5, 6, 7, 8, 9, 11, 14, 16 và 17 các nội dung thực hiện tại địa bàn cấp huyện; Mục 1, 2 và 3 các nội dung thực hiện tại địa bàn cấp tỉnh của Bảng 11.</w:t>
      </w:r>
    </w:p>
    <w:p>
      <w:r>
        <w:rPr>
          <w:b w:val="0"/>
          <w:i w:val="0"/>
        </w:rPr>
        <w:t>(3) Trường hợp thửa đất đã cấp GCN mà có thay đổi về mục đích sử dụng đất, ranh giới thửa đất thì áp dụng theo định mức quy định tại Bảng 11.</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2 các nội dung thực hiện tại địa bàn cấp huyện Bảng này được tính bằng 1,5 lần.</w:t>
      </w:r>
    </w:p>
    <w:p>
      <w:r>
        <w:rPr>
          <w:b w:val="0"/>
          <w:i w:val="0"/>
        </w:rPr>
        <w:t>(5) Trường hợp có kê khai đăng ký, nhưng người sử dụng đất không có nhu cầu cấp đổi GCN thì định mức được tính bằng 90% định mức quy định đối với trường hợp cấp đổi GCN tại Bảng 11.</w:t>
      </w:r>
    </w:p>
    <w:p>
      <w:r>
        <w:rPr>
          <w:b w:val="0"/>
          <w:i w:val="0"/>
        </w:rPr>
        <w:t>(6) Đơn vị tính tại Bảng này trong trường hợp sử dụng là “Bộ”, “Bộ/phường” được tính trung bình cho 5000 hồ sơ/1 phường; trong trường hợp sử dụng là “Tờ” được tính trung bình 60 tờ bản đồ/1 phường.</w:t>
      </w:r>
    </w:p>
    <w:p>
      <w:r>
        <w:rPr>
          <w:b w:val="0"/>
          <w:i w:val="0"/>
        </w:rPr>
        <w:t>(7) Đơn vị tính tại Bảng này trong trường hợp sử dụng là “Điểm” được tính trung bình cho 10 điểm/1 phường và “Cuộc” được tính trung bình cho 10 cuộc/1 phường.</w:t>
      </w:r>
    </w:p>
    <w:p>
      <w:r>
        <w:rPr>
          <w:b/>
          <w:i w:val="0"/>
        </w:rPr>
        <w:t>Điều 17. Định mức lao động</w:t>
      </w:r>
      <w:r>
        <w:rPr>
          <w:b/>
          <w:i w:val="0"/>
        </w:rPr>
        <w:t xml:space="preserve"> </w:t>
      </w:r>
      <w:r>
        <w:rPr>
          <w:b/>
          <w:i w:val="0"/>
        </w:rPr>
        <w:t>đăng ký, cấp đổi, cấp lại giấy chứng nhận riêng lẻ đối với hộ gia đình, cá nhân</w:t>
      </w:r>
    </w:p>
    <w:p>
      <w:r>
        <w:rPr>
          <w:b/>
          <w:i w:val="0"/>
        </w:rPr>
        <w:t>1. Phân loại khó khăn</w:t>
      </w:r>
    </w:p>
    <w:p>
      <w:r>
        <w:rPr>
          <w:b w:val="0"/>
          <w:i w:val="0"/>
        </w:rPr>
        <w:t>Phân loại khó khăn thực hiện như quy định tại Mục 1 Điều 11 và Mục 1 Điều 12 Chương này.</w:t>
      </w:r>
    </w:p>
    <w:p>
      <w:r>
        <w:rPr>
          <w:b/>
          <w:i w:val="0"/>
        </w:rPr>
        <w:t>2. Định mức lao động</w:t>
      </w:r>
    </w:p>
    <w:p>
      <w:r>
        <w:rPr>
          <w:b/>
          <w:i/>
        </w:rPr>
        <w:t>Bảng 12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công việc</w:t>
            </w:r>
          </w:p>
        </w:tc>
        <w:tc>
          <w:tcPr>
            <w:tcW w:type="dxa" w:w="1234"/>
          </w:tcPr>
          <w:p>
            <w:r>
              <w:rPr>
                <w:b w:val="0"/>
                <w:i w:val="0"/>
              </w:rPr>
              <w:br/>
            </w:r>
            <w:r>
              <w:rPr>
                <w:b/>
                <w:i w:val="0"/>
              </w:rPr>
              <w:t>ĐVT</w:t>
            </w:r>
          </w:p>
        </w:tc>
        <w:tc>
          <w:tcPr>
            <w:tcW w:type="dxa" w:w="1234"/>
          </w:tcPr>
          <w:p>
            <w:r>
              <w:rPr>
                <w:b w:val="0"/>
                <w:i w:val="0"/>
              </w:rPr>
              <w:br/>
            </w:r>
            <w:r>
              <w:rPr>
                <w:b/>
                <w:i w:val="0"/>
              </w:rPr>
              <w:t>Định biên</w:t>
            </w:r>
          </w:p>
        </w:tc>
        <w:tc>
          <w:tcPr>
            <w:tcW w:type="dxa" w:w="1234"/>
          </w:tcPr>
          <w:p>
            <w:r>
              <w:rPr>
                <w:b w:val="0"/>
                <w:i w:val="0"/>
              </w:rPr>
              <w:br/>
            </w:r>
            <w:r>
              <w:rPr>
                <w:b/>
                <w:i w:val="0"/>
              </w:rPr>
              <w:t>KK</w:t>
            </w:r>
          </w:p>
        </w:tc>
        <w:tc>
          <w:tcPr>
            <w:tcW w:type="dxa" w:w="1234"/>
          </w:tcPr>
          <w:p>
            <w:r>
              <w:rPr>
                <w:b w:val="0"/>
                <w:i w:val="0"/>
              </w:rPr>
              <w:br/>
            </w:r>
            <w:r>
              <w:rPr>
                <w:b/>
                <w:i w:val="0"/>
              </w:rPr>
              <w:t>Định mức</w:t>
            </w:r>
            <w:r>
              <w:rPr>
                <w:b/>
                <w:i w:val="0"/>
              </w:rPr>
              <w:t xml:space="preserve"> </w:t>
            </w:r>
            <w:r>
              <w:rPr>
                <w:b w:val="0"/>
                <w:i/>
              </w:rPr>
              <w:t>(công nhóm/ĐVT)</w:t>
            </w:r>
          </w:p>
        </w:tc>
        <w:tc>
          <w:tcPr>
            <w:tcW w:type="dxa" w:w="1234"/>
          </w:tcPr>
          <w:p>
            <w:r>
              <w:rPr>
                <w:b w:val="0"/>
                <w:i w:val="0"/>
              </w:rPr>
              <w:br/>
            </w:r>
            <w:r>
              <w:rPr>
                <w:b w:val="0"/>
                <w:i w:val="0"/>
              </w:rPr>
              <w:t xml:space="preserve"> </w:t>
            </w:r>
          </w:p>
        </w:tc>
      </w:tr>
    </w:tbl>
    <w:p>
      <w:r>
        <w:rPr>
          <w:b w:val="0"/>
          <w:i/>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nhiều thửa đất nông nghiệp lập chung trong 1 hồ sơ và cấp chung trong một GCN thì ngoài mức được tính ở trên, mỗi thửa đất tăng thêm được tính mức bằng 0,30 lần định mức quy định đối với Mục 1, 2, 3 và  4 các nội dung thực hiện tại địa bàn cấp xã hoặc huyện; Mục 1, 2, 4, 5, 6, 7, 8, 9, 11, 13, 14 và 15 các nội dung thực hiện tại địa bàn cấp huyện của Bảng 12.</w:t>
      </w:r>
    </w:p>
    <w:p>
      <w:r>
        <w:rPr>
          <w:b w:val="0"/>
          <w:i w:val="0"/>
        </w:rPr>
        <w:t>(3) Trường hợp thửa đất đã cấp GCN mà có thay đổi về mục đích sử dụng đất, ranh giới thửa đất thì áp dụng theo định mức quy định tại Bảng 12.</w:t>
      </w:r>
    </w:p>
    <w:p>
      <w:r>
        <w:rPr>
          <w:b w:val="0"/>
          <w:i w:val="0"/>
        </w:rPr>
        <w:t>(4) Trường hợp cấp đổi GCN đối với thửa đất có biến động khác về quyền sử dụng đất, tài sản gắn liền với đất (chuyển quyền sử dụng đất, thay đổi về tài sản gắn liền với đất, v.v...) thì định mức lao động quy định tại Mục 4 2 các nội dung thực hiện tại địa bàn cấp huyện Bảng này được tính bằng 1,5 lần.</w:t>
      </w:r>
    </w:p>
    <w:p>
      <w:r>
        <w:rPr>
          <w:b w:val="0"/>
          <w:i w:val="0"/>
        </w:rPr>
        <w:t>(5) Trường hợp có kê khai đăng ký, nhưng người sử dụng đất không có nhu cầu cấp đổi GCN thì định mức được tính bằng 90% định mức quy định đối với trường hợp cấp đổi GCN tại Bảng 12.</w:t>
      </w:r>
    </w:p>
    <w:p>
      <w:r>
        <w:rPr>
          <w:b w:val="0"/>
          <w:i w:val="0"/>
        </w:rPr>
        <w:t>(6) Trường hợp cấp đổi GCN đồng thời với thực hiện thủ tục đăng ký biến động đất đai thì áp dụng theo định mức đăng ký biến động đất đai quy định tại Điều 19, Chương II, Phần II.</w:t>
      </w:r>
    </w:p>
    <w:p>
      <w:r>
        <w:rPr>
          <w:b/>
          <w:i w:val="0"/>
        </w:rPr>
        <w:t>Điều 18. Định mức lao động</w:t>
      </w:r>
      <w:r>
        <w:rPr>
          <w:b/>
          <w:i w:val="0"/>
        </w:rPr>
        <w:t xml:space="preserve"> </w:t>
      </w:r>
      <w:r>
        <w:rPr>
          <w:b/>
          <w:i w:val="0"/>
        </w:rPr>
        <w:t>đăng ký, cấp đổi, cấp lại giấy chứng nhận riêng lẻ đối với tổ chức</w:t>
      </w:r>
    </w:p>
    <w:p>
      <w:r>
        <w:rPr>
          <w:b/>
          <w:i w:val="0"/>
        </w:rPr>
        <w:t>1. Phân loại khó khăn</w:t>
      </w:r>
    </w:p>
    <w:p>
      <w:r>
        <w:rPr>
          <w:b w:val="0"/>
          <w:i w:val="0"/>
        </w:rPr>
        <w:t>Phân loại khó khăn thực hiện như quy định tại Mục 1 Điều 11 và Mục 1 Điều 12 Chương này.</w:t>
      </w:r>
    </w:p>
    <w:p>
      <w:r>
        <w:rPr>
          <w:b/>
          <w:i w:val="0"/>
        </w:rPr>
        <w:t>2. Định mức lao động</w:t>
      </w:r>
    </w:p>
    <w:p>
      <w:r>
        <w:rPr>
          <w:b/>
          <w:i/>
        </w:rPr>
        <w:t>Bảng 13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nhóm/ĐVT)</w:t>
            </w:r>
          </w:p>
        </w:tc>
      </w:tr>
    </w:tbl>
    <w:p>
      <w:r>
        <w:rPr>
          <w:b w:val="0"/>
          <w:i/>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có kê khai đăng ký, nhưng người sử dụng đất không có nhu cầu cấp đổi GCN thì định mức được tính bằng 90% định mức đối với trường hợp cấp GCN quy định tại Bảng 13.</w:t>
      </w:r>
    </w:p>
    <w:p>
      <w:r>
        <w:rPr>
          <w:b w:val="0"/>
          <w:i w:val="0"/>
        </w:rPr>
        <w:t>(3) Trường hợp cấp đổi GCN đồng thời với thực hiện thủ tục đăng ký biến động đất đai thì áp dụng theo định mức đăng ký biến động đất đai quy định tại Điều 20, Chương II, Phần II.</w:t>
      </w:r>
    </w:p>
    <w:p>
      <w:r>
        <w:rPr>
          <w:b/>
          <w:i w:val="0"/>
        </w:rPr>
        <w:t>Điều 19. Định mức lao động</w:t>
      </w:r>
      <w:r>
        <w:rPr>
          <w:b/>
          <w:i w:val="0"/>
        </w:rPr>
        <w:t xml:space="preserve"> </w:t>
      </w:r>
      <w:r>
        <w:rPr>
          <w:b/>
          <w:i w:val="0"/>
        </w:rPr>
        <w:t>đăng ký biến động đất đai đối với hộ gia đình, cá nhân</w:t>
      </w:r>
    </w:p>
    <w:p>
      <w:r>
        <w:rPr>
          <w:b/>
          <w:i w:val="0"/>
        </w:rPr>
        <w:t>1. Phân loại khó khăn</w:t>
      </w:r>
    </w:p>
    <w:p>
      <w:r>
        <w:rPr>
          <w:b w:val="0"/>
          <w:i w:val="0"/>
        </w:rPr>
        <w:t>Phân loại khó khăn thực hiện như quy định tại Mục 1 Điều 11 và Mục 1 Điều 12 Chương này.</w:t>
      </w:r>
    </w:p>
    <w:p>
      <w:r>
        <w:rPr>
          <w:b/>
          <w:i w:val="0"/>
        </w:rPr>
        <w:t>2. Định mức lao động</w:t>
      </w:r>
    </w:p>
    <w:p>
      <w:r>
        <w:rPr>
          <w:b/>
          <w:i/>
        </w:rPr>
        <w:t>Bảng 14</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Nội dung công việc</w:t>
            </w:r>
          </w:p>
        </w:tc>
        <w:tc>
          <w:tcPr>
            <w:tcW w:type="dxa" w:w="1234"/>
          </w:tcPr>
          <w:p>
            <w:r>
              <w:rPr>
                <w:b w:val="0"/>
                <w:i w:val="0"/>
              </w:rPr>
              <w:br/>
            </w:r>
            <w:r>
              <w:rPr>
                <w:b/>
                <w:i w:val="0"/>
              </w:rPr>
              <w:t>ĐVT</w:t>
            </w:r>
          </w:p>
        </w:tc>
        <w:tc>
          <w:tcPr>
            <w:tcW w:type="dxa" w:w="1234"/>
          </w:tcPr>
          <w:p>
            <w:r>
              <w:rPr>
                <w:b w:val="0"/>
                <w:i w:val="0"/>
              </w:rPr>
              <w:br/>
            </w:r>
            <w:r>
              <w:rPr>
                <w:b/>
                <w:i w:val="0"/>
              </w:rPr>
              <w:t>Định biên</w:t>
            </w:r>
          </w:p>
        </w:tc>
        <w:tc>
          <w:tcPr>
            <w:tcW w:type="dxa" w:w="1234"/>
          </w:tcPr>
          <w:p>
            <w:r>
              <w:rPr>
                <w:b w:val="0"/>
                <w:i w:val="0"/>
              </w:rPr>
              <w:br/>
            </w:r>
            <w:r>
              <w:rPr>
                <w:b/>
                <w:i w:val="0"/>
              </w:rPr>
              <w:t>KK</w:t>
            </w:r>
          </w:p>
        </w:tc>
        <w:tc>
          <w:tcPr>
            <w:tcW w:type="dxa" w:w="1234"/>
          </w:tcPr>
          <w:p>
            <w:r>
              <w:rPr>
                <w:b w:val="0"/>
                <w:i w:val="0"/>
              </w:rPr>
              <w:br/>
            </w:r>
            <w:r>
              <w:rPr>
                <w:b/>
                <w:i w:val="0"/>
              </w:rPr>
              <w:t>Định mức</w:t>
            </w:r>
            <w:r>
              <w:rPr>
                <w:b w:val="0"/>
                <w:i w:val="0"/>
              </w:rPr>
              <w:br/>
            </w:r>
            <w:r>
              <w:rPr>
                <w:b w:val="0"/>
                <w:i/>
              </w:rPr>
              <w:t>(công nhóm/ĐVT)</w:t>
            </w:r>
          </w:p>
        </w:tc>
        <w:tc>
          <w:tcPr>
            <w:tcW w:type="dxa" w:w="1234"/>
          </w:tcPr>
          <w:p>
            <w:r>
              <w:rPr>
                <w:b w:val="0"/>
                <w:i w:val="0"/>
              </w:rPr>
              <w:br/>
            </w:r>
            <w:r>
              <w:rPr>
                <w:b w:val="0"/>
                <w:i w:val="0"/>
              </w:rPr>
              <w:t xml:space="preserve"> </w:t>
            </w:r>
          </w:p>
        </w:tc>
      </w:tr>
    </w:tbl>
    <w:p>
      <w:r>
        <w:rPr>
          <w:b w:val="0"/>
          <w:i/>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này. Trường hợp đăng ký biến động đất đai mà không thực hiện cấp mới GCN thì áp dụng theo quy định tại Bảng 15 sau đây:</w:t>
      </w:r>
    </w:p>
    <w:p>
      <w:r>
        <w:rPr>
          <w:b/>
          <w:i/>
        </w:rPr>
        <w:t>Bảng 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w:t>
            </w:r>
            <w:r>
              <w:rPr>
                <w:b w:val="0"/>
                <w:i w:val="0"/>
              </w:rPr>
              <w:br/>
            </w:r>
            <w:r>
              <w:rPr>
                <w:b/>
                <w:i w:val="0"/>
              </w:rPr>
              <w:t>áp dụng của Bảng 14</w:t>
            </w:r>
          </w:p>
        </w:tc>
        <w:tc>
          <w:tcPr>
            <w:tcW w:type="dxa" w:w="2160"/>
          </w:tcPr>
          <w:p>
            <w:r>
              <w:rPr>
                <w:b w:val="0"/>
                <w:i w:val="0"/>
              </w:rPr>
              <w:br/>
            </w:r>
            <w:r>
              <w:rPr>
                <w:b/>
                <w:i w:val="0"/>
              </w:rPr>
              <w:t>Hệ số áp dụng cho các mục 3, 12, 16 và 21 của Bảng 14</w:t>
            </w:r>
          </w:p>
        </w:tc>
      </w:tr>
    </w:tbl>
    <w:p>
      <w:r>
        <w:rPr>
          <w:b/>
          <w:i w:val="0"/>
        </w:rPr>
        <w:t>Điều 20. Định mức lao động</w:t>
      </w:r>
      <w:r>
        <w:rPr>
          <w:b/>
          <w:i w:val="0"/>
        </w:rPr>
        <w:t xml:space="preserve"> </w:t>
      </w:r>
      <w:r>
        <w:rPr>
          <w:b/>
          <w:i w:val="0"/>
        </w:rPr>
        <w:t>đăng ký biến động đất đai đối với tổ chức</w:t>
      </w:r>
    </w:p>
    <w:p>
      <w:r>
        <w:rPr>
          <w:b/>
          <w:i w:val="0"/>
        </w:rPr>
        <w:t>1. Phân loại khó khăn</w:t>
      </w:r>
    </w:p>
    <w:p>
      <w:r>
        <w:rPr>
          <w:b w:val="0"/>
          <w:i w:val="0"/>
        </w:rPr>
        <w:t>Phân loại khó khăn thực hiện như quy định tại Mục 1 Điều 11 và Mục 1 Điều 12 Chương này.</w:t>
      </w:r>
    </w:p>
    <w:p>
      <w:r>
        <w:rPr>
          <w:b/>
          <w:i w:val="0"/>
        </w:rPr>
        <w:t>2. Định mức lao động</w:t>
      </w:r>
    </w:p>
    <w:p>
      <w:r>
        <w:rPr>
          <w:b/>
          <w:i/>
        </w:rPr>
        <w:t>Bảng 16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Nội dung công việc</w:t>
            </w:r>
          </w:p>
        </w:tc>
        <w:tc>
          <w:tcPr>
            <w:tcW w:type="dxa" w:w="1440"/>
          </w:tcPr>
          <w:p>
            <w:r>
              <w:rPr>
                <w:b w:val="0"/>
                <w:i w:val="0"/>
              </w:rPr>
              <w:br/>
            </w:r>
            <w:r>
              <w:rPr>
                <w:b/>
                <w:i w:val="0"/>
              </w:rPr>
              <w:t>ĐVT</w:t>
            </w:r>
          </w:p>
        </w:tc>
        <w:tc>
          <w:tcPr>
            <w:tcW w:type="dxa" w:w="1440"/>
          </w:tcPr>
          <w:p>
            <w:r>
              <w:rPr>
                <w:b w:val="0"/>
                <w:i w:val="0"/>
              </w:rPr>
              <w:br/>
            </w:r>
            <w:r>
              <w:rPr>
                <w:b/>
                <w:i w:val="0"/>
              </w:rPr>
              <w:t>Định biên</w:t>
            </w:r>
          </w:p>
        </w:tc>
        <w:tc>
          <w:tcPr>
            <w:tcW w:type="dxa" w:w="1440"/>
          </w:tcPr>
          <w:p>
            <w:r>
              <w:rPr>
                <w:b w:val="0"/>
                <w:i w:val="0"/>
              </w:rPr>
              <w:br/>
            </w:r>
            <w:r>
              <w:rPr>
                <w:b/>
                <w:i w:val="0"/>
              </w:rPr>
              <w:t>KK</w:t>
            </w:r>
          </w:p>
        </w:tc>
        <w:tc>
          <w:tcPr>
            <w:tcW w:type="dxa" w:w="1440"/>
          </w:tcPr>
          <w:p>
            <w:r>
              <w:rPr>
                <w:b w:val="0"/>
                <w:i w:val="0"/>
              </w:rPr>
              <w:br/>
            </w:r>
            <w:r>
              <w:rPr>
                <w:b/>
                <w:i w:val="0"/>
              </w:rPr>
              <w:t>Định mức</w:t>
            </w:r>
            <w:r>
              <w:rPr>
                <w:b w:val="0"/>
                <w:i w:val="0"/>
              </w:rPr>
              <w:br/>
            </w:r>
            <w:r>
              <w:rPr>
                <w:b w:val="0"/>
                <w:i/>
              </w:rPr>
              <w:t>(công nhóm/ĐVT)</w:t>
            </w:r>
          </w:p>
        </w:tc>
      </w:tr>
    </w:tbl>
    <w:p>
      <w:r>
        <w:rPr>
          <w:b w:val="0"/>
          <w:i/>
        </w:rPr>
        <w:t>Ghi chú:</w:t>
      </w:r>
    </w:p>
    <w:p>
      <w:r>
        <w:rPr>
          <w:b w:val="0"/>
          <w:i w:val="0"/>
        </w:rPr>
        <w:t>(1) Cột “ĐM Đất” áp dụng cho trường hợp đăng ký, cấp GCN đối với đất; cột “ĐM TS” áp dụng cho trường hợp đăng ký, cấp GCN đối với tài sản; cột “ĐM Đất + TS” áp dụng đối với trường hợp đăng ký, cấp GCN đối với cả đất và tài sản gắn liền với đất.</w:t>
      </w:r>
    </w:p>
    <w:p>
      <w:r>
        <w:rPr>
          <w:b w:val="0"/>
          <w:i w:val="0"/>
        </w:rPr>
        <w:t>(2) Trường hợp đăng ký biến động đất đai mà thực hiện cấp mới GCN thì áp dụng định mức của Bảng này. Trường hợp đăng ký biến động đất đai mà không thực hiện cấp mới GCN thì áp dụng theo quy định tại Bảng 17 sau đây:</w:t>
      </w:r>
    </w:p>
    <w:p>
      <w:r>
        <w:rPr>
          <w:b/>
          <w:i/>
        </w:rPr>
        <w:t>Bảng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biến động</w:t>
            </w:r>
          </w:p>
        </w:tc>
        <w:tc>
          <w:tcPr>
            <w:tcW w:type="dxa" w:w="2160"/>
          </w:tcPr>
          <w:p>
            <w:r>
              <w:rPr>
                <w:b w:val="0"/>
                <w:i w:val="0"/>
              </w:rPr>
              <w:br/>
            </w:r>
            <w:r>
              <w:rPr>
                <w:b/>
                <w:i w:val="0"/>
              </w:rPr>
              <w:t>Các bước công việc được áp dụng của Bảng 16</w:t>
            </w:r>
          </w:p>
        </w:tc>
        <w:tc>
          <w:tcPr>
            <w:tcW w:type="dxa" w:w="2160"/>
          </w:tcPr>
          <w:p>
            <w:r>
              <w:rPr>
                <w:b w:val="0"/>
                <w:i w:val="0"/>
              </w:rPr>
              <w:br/>
            </w:r>
            <w:r>
              <w:rPr>
                <w:b/>
                <w:i w:val="0"/>
              </w:rPr>
              <w:t>Hệ số áp dụng cho các mục 3, 10, 14 và 18 của Bảng 16</w:t>
            </w:r>
          </w:p>
        </w:tc>
      </w:tr>
    </w:tbl>
    <w:p>
      <w:r>
        <w:rPr>
          <w:b/>
          <w:i w:val="0"/>
        </w:rPr>
        <w:t>Điều 21. Định mức lao động</w:t>
      </w:r>
      <w:r>
        <w:rPr>
          <w:b/>
          <w:i w:val="0"/>
        </w:rPr>
        <w:t xml:space="preserve"> </w:t>
      </w:r>
      <w:r>
        <w:rPr>
          <w:b/>
          <w:i w:val="0"/>
        </w:rPr>
        <w:t>trích lục hồ sơ địa chính</w:t>
      </w:r>
    </w:p>
    <w:p>
      <w:r>
        <w:rPr>
          <w:b/>
          <w:i w:val="0"/>
        </w:rPr>
        <w:t>1. Phân loại khó khăn (Không phân loại khó khăn)</w:t>
      </w:r>
    </w:p>
    <w:p>
      <w:r>
        <w:rPr>
          <w:b/>
          <w:i w:val="0"/>
        </w:rPr>
        <w:t>2. Định mức</w:t>
      </w:r>
    </w:p>
    <w:p>
      <w:r>
        <w:rPr>
          <w:b/>
          <w:i/>
        </w:rPr>
        <w:t>Bảng 18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ĐVT</w:t>
            </w:r>
          </w:p>
        </w:tc>
        <w:tc>
          <w:tcPr>
            <w:tcW w:type="dxa" w:w="1728"/>
          </w:tcPr>
          <w:p>
            <w:r>
              <w:rPr>
                <w:b w:val="0"/>
                <w:i w:val="0"/>
              </w:rPr>
              <w:br/>
            </w:r>
            <w:r>
              <w:rPr>
                <w:b/>
                <w:i w:val="0"/>
              </w:rPr>
              <w:t>Định biên</w:t>
            </w:r>
          </w:p>
        </w:tc>
        <w:tc>
          <w:tcPr>
            <w:tcW w:type="dxa" w:w="1728"/>
          </w:tcPr>
          <w:p>
            <w:r>
              <w:rPr>
                <w:b w:val="0"/>
                <w:i w:val="0"/>
              </w:rPr>
              <w:br/>
            </w:r>
            <w:r>
              <w:rPr>
                <w:b/>
                <w:i w:val="0"/>
              </w:rPr>
              <w:t>Định mức</w:t>
            </w:r>
            <w:r>
              <w:rPr>
                <w:b w:val="0"/>
                <w:i w:val="0"/>
              </w:rPr>
              <w:br/>
            </w:r>
            <w:r>
              <w:rPr>
                <w:b w:val="0"/>
                <w:i/>
              </w:rPr>
              <w:t>(công/hồ sơ)</w:t>
            </w:r>
          </w:p>
        </w:tc>
      </w:tr>
    </w:tbl>
    <w:p>
      <w:r>
        <w:rPr>
          <w:b w:val="0"/>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18;</w:t>
      </w:r>
    </w:p>
    <w:p>
      <w:r>
        <w:rPr>
          <w:b w:val="0"/>
          <w:i w:val="0"/>
        </w:rPr>
        <w:t>- Từ 05 thửa đến 10 thửa: Mức cho một thửa tính bằng 0,65 mức quy định tại Bảng 18;</w:t>
      </w:r>
    </w:p>
    <w:p>
      <w:r>
        <w:rPr>
          <w:b w:val="0"/>
          <w:i w:val="0"/>
        </w:rPr>
        <w:t>- Trên 10 thửa: Mức cho một thửa tính bằng 0,50 mức quy định tại Bảng 18.</w:t>
      </w:r>
    </w:p>
    <w:p>
      <w:r>
        <w:rPr>
          <w:b/>
          <w:i w:val="0"/>
        </w:rPr>
        <w:t>Phần 3</w:t>
      </w:r>
    </w:p>
    <w:p>
      <w:r>
        <w:rPr>
          <w:b/>
          <w:i w:val="0"/>
        </w:rPr>
        <w:t>ĐỊNH MỨC VẬT TƯ VÀ THIẾT BỊ</w:t>
      </w:r>
    </w:p>
    <w:p>
      <w:r>
        <w:rPr>
          <w:b/>
          <w:i w:val="0"/>
        </w:rPr>
        <w:t>Chương 1</w:t>
      </w:r>
    </w:p>
    <w:p>
      <w:r>
        <w:rPr>
          <w:b/>
          <w:i w:val="0"/>
        </w:rPr>
        <w:t>ĐO ĐẠC LẬP BẢN ĐỒ ĐỊA CHÍNH</w:t>
      </w:r>
    </w:p>
    <w:p>
      <w:r>
        <w:rPr>
          <w:b/>
          <w:i w:val="0"/>
        </w:rPr>
        <w:t>Điều 22. Định mức dụng cụ, thiết bị, vật liệu lập lưới địa chính</w:t>
      </w:r>
    </w:p>
    <w:p>
      <w:r>
        <w:rPr>
          <w:b/>
          <w:i w:val="0"/>
        </w:rPr>
        <w:t>1. Dụng cụ</w:t>
      </w:r>
    </w:p>
    <w:p>
      <w:r>
        <w:rPr>
          <w:b/>
          <w:i w:val="0"/>
        </w:rPr>
        <w:t>1.1. Chọn vị trí điểm, chôn mốc; xây tường vây; tiếp điểm; đo ngắm</w:t>
      </w:r>
    </w:p>
    <w:p>
      <w:r>
        <w:rPr>
          <w:b/>
          <w:i/>
        </w:rPr>
        <w:t>Bảng 1</w:t>
      </w:r>
      <w:r>
        <w:rPr>
          <w:b/>
          <w:i/>
        </w:rPr>
        <w:t>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rPr>
                <w:b/>
                <w:i w:val="0"/>
              </w:rPr>
              <w:t xml:space="preserve"> </w:t>
            </w:r>
            <w:r>
              <w:rPr>
                <w:b w:val="0"/>
                <w:i w:val="0"/>
              </w:rPr>
              <w:t>(tháng)</w:t>
            </w:r>
          </w:p>
        </w:tc>
        <w:tc>
          <w:tcPr>
            <w:tcW w:type="dxa" w:w="1728"/>
          </w:tcPr>
          <w:p>
            <w:r>
              <w:rPr>
                <w:b w:val="0"/>
                <w:i w:val="0"/>
              </w:rPr>
              <w:br/>
            </w:r>
            <w:r>
              <w:rPr>
                <w:b/>
                <w:i w:val="0"/>
              </w:rPr>
              <w:t>Định mức</w:t>
            </w:r>
            <w:r>
              <w:rPr>
                <w:b w:val="0"/>
                <w:i/>
              </w:rPr>
              <w:t xml:space="preserve"> </w:t>
            </w:r>
            <w:r>
              <w:rPr>
                <w:b w:val="0"/>
                <w:i/>
              </w:rPr>
              <w:t>(Ca/điểm)</w:t>
            </w:r>
          </w:p>
        </w:tc>
      </w:tr>
    </w:tbl>
    <w:p>
      <w:r>
        <w:rPr>
          <w:b w:val="0"/>
          <w:i/>
        </w:rPr>
        <w:t>Ghi chú:</w:t>
      </w:r>
    </w:p>
    <w:p>
      <w:r>
        <w:rPr>
          <w:b w:val="0"/>
          <w:i w:val="0"/>
        </w:rPr>
        <w:t>(1) Mức trên tính cho KK3, mức cho các KK khác tính theo hệ số tại Bảng 20:</w:t>
      </w:r>
    </w:p>
    <w:p>
      <w:r>
        <w:rPr>
          <w:b/>
          <w:i/>
        </w:rPr>
        <w:t>Bảng</w:t>
      </w:r>
      <w:r>
        <w:rPr>
          <w:b/>
          <w:i/>
        </w:rPr>
        <w:t xml:space="preserve"> </w:t>
      </w:r>
      <w:r>
        <w:rPr>
          <w:b/>
          <w:i/>
        </w:rPr>
        <w:t>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vị trí điểm, chôn mốc</w:t>
            </w:r>
          </w:p>
        </w:tc>
        <w:tc>
          <w:tcPr>
            <w:tcW w:type="dxa" w:w="1728"/>
          </w:tcPr>
          <w:p>
            <w:r>
              <w:rPr>
                <w:b w:val="0"/>
                <w:i w:val="0"/>
              </w:rPr>
              <w:br/>
            </w:r>
            <w:r>
              <w:rPr>
                <w:b/>
                <w:i w:val="0"/>
              </w:rPr>
              <w:t>Xây tường</w:t>
            </w:r>
            <w:r>
              <w:rPr>
                <w:b w:val="0"/>
                <w:i w:val="0"/>
              </w:rPr>
              <w:t xml:space="preserve"> </w:t>
            </w:r>
            <w:r>
              <w:rPr>
                <w:b/>
                <w:i w:val="0"/>
              </w:rPr>
              <w:t>vây</w:t>
            </w:r>
          </w:p>
        </w:tc>
        <w:tc>
          <w:tcPr>
            <w:tcW w:type="dxa" w:w="1728"/>
          </w:tcPr>
          <w:p>
            <w:r>
              <w:rPr>
                <w:b w:val="0"/>
                <w:i w:val="0"/>
              </w:rPr>
              <w:br/>
            </w:r>
            <w:r>
              <w:rPr>
                <w:b/>
                <w:i w:val="0"/>
              </w:rPr>
              <w:t>Tiếp điểm</w:t>
            </w:r>
          </w:p>
        </w:tc>
        <w:tc>
          <w:tcPr>
            <w:tcW w:type="dxa" w:w="1728"/>
          </w:tcPr>
          <w:p>
            <w:r>
              <w:rPr>
                <w:b w:val="0"/>
                <w:i w:val="0"/>
              </w:rPr>
              <w:br/>
            </w:r>
            <w:r>
              <w:rPr>
                <w:b/>
                <w:i w:val="0"/>
              </w:rPr>
              <w:t>Đo</w:t>
            </w:r>
            <w:r>
              <w:rPr>
                <w:b/>
                <w:i w:val="0"/>
              </w:rPr>
              <w:t xml:space="preserve"> </w:t>
            </w:r>
            <w:r>
              <w:rPr>
                <w:b/>
                <w:i w:val="0"/>
              </w:rPr>
              <w:t>ngắm</w:t>
            </w:r>
          </w:p>
        </w:tc>
      </w:tr>
    </w:tbl>
    <w:p>
      <w:r>
        <w:rPr>
          <w:b w:val="0"/>
          <w:i w:val="0"/>
        </w:rPr>
        <w:t xml:space="preserve"> (2) Mức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(4) Mức dụng cụ chọn điểm, chôn mốc trên hè phố (có xây hố ga và nắp đậy) tính bằng 1,20 mức chọn điểm, chôn mốc.</w:t>
      </w:r>
    </w:p>
    <w:p>
      <w:r>
        <w:rPr>
          <w:b/>
          <w:i w:val="0"/>
        </w:rPr>
        <w:t>1.2. Tính toán bình sai</w:t>
      </w:r>
    </w:p>
    <w:p>
      <w:r>
        <w:rPr>
          <w:b/>
          <w:i/>
        </w:rPr>
        <w:t xml:space="preserve">                  Bảng 21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br/>
            </w:r>
            <w:r>
              <w:rPr>
                <w:b w:val="0"/>
                <w:i w:val="0"/>
              </w:rPr>
              <w:t>(tháng)</w:t>
            </w:r>
          </w:p>
        </w:tc>
        <w:tc>
          <w:tcPr>
            <w:tcW w:type="dxa" w:w="1728"/>
          </w:tcPr>
          <w:p>
            <w:r>
              <w:rPr>
                <w:b w:val="0"/>
                <w:i w:val="0"/>
              </w:rPr>
              <w:br/>
            </w:r>
            <w:r>
              <w:rPr>
                <w:b/>
                <w:i w:val="0"/>
              </w:rPr>
              <w:t>Định mức</w:t>
            </w:r>
            <w:r>
              <w:rPr>
                <w:b w:val="0"/>
                <w:i w:val="0"/>
              </w:rPr>
              <w:br/>
            </w:r>
            <w:r>
              <w:rPr>
                <w:b w:val="0"/>
                <w:i w:val="0"/>
              </w:rPr>
              <w:t>(Ca/điểm)</w:t>
            </w:r>
          </w:p>
        </w:tc>
      </w:tr>
    </w:tbl>
    <w:p>
      <w:r>
        <w:rPr>
          <w:b/>
          <w:i w:val="0"/>
        </w:rPr>
        <w:t>2. Thiết bị</w:t>
      </w:r>
    </w:p>
    <w:p>
      <w:r>
        <w:rPr>
          <w:b/>
          <w:i/>
        </w:rPr>
        <w:t>Bảng 2</w:t>
      </w:r>
      <w:r>
        <w:rPr>
          <w:b/>
          <w:i/>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w:t>
            </w:r>
            <w:r>
              <w:rPr>
                <w:b/>
                <w:i w:val="0"/>
              </w:rPr>
              <w:t xml:space="preserve"> </w:t>
            </w:r>
            <w:r>
              <w:rPr>
                <w:b/>
                <w:i w:val="0"/>
              </w:rPr>
              <w:t>lượng</w:t>
            </w:r>
          </w:p>
        </w:tc>
        <w:tc>
          <w:tcPr>
            <w:tcW w:type="dxa" w:w="1728"/>
          </w:tcPr>
          <w:p>
            <w:r>
              <w:rPr>
                <w:b w:val="0"/>
                <w:i w:val="0"/>
              </w:rPr>
              <w:br/>
            </w:r>
            <w:r>
              <w:rPr>
                <w:b/>
                <w:i w:val="0"/>
              </w:rPr>
              <w:t>Định mức</w:t>
            </w:r>
            <w:r>
              <w:rPr>
                <w:b/>
                <w:i w:val="0"/>
              </w:rPr>
              <w:t xml:space="preserve"> </w:t>
            </w:r>
            <w:r>
              <w:rPr>
                <w:b w:val="0"/>
                <w:i/>
              </w:rPr>
              <w:t>(</w:t>
            </w:r>
            <w:r>
              <w:rPr>
                <w:b w:val="0"/>
                <w:i/>
              </w:rPr>
              <w:t>Ca/điểm)</w:t>
            </w:r>
          </w:p>
        </w:tc>
      </w:tr>
    </w:tbl>
    <w:p>
      <w:r>
        <w:rPr>
          <w:b w:val="0"/>
          <w:i/>
        </w:rPr>
        <w:t>Ghi chú</w:t>
      </w:r>
      <w:r>
        <w:rPr>
          <w:b w:val="0"/>
          <w:i w:val="0"/>
        </w:rPr>
        <w:t>:</w:t>
      </w:r>
    </w:p>
    <w:p>
      <w:r>
        <w:rPr>
          <w:b w:val="0"/>
          <w:i w:val="0"/>
        </w:rPr>
        <w:t>(1) Mức thiết bị đo ngắm độ cao lượng giác tính bằng 0,10 mức thiết bị đo ngắm tại Bảng 22.</w:t>
      </w:r>
    </w:p>
    <w:p>
      <w:r>
        <w:rPr>
          <w:b w:val="0"/>
          <w:i w:val="0"/>
        </w:rPr>
        <w:t>(2) Mức thiết bị tính toán kết quả đo độ cao lượng giác tính bằng 0,10 mức thiết bị tính toán tại Bảng 22.</w:t>
      </w:r>
    </w:p>
    <w:p>
      <w:r>
        <w:rPr>
          <w:b/>
          <w:i w:val="0"/>
        </w:rPr>
        <w:t>3. Vật liệu</w:t>
      </w:r>
    </w:p>
    <w:p>
      <w:r>
        <w:rPr>
          <w:b/>
          <w:i w:val="0"/>
        </w:rPr>
        <w:t>3.1. Chọn vị trí điểm, chôn mốc; xây tường vây; tiếp điểm; đo ngắm</w:t>
      </w:r>
    </w:p>
    <w:p>
      <w:r>
        <w:rPr>
          <w:b/>
          <w:i/>
        </w:rPr>
        <w:t>Bảng 2</w:t>
      </w:r>
      <w:r>
        <w:rPr>
          <w:b/>
          <w:i/>
        </w:rPr>
        <w:t>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rPr>
                <w:b/>
                <w:i w:val="0"/>
              </w:rPr>
              <w:t xml:space="preserve"> </w:t>
            </w:r>
            <w:r>
              <w:rPr>
                <w:b w:val="0"/>
                <w:i/>
              </w:rPr>
              <w:t>(tính cho 1 điểm)</w:t>
            </w:r>
          </w:p>
        </w:tc>
      </w:tr>
    </w:tbl>
    <w:p>
      <w:r>
        <w:rPr>
          <w:b w:val="0"/>
          <w:i/>
        </w:rPr>
        <w:t>Ghi ch</w:t>
      </w:r>
      <w:r>
        <w:rPr>
          <w:b w:val="0"/>
          <w:i/>
        </w:rPr>
        <w:t>ú:</w:t>
      </w:r>
    </w:p>
    <w:p>
      <w:r>
        <w:rPr>
          <w:b w:val="0"/>
          <w:i w:val="0"/>
        </w:rPr>
        <w:t>Trường hợp chôn mốc địa chính cần phải chống lún thì thêm mức cọc chống lún là 9 cọc/điểm; Trường hợp không chôn mốc thì không tính xi măng, cát, đá dăm.</w:t>
      </w:r>
    </w:p>
    <w:p>
      <w:r>
        <w:rPr>
          <w:b/>
          <w:i w:val="0"/>
        </w:rPr>
        <w:t>3.2.</w:t>
      </w:r>
      <w:r>
        <w:rPr>
          <w:b/>
          <w:i w:val="0"/>
        </w:rPr>
        <w:t xml:space="preserve"> </w:t>
      </w:r>
      <w:r>
        <w:rPr>
          <w:b/>
          <w:i w:val="0"/>
        </w:rPr>
        <w:t>T</w:t>
      </w:r>
      <w:r>
        <w:rPr>
          <w:b/>
          <w:i w:val="0"/>
        </w:rPr>
        <w:t>ính toán</w:t>
      </w:r>
    </w:p>
    <w:p>
      <w:r>
        <w:rPr>
          <w:b/>
          <w:i/>
        </w:rPr>
        <w:t>Bảng 2</w:t>
      </w:r>
      <w:r>
        <w:rPr>
          <w:b/>
          <w:i/>
        </w:rPr>
        <w:t>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val="0"/>
              </w:rPr>
              <w:t>(tính cho 1 điểm)</w:t>
            </w:r>
          </w:p>
        </w:tc>
      </w:tr>
    </w:tbl>
    <w:p>
      <w:r>
        <w:rPr>
          <w:b/>
          <w:i w:val="0"/>
        </w:rPr>
        <w:t>Điều 23. Định mức dụng cụ, thiết bị, vật liệu đo đạc thành lập bản đồ địa chính</w:t>
      </w:r>
    </w:p>
    <w:p>
      <w:r>
        <w:rPr>
          <w:b/>
          <w:i w:val="0"/>
        </w:rPr>
        <w:t>1. Ngoại nghiệp</w:t>
      </w:r>
    </w:p>
    <w:p>
      <w:r>
        <w:rPr>
          <w:b/>
          <w:i w:val="0"/>
        </w:rPr>
        <w:t>1.1. Dụng cụ</w:t>
      </w:r>
    </w:p>
    <w:p>
      <w:r>
        <w:rPr>
          <w:b/>
          <w:i w:val="0"/>
        </w:rPr>
        <w:t>a) Lập lưới khống chế đo vẽ</w:t>
      </w:r>
    </w:p>
    <w:p>
      <w:r>
        <w:rPr>
          <w:b/>
          <w:i/>
        </w:rPr>
        <w:t>Bảng 2</w:t>
      </w:r>
      <w:r>
        <w:rPr>
          <w:b/>
          <w:i/>
        </w:rPr>
        <w:t>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w:t>
            </w:r>
            <w:r>
              <w:rPr>
                <w:b w:val="0"/>
                <w:i w:val="0"/>
              </w:rPr>
              <w:t xml:space="preserve"> </w:t>
            </w:r>
            <w:r>
              <w:rPr>
                <w:b/>
                <w:i w:val="0"/>
              </w:rPr>
              <w:t>hạn</w:t>
            </w:r>
            <w:r>
              <w:rPr>
                <w:b w:val="0"/>
                <w:i w:val="0"/>
              </w:rPr>
              <w:t xml:space="preserve"> </w:t>
            </w:r>
            <w:r>
              <w:rPr>
                <w:b w:val="0"/>
                <w:i w:val="0"/>
              </w:rPr>
              <w:t>(tháng)</w:t>
            </w:r>
          </w:p>
        </w:tc>
        <w:tc>
          <w:tcPr>
            <w:tcW w:type="dxa" w:w="1728"/>
          </w:tcPr>
          <w:p>
            <w:r>
              <w:rPr>
                <w:b w:val="0"/>
                <w:i w:val="0"/>
              </w:rPr>
              <w:br/>
            </w:r>
            <w:r>
              <w:rPr>
                <w:b/>
                <w:i w:val="0"/>
              </w:rPr>
              <w:t>Định mức theo tỷ lệ bản đồ</w:t>
            </w:r>
            <w:r>
              <w:rPr>
                <w:b w:val="0"/>
                <w:i/>
              </w:rPr>
              <w:t xml:space="preserve"> </w:t>
            </w:r>
            <w:r>
              <w:rPr>
                <w:b w:val="0"/>
                <w:i/>
              </w:rPr>
              <w:t>(Ca/mảnh)</w:t>
            </w:r>
          </w:p>
        </w:tc>
      </w:tr>
    </w:tbl>
    <w:p>
      <w:r>
        <w:rPr>
          <w:b w:val="0"/>
          <w:i/>
        </w:rPr>
        <w:t>Ghi chú</w:t>
      </w:r>
      <w:r>
        <w:rPr>
          <w:b/>
          <w:i/>
        </w:rPr>
        <w:t>:</w:t>
      </w:r>
    </w:p>
    <w:p>
      <w:r>
        <w:rPr>
          <w:b w:val="0"/>
          <w:i w:val="0"/>
        </w:rPr>
        <w:t>(1) Mức trên tính cho KK3, mức cho các KK khác tính theo hệ số tại Bảng 26:</w:t>
      </w:r>
    </w:p>
    <w:p>
      <w:r>
        <w:rPr>
          <w:b/>
          <w:i/>
        </w:rPr>
        <w:t>Bảng 2</w:t>
      </w:r>
      <w:r>
        <w:rPr>
          <w:b/>
          <w:i/>
        </w:rPr>
        <w:t>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25 và Bảng 26.</w:t>
      </w:r>
    </w:p>
    <w:p>
      <w:r>
        <w:rPr>
          <w:b/>
          <w:i w:val="0"/>
        </w:rPr>
        <w:t>b) Đo đạc ranh giới thửa đất và các đối tượng địa lý có liên quan</w:t>
      </w:r>
    </w:p>
    <w:p>
      <w:r>
        <w:rPr>
          <w:b/>
          <w:i/>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rPr>
                <w:b/>
                <w:i w:val="0"/>
              </w:rPr>
              <w:t xml:space="preserve"> </w:t>
            </w:r>
            <w:r>
              <w:rPr>
                <w:b w:val="0"/>
                <w:i w:val="0"/>
              </w:rPr>
              <w:t>(tháng)</w:t>
            </w:r>
          </w:p>
        </w:tc>
        <w:tc>
          <w:tcPr>
            <w:tcW w:type="dxa" w:w="1728"/>
          </w:tcPr>
          <w:p>
            <w:r>
              <w:rPr>
                <w:b w:val="0"/>
                <w:i w:val="0"/>
              </w:rPr>
              <w:br/>
            </w:r>
            <w:r>
              <w:rPr>
                <w:b/>
                <w:i w:val="0"/>
              </w:rPr>
              <w:t>Định mức theo tỷ lệ bản đồ</w:t>
            </w:r>
            <w:r>
              <w:rPr>
                <w:b/>
                <w:i w:val="0"/>
              </w:rPr>
              <w:t xml:space="preserve"> </w:t>
            </w:r>
            <w:r>
              <w:rPr>
                <w:b w:val="0"/>
                <w:i w:val="0"/>
              </w:rPr>
              <w:t>(Ca/mảnh)</w:t>
            </w:r>
          </w:p>
        </w:tc>
      </w:tr>
    </w:tbl>
    <w:p>
      <w:r>
        <w:rPr>
          <w:b w:val="0"/>
          <w:i/>
        </w:rPr>
        <w:t>Ghi chú:</w:t>
      </w:r>
    </w:p>
    <w:p>
      <w:r>
        <w:rPr>
          <w:b w:val="0"/>
          <w:i w:val="0"/>
        </w:rPr>
        <w:t>(1) Mức trên tính cho KK3, mức cho các KK khác tính theo hệ số tại Bảng 28:</w:t>
      </w:r>
    </w:p>
    <w:p>
      <w:r>
        <w:rPr>
          <w:b/>
          <w:i/>
        </w:rPr>
        <w:t>Bảng 2</w:t>
      </w:r>
      <w:r>
        <w:rPr>
          <w:b/>
          <w:i/>
        </w:rPr>
        <w:t>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27 và Bảng 28.</w:t>
      </w:r>
    </w:p>
    <w:p>
      <w:r>
        <w:rPr>
          <w:b w:val="0"/>
          <w:i w:val="0"/>
        </w:rPr>
        <w:t>(3) Trường hợp phải đo vẽ chi tiết địa hình thì mức tính bằng 0,10 mức đo vẽ chi tiết.</w:t>
      </w:r>
    </w:p>
    <w:p>
      <w:r>
        <w:rPr>
          <w:b/>
          <w:i w:val="0"/>
        </w:rPr>
        <w:t>c) Công tác chuẩn bị, xác định ranh giới thửa đất trên thực địa, đối soát kiểm tra, giao nhận Phiếu kết quả đo đạc hiện trạng thửa đất</w:t>
      </w:r>
    </w:p>
    <w:p>
      <w:r>
        <w:rPr>
          <w:b w:val="0"/>
          <w:i w:val="0"/>
        </w:rPr>
        <w:t>Mức tính bằng 0,40 mức dụng cụ đo vẽ chi tiết tại Bảng 27 và Bảng 28.</w:t>
      </w:r>
    </w:p>
    <w:p>
      <w:r>
        <w:rPr>
          <w:b/>
          <w:i w:val="0"/>
        </w:rPr>
        <w:t>1.2.</w:t>
      </w:r>
      <w:r>
        <w:rPr>
          <w:b/>
          <w:i w:val="0"/>
        </w:rPr>
        <w:t xml:space="preserve"> </w:t>
      </w:r>
      <w:r>
        <w:rPr>
          <w:b/>
          <w:i w:val="0"/>
        </w:rPr>
        <w:t>Thiết bị</w:t>
      </w:r>
    </w:p>
    <w:p>
      <w:r>
        <w:rPr>
          <w:b/>
          <w:i/>
        </w:rPr>
        <w:t>Bảng 2</w:t>
      </w:r>
      <w:r>
        <w:rPr>
          <w:b/>
          <w:i/>
        </w:rPr>
        <w:t>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w:t>
            </w:r>
            <w:r>
              <w:rPr>
                <w:b/>
                <w:i w:val="0"/>
              </w:rPr>
              <w:t>/suất</w:t>
            </w:r>
            <w:r>
              <w:rPr>
                <w:b w:val="0"/>
                <w:i w:val="0"/>
              </w:rPr>
              <w:br/>
            </w:r>
            <w:r>
              <w:rPr>
                <w:b w:val="0"/>
                <w:i w:val="0"/>
              </w:rPr>
              <w:t>(kW/h)</w:t>
            </w:r>
          </w:p>
        </w:tc>
        <w:tc>
          <w:tcPr>
            <w:tcW w:type="dxa" w:w="1728"/>
          </w:tcPr>
          <w:p>
            <w:r>
              <w:rPr>
                <w:b w:val="0"/>
                <w:i w:val="0"/>
              </w:rPr>
              <w:br/>
            </w:r>
            <w:r>
              <w:rPr>
                <w:b/>
                <w:i w:val="0"/>
              </w:rPr>
              <w:t>Định mức theo tỷ lệ bản đồ</w:t>
            </w:r>
            <w:r>
              <w:rPr>
                <w:b/>
                <w:i w:val="0"/>
              </w:rPr>
              <w:t xml:space="preserve"> </w:t>
            </w:r>
            <w:r>
              <w:rPr>
                <w:b w:val="0"/>
                <w:i w:val="0"/>
              </w:rPr>
              <w:t>(Ca/mảnh)</w:t>
            </w:r>
          </w:p>
        </w:tc>
      </w:tr>
    </w:tbl>
    <w:p>
      <w:r>
        <w:rPr>
          <w:b w:val="0"/>
          <w:i/>
        </w:rPr>
        <w:t>Ghi chú:</w:t>
      </w:r>
    </w:p>
    <w:p>
      <w:r>
        <w:rPr>
          <w:b w:val="0"/>
          <w:i w:val="0"/>
        </w:rPr>
        <w:t>(1) Đất giao thông đường bộ, đường sắt, đê điều và đất thủy hệ được nhà nước giao quản lý không thuộc diện phải cấp GCN khi phải đo vẽ thì được tính bằng 0,3 lần định mức tại Bảng 29.</w:t>
      </w:r>
    </w:p>
    <w:p>
      <w:r>
        <w:rPr>
          <w:b w:val="0"/>
          <w:i w:val="0"/>
        </w:rPr>
        <w:t>(2) Trường hợp phải đo vẽ chi tiết địa hình thì mức tính bằng 0,10 mức đo vẽ chi tiết BĐĐC (mức số 2) tại Bảng 29.</w:t>
      </w:r>
    </w:p>
    <w:p>
      <w:r>
        <w:rPr>
          <w:b/>
          <w:i w:val="0"/>
        </w:rPr>
        <w:t>1.3.</w:t>
      </w:r>
      <w:r>
        <w:rPr>
          <w:b/>
          <w:i w:val="0"/>
        </w:rPr>
        <w:t xml:space="preserve"> </w:t>
      </w:r>
      <w:r>
        <w:rPr>
          <w:b/>
          <w:i w:val="0"/>
        </w:rPr>
        <w:t>Vật liệu</w:t>
      </w:r>
    </w:p>
    <w:p>
      <w:r>
        <w:rPr>
          <w:b/>
          <w:i/>
        </w:rPr>
        <w:t>Bảng</w:t>
      </w:r>
      <w:r>
        <w:rPr>
          <w:b/>
          <w:i/>
        </w:rPr>
        <w:t xml:space="preserve"> </w:t>
      </w:r>
      <w:r>
        <w:rPr>
          <w:b/>
          <w:i/>
        </w:rPr>
        <w:t>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i w:val="0"/>
              </w:rPr>
              <w:t xml:space="preserve"> </w:t>
            </w:r>
            <w:r>
              <w:rPr>
                <w:b w:val="0"/>
                <w:i w:val="0"/>
              </w:rPr>
              <w:t>(tính cho 1 mảnh)</w:t>
            </w:r>
          </w:p>
        </w:tc>
      </w:tr>
    </w:tbl>
    <w:p>
      <w:r>
        <w:rPr>
          <w:b w:val="0"/>
          <w:i/>
        </w:rPr>
        <w:t>Ghi ch</w:t>
      </w:r>
      <w:r>
        <w:rPr>
          <w:b w:val="0"/>
          <w:i/>
        </w:rPr>
        <w:t>ú:</w:t>
      </w:r>
    </w:p>
    <w:p>
      <w:r>
        <w:rPr>
          <w:b w:val="0"/>
          <w:i w:val="0"/>
        </w:rPr>
        <w:t>(1) Mức vật liệu cho các công việc thuộc khâu ngoại nghiệp tính theo hệ số tại Bảng 31:</w:t>
      </w:r>
    </w:p>
    <w:p>
      <w:r>
        <w:rPr>
          <w:b/>
          <w:i/>
        </w:rPr>
        <w:t>Bảng</w:t>
      </w:r>
      <w:r>
        <w:rPr>
          <w:b/>
          <w:i/>
        </w:rPr>
        <w:t xml:space="preserve"> </w:t>
      </w:r>
      <w:r>
        <w:rPr>
          <w:b/>
          <w:i/>
        </w:rPr>
        <w:t>31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30 và Bảng 31.</w:t>
      </w:r>
    </w:p>
    <w:p>
      <w:r>
        <w:rPr>
          <w:b w:val="0"/>
          <w:i w:val="0"/>
        </w:rPr>
        <w:t>(3) Trường hợp phải đo vẽ địa hình mức vật liệu tính bằng 0,10 mức tại Bảng 30 và Bảng 31.</w:t>
      </w:r>
    </w:p>
    <w:p>
      <w:r>
        <w:rPr>
          <w:b/>
          <w:i w:val="0"/>
        </w:rPr>
        <w:t>2. Nội nghiệp</w:t>
      </w:r>
    </w:p>
    <w:p>
      <w:r>
        <w:rPr>
          <w:b/>
          <w:i w:val="0"/>
        </w:rPr>
        <w:t>2.1. Dụng cụ</w:t>
      </w:r>
    </w:p>
    <w:p>
      <w:r>
        <w:rPr>
          <w:b/>
          <w:i w:val="0"/>
        </w:rPr>
        <w:t>a) Biên tập bản đồ địa chính</w:t>
      </w:r>
    </w:p>
    <w:p>
      <w:r>
        <w:rPr>
          <w:b/>
          <w:i/>
        </w:rPr>
        <w:t>Bảng 3</w:t>
      </w:r>
      <w:r>
        <w:rPr>
          <w:b/>
          <w:i/>
        </w:rPr>
        <w:t>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rPr>
                <w:b/>
                <w:i w:val="0"/>
              </w:rPr>
              <w:t xml:space="preserve"> </w:t>
            </w:r>
            <w:r>
              <w:rPr>
                <w:b w:val="0"/>
                <w:i w:val="0"/>
              </w:rPr>
              <w:t>(tháng)</w:t>
            </w:r>
          </w:p>
        </w:tc>
        <w:tc>
          <w:tcPr>
            <w:tcW w:type="dxa" w:w="1728"/>
          </w:tcPr>
          <w:p>
            <w:r>
              <w:rPr>
                <w:b w:val="0"/>
                <w:i w:val="0"/>
              </w:rPr>
              <w:br/>
            </w:r>
            <w:r>
              <w:rPr>
                <w:b/>
                <w:i w:val="0"/>
              </w:rPr>
              <w:t>Định mức theo tỷ lệ bản đồ</w:t>
            </w:r>
            <w:r>
              <w:rPr>
                <w:b/>
                <w:i w:val="0"/>
              </w:rPr>
              <w:t xml:space="preserve"> </w:t>
            </w:r>
            <w:r>
              <w:rPr>
                <w:b w:val="0"/>
                <w:i w:val="0"/>
              </w:rPr>
              <w:t>(Ca/mảnh)</w:t>
            </w:r>
          </w:p>
        </w:tc>
      </w:tr>
    </w:tbl>
    <w:p>
      <w:r>
        <w:rPr>
          <w:b w:val="0"/>
          <w:i/>
        </w:rPr>
        <w:t>Gh</w:t>
      </w:r>
      <w:r>
        <w:rPr>
          <w:b w:val="0"/>
          <w:i/>
        </w:rPr>
        <w:t>i</w:t>
      </w:r>
      <w:r>
        <w:rPr>
          <w:b w:val="0"/>
          <w:i/>
        </w:rPr>
        <w:t xml:space="preserve"> </w:t>
      </w:r>
      <w:r>
        <w:rPr>
          <w:b w:val="0"/>
          <w:i/>
        </w:rPr>
        <w:t>chú:</w:t>
      </w:r>
    </w:p>
    <w:p>
      <w:r>
        <w:rPr>
          <w:b w:val="0"/>
          <w:i w:val="0"/>
        </w:rPr>
        <w:t>(1) Mức trên tính cho KK3, mức cho các KK khác tính theo hệ số tại Bảng 33:</w:t>
      </w:r>
    </w:p>
    <w:p>
      <w:r>
        <w:rPr>
          <w:b/>
          <w:i/>
        </w:rPr>
        <w:t>Bảng 3</w:t>
      </w:r>
      <w:r>
        <w:rPr>
          <w:b/>
          <w:i/>
        </w:rPr>
        <w:t>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val="0"/>
          <w:i w:val="0"/>
        </w:rPr>
        <w:t>(2) Đất giao thông đường bộ, đưòng sắt, đê điều và đất thủy hệ được nhà nước giao quản lý không thuộc diện phải cấp GCN khi phải đo vẽ thì được tính bằng 0,3 lần định mức tại Bảng 32 và Bảng 33.</w:t>
      </w:r>
    </w:p>
    <w:p>
      <w:r>
        <w:rPr>
          <w:b w:val="0"/>
          <w:i w:val="0"/>
        </w:rPr>
        <w:t>(3) Trường hợp phải đo vẽ địa hình mức vật liệu tính thêm 0,10 mức tại Bảng 32 và Bảng 33.</w:t>
      </w:r>
    </w:p>
    <w:p>
      <w:r>
        <w:rPr>
          <w:b/>
          <w:i w:val="0"/>
        </w:rPr>
        <w:t>b)</w:t>
      </w:r>
      <w:r>
        <w:rPr>
          <w:b/>
          <w:i w:val="0"/>
        </w:rPr>
        <w:t xml:space="preserve"> </w:t>
      </w:r>
      <w:r>
        <w:rPr>
          <w:b/>
          <w:i w:val="0"/>
        </w:rPr>
        <w:t>Nhập thông tin thửa đất</w:t>
      </w:r>
    </w:p>
    <w:p>
      <w:r>
        <w:rPr>
          <w:b w:val="0"/>
          <w:i w:val="0"/>
        </w:rPr>
        <w:t>Mức dụng cụ cho nhập thông tin thửa đất theo Bảng 32 và Bảng 33 nhân với hệ số tại Bảng 34:</w:t>
      </w:r>
    </w:p>
    <w:p>
      <w:r>
        <w:rPr>
          <w:b/>
          <w:i/>
        </w:rPr>
        <w:t>Bảng 3</w:t>
      </w:r>
      <w:r>
        <w:rPr>
          <w:b/>
          <w:i/>
        </w:rPr>
        <w:t>4</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Công việc</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c) Lập Phiếu xác nhận kết quả đo đạc hiện trạng thửa đất</w:t>
      </w:r>
    </w:p>
    <w:p>
      <w:r>
        <w:rPr>
          <w:b/>
          <w:i/>
        </w:rPr>
        <w:t>Bảng 3</w:t>
      </w:r>
      <w:r>
        <w:rPr>
          <w:b/>
          <w:i/>
        </w:rPr>
        <w:t>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w:t>
            </w:r>
            <w:r>
              <w:rPr>
                <w:b w:val="0"/>
                <w:i w:val="0"/>
              </w:rPr>
              <w:t xml:space="preserve"> </w:t>
            </w:r>
            <w:r>
              <w:rPr>
                <w:b/>
                <w:i w:val="0"/>
              </w:rPr>
              <w:t>hạn</w:t>
            </w:r>
            <w:r>
              <w:rPr>
                <w:b w:val="0"/>
                <w:i w:val="0"/>
              </w:rPr>
              <w:t xml:space="preserve"> </w:t>
            </w:r>
            <w:r>
              <w:rPr>
                <w:b w:val="0"/>
                <w:i w:val="0"/>
              </w:rPr>
              <w:t>(tháng)</w:t>
            </w:r>
          </w:p>
        </w:tc>
        <w:tc>
          <w:tcPr>
            <w:tcW w:type="dxa" w:w="1728"/>
          </w:tcPr>
          <w:p>
            <w:r>
              <w:rPr>
                <w:b w:val="0"/>
                <w:i w:val="0"/>
              </w:rPr>
              <w:br/>
            </w:r>
            <w:r>
              <w:rPr>
                <w:b/>
                <w:i w:val="0"/>
              </w:rPr>
              <w:t>Định mức theo tỷ lệ bản đồ</w:t>
            </w:r>
            <w:r>
              <w:rPr>
                <w:b/>
                <w:i w:val="0"/>
              </w:rPr>
              <w:t xml:space="preserve"> </w:t>
            </w:r>
            <w:r>
              <w:rPr>
                <w:b w:val="0"/>
                <w:i w:val="0"/>
              </w:rPr>
              <w:t>(Ca/mảnh)</w:t>
            </w:r>
          </w:p>
        </w:tc>
      </w:tr>
    </w:tbl>
    <w:p>
      <w:r>
        <w:rPr>
          <w:b w:val="0"/>
          <w:i/>
        </w:rPr>
        <w:t>Ghi chú:</w:t>
      </w:r>
    </w:p>
    <w:p>
      <w:r>
        <w:rPr>
          <w:b w:val="0"/>
          <w:i w:val="0"/>
        </w:rPr>
        <w:t>Mức dụng cụ cho các loại khó khăn là như nhau.</w:t>
      </w:r>
    </w:p>
    <w:p>
      <w:r>
        <w:rPr>
          <w:b/>
          <w:i w:val="0"/>
        </w:rPr>
        <w:t>d) Trình ký xác nhận hồ sơ, lập sổ mục kê đất đai phạm vi khu đo</w:t>
      </w:r>
    </w:p>
    <w:p>
      <w:r>
        <w:rPr>
          <w:b w:val="0"/>
          <w:i w:val="0"/>
        </w:rPr>
        <w:t>Mức tính bằng 0,30 mức tại Bảng 32 và Bảng 33.</w:t>
      </w:r>
    </w:p>
    <w:p>
      <w:r>
        <w:rPr>
          <w:b/>
          <w:i w:val="0"/>
        </w:rPr>
        <w:t>đ) Hoàn thiện BĐĐC, in sản phẩm đo đạc lập bản đồ địa chính</w:t>
      </w:r>
    </w:p>
    <w:p>
      <w:r>
        <w:rPr>
          <w:b/>
          <w:i/>
        </w:rPr>
        <w:t>Bảng 3</w:t>
      </w:r>
      <w:r>
        <w:rPr>
          <w:b/>
          <w:i/>
        </w:rPr>
        <w:t>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rPr>
                <w:b/>
                <w:i w:val="0"/>
              </w:rPr>
              <w:t xml:space="preserve"> </w:t>
            </w:r>
            <w:r>
              <w:rPr>
                <w:b w:val="0"/>
                <w:i w:val="0"/>
              </w:rPr>
              <w:t>(tháng)</w:t>
            </w:r>
          </w:p>
        </w:tc>
        <w:tc>
          <w:tcPr>
            <w:tcW w:type="dxa" w:w="1728"/>
          </w:tcPr>
          <w:p>
            <w:r>
              <w:rPr>
                <w:b w:val="0"/>
                <w:i w:val="0"/>
              </w:rPr>
              <w:br/>
            </w:r>
            <w:r>
              <w:rPr>
                <w:b/>
                <w:i w:val="0"/>
              </w:rPr>
              <w:t>Định mức theo tỷ lệ bản đồ</w:t>
            </w:r>
            <w:r>
              <w:rPr>
                <w:b/>
                <w:i w:val="0"/>
              </w:rPr>
              <w:t xml:space="preserve"> </w:t>
            </w:r>
            <w:r>
              <w:rPr>
                <w:b w:val="0"/>
                <w:i w:val="0"/>
              </w:rPr>
              <w:t>(Ca/mảnh)</w:t>
            </w:r>
          </w:p>
        </w:tc>
      </w:tr>
    </w:tbl>
    <w:p>
      <w:r>
        <w:rPr>
          <w:b w:val="0"/>
          <w:i/>
        </w:rPr>
        <w:t>G</w:t>
      </w:r>
      <w:r>
        <w:rPr>
          <w:b w:val="0"/>
          <w:i/>
        </w:rPr>
        <w:t>hi chú:</w:t>
      </w:r>
    </w:p>
    <w:p>
      <w:r>
        <w:rPr>
          <w:b w:val="0"/>
          <w:i w:val="0"/>
        </w:rPr>
        <w:t>Mức dụng cụ cho các loại khó khăn là như nhau.</w:t>
      </w:r>
    </w:p>
    <w:p>
      <w:r>
        <w:rPr>
          <w:b/>
          <w:i w:val="0"/>
        </w:rPr>
        <w:t>e) Giao nộp sản phẩm đo đạc lập bản đồ địa chính</w:t>
      </w:r>
    </w:p>
    <w:p>
      <w:r>
        <w:rPr>
          <w:b w:val="0"/>
          <w:i w:val="0"/>
        </w:rPr>
        <w:t>Mức được tính bằng 0,05 mức biên tập bản đồ địa chính và in tại Bảng 36.</w:t>
      </w:r>
    </w:p>
    <w:p>
      <w:r>
        <w:rPr>
          <w:b/>
          <w:i w:val="0"/>
        </w:rPr>
        <w:t>2</w:t>
      </w:r>
      <w:r>
        <w:rPr>
          <w:b/>
          <w:i w:val="0"/>
        </w:rPr>
        <w:t>.</w:t>
      </w:r>
      <w:r>
        <w:rPr>
          <w:b/>
          <w:i w:val="0"/>
        </w:rPr>
        <w:t>2. Thiết bị</w:t>
      </w:r>
    </w:p>
    <w:p>
      <w:r>
        <w:rPr>
          <w:b/>
          <w:i/>
        </w:rPr>
        <w:t>Bảng 3</w:t>
      </w:r>
      <w:r>
        <w:rPr>
          <w:b/>
          <w:i/>
        </w:rPr>
        <w:t>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w:t>
            </w:r>
            <w:r>
              <w:rPr>
                <w:b/>
                <w:i w:val="0"/>
              </w:rPr>
              <w:t>/su</w:t>
            </w:r>
            <w:r>
              <w:rPr>
                <w:b/>
                <w:i w:val="0"/>
              </w:rPr>
              <w:t>ấ</w:t>
            </w:r>
            <w:r>
              <w:rPr>
                <w:b/>
                <w:i w:val="0"/>
              </w:rPr>
              <w:t>t</w:t>
            </w:r>
            <w:r>
              <w:rPr>
                <w:b w:val="0"/>
                <w:i w:val="0"/>
              </w:rPr>
              <w:t xml:space="preserve"> </w:t>
            </w:r>
            <w:r>
              <w:rPr>
                <w:b w:val="0"/>
                <w:i w:val="0"/>
              </w:rPr>
              <w:t>(kW/h)</w:t>
            </w:r>
          </w:p>
        </w:tc>
        <w:tc>
          <w:tcPr>
            <w:tcW w:type="dxa" w:w="1728"/>
          </w:tcPr>
          <w:p>
            <w:r>
              <w:rPr>
                <w:b w:val="0"/>
                <w:i w:val="0"/>
              </w:rPr>
              <w:br/>
            </w:r>
            <w:r>
              <w:rPr>
                <w:b/>
                <w:i w:val="0"/>
              </w:rPr>
              <w:t>Định mức</w:t>
            </w:r>
            <w:r>
              <w:rPr>
                <w:b/>
                <w:i w:val="0"/>
              </w:rPr>
              <w:t xml:space="preserve"> </w:t>
            </w:r>
            <w:r>
              <w:rPr>
                <w:b w:val="0"/>
                <w:i w:val="0"/>
              </w:rPr>
              <w:t>(Ca/mảnh)</w:t>
            </w:r>
          </w:p>
        </w:tc>
      </w:tr>
    </w:tbl>
    <w:p>
      <w:r>
        <w:rPr>
          <w:b/>
          <w:i w:val="0"/>
        </w:rPr>
        <w:t>2.3.</w:t>
      </w:r>
      <w:r>
        <w:rPr>
          <w:b/>
          <w:i w:val="0"/>
        </w:rPr>
        <w:t xml:space="preserve"> </w:t>
      </w:r>
      <w:r>
        <w:rPr>
          <w:b/>
          <w:i w:val="0"/>
        </w:rPr>
        <w:t>Vật liệu</w:t>
      </w:r>
    </w:p>
    <w:p>
      <w:r>
        <w:rPr>
          <w:b/>
          <w:i w:val="0"/>
        </w:rPr>
        <w:t>a) Biên tập bản đồ địa chính và lập Phiếu xác nhận kết quả đo đạc hiện trạng thửa đất</w:t>
      </w:r>
    </w:p>
    <w:p>
      <w:r>
        <w:rPr>
          <w:b/>
          <w:i/>
        </w:rPr>
        <w:t>Bảng 3</w:t>
      </w:r>
      <w:r>
        <w:rPr>
          <w:b/>
          <w:i/>
        </w:rPr>
        <w:t>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i w:val="0"/>
              </w:rPr>
              <w:t xml:space="preserve"> </w:t>
            </w:r>
            <w:r>
              <w:rPr>
                <w:b w:val="0"/>
                <w:i w:val="0"/>
              </w:rPr>
              <w:t>(tính cho 1 mảnh)</w:t>
            </w:r>
          </w:p>
        </w:tc>
      </w:tr>
    </w:tbl>
    <w:p>
      <w:r>
        <w:rPr>
          <w:b w:val="0"/>
          <w:i/>
        </w:rPr>
        <w:t>Ghi chú:</w:t>
      </w:r>
    </w:p>
    <w:p>
      <w:r>
        <w:rPr>
          <w:b w:val="0"/>
          <w:i w:val="0"/>
        </w:rPr>
        <w:t>(1) Mức vật liệu cho vẽ bản đồ số tính bằng 0,55 mức tại Bảng 38.</w:t>
      </w:r>
    </w:p>
    <w:p>
      <w:r>
        <w:rPr>
          <w:b w:val="0"/>
          <w:i w:val="0"/>
        </w:rPr>
        <w:t>(2) Mức vật liệu cho lập kết quả đo đạc địa chính thửa đất tính bằng 0,45 mức tại Bảng 38.</w:t>
      </w:r>
    </w:p>
    <w:p>
      <w:r>
        <w:rPr>
          <w:b w:val="0"/>
          <w:i w:val="0"/>
        </w:rPr>
        <w:t>(3) Đất giao thông đường bộ, đường sắt, đê điều và đất thủy hệ được nhà nước giao quản lý không thuộc diện phải cấp GCN khi phải đo vẽ thì được tính bằng 0,3 lần định mức tại Bảng 38.</w:t>
      </w:r>
    </w:p>
    <w:p>
      <w:r>
        <w:rPr>
          <w:b w:val="0"/>
          <w:i w:val="0"/>
        </w:rPr>
        <w:t>(4) Trường hợp phải đo vẽ địa hình mức vật liệu tính bằng 0,10 mức tại Bảng 38.</w:t>
      </w:r>
    </w:p>
    <w:p>
      <w:r>
        <w:rPr>
          <w:b/>
          <w:i w:val="0"/>
        </w:rPr>
        <w:t>b) Xác nhận hồ sơ các cấp; lập sổ mục kê; nhập thông tin thửa đất</w:t>
      </w:r>
    </w:p>
    <w:p>
      <w:r>
        <w:rPr>
          <w:b w:val="0"/>
          <w:i w:val="0"/>
        </w:rPr>
        <w:t>Mức tính bằng 0,20 mức mục vẽ bản đồ số và lập kết quả đo đạc địa chính thửa đất tại Bảng 38.</w:t>
      </w:r>
    </w:p>
    <w:p>
      <w:r>
        <w:rPr>
          <w:b/>
          <w:i w:val="0"/>
        </w:rPr>
        <w:t>c) Biên tập nội dung bản đồ và in</w:t>
      </w:r>
    </w:p>
    <w:p>
      <w:r>
        <w:rPr>
          <w:b/>
          <w:i/>
        </w:rPr>
        <w:t>Bảng 3</w:t>
      </w:r>
      <w:r>
        <w:rPr>
          <w:b/>
          <w:i/>
        </w:rPr>
        <w:t>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val="0"/>
                <w:i w:val="0"/>
              </w:rPr>
              <w:br/>
            </w:r>
            <w:r>
              <w:rPr>
                <w:b w:val="0"/>
                <w:i w:val="0"/>
              </w:rPr>
              <w:t>(tính cho 1 mảnh)</w:t>
            </w:r>
          </w:p>
        </w:tc>
      </w:tr>
    </w:tbl>
    <w:p>
      <w:r>
        <w:rPr>
          <w:b/>
          <w:i w:val="0"/>
        </w:rPr>
        <w:t>Điều 24. Định mức dụng cụ, thiết bị, vật liệu số hóa và chuyển hệ tọa độ bản đồ địa chính</w:t>
      </w:r>
    </w:p>
    <w:p>
      <w:r>
        <w:rPr>
          <w:b/>
          <w:i w:val="0"/>
        </w:rPr>
        <w:t>1. Dụng cụ</w:t>
      </w:r>
    </w:p>
    <w:p>
      <w:r>
        <w:rPr>
          <w:b/>
          <w:i w:val="0"/>
        </w:rPr>
        <w:t>1.1. Số hóa BĐĐC, chuyển hệ tọa độ BĐĐC dạng số từ hệ tọa độ HN72 sang hệ tọa độ VN2000</w:t>
      </w:r>
    </w:p>
    <w:p>
      <w:r>
        <w:rPr>
          <w:b/>
          <w:i/>
        </w:rPr>
        <w:t>Bảng</w:t>
      </w:r>
      <w:r>
        <w:rPr>
          <w:b/>
          <w:i/>
        </w:rPr>
        <w:t xml:space="preserve"> </w:t>
      </w:r>
      <w:r>
        <w:rPr>
          <w:b/>
          <w:i/>
        </w:rPr>
        <w:t>40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w:t>
            </w:r>
            <w:r>
              <w:rPr>
                <w:b/>
                <w:i w:val="0"/>
              </w:rPr>
              <w:t>anh mục</w:t>
            </w:r>
          </w:p>
        </w:tc>
        <w:tc>
          <w:tcPr>
            <w:tcW w:type="dxa" w:w="1728"/>
          </w:tcPr>
          <w:p>
            <w:r>
              <w:rPr>
                <w:b w:val="0"/>
                <w:i w:val="0"/>
              </w:rPr>
              <w:br/>
            </w:r>
            <w:r>
              <w:rPr>
                <w:b/>
                <w:i w:val="0"/>
              </w:rPr>
              <w:t>ĐVT</w:t>
            </w:r>
          </w:p>
        </w:tc>
        <w:tc>
          <w:tcPr>
            <w:tcW w:type="dxa" w:w="1728"/>
          </w:tcPr>
          <w:p>
            <w:r>
              <w:rPr>
                <w:b w:val="0"/>
                <w:i w:val="0"/>
              </w:rPr>
              <w:br/>
            </w:r>
            <w:r>
              <w:rPr>
                <w:b/>
                <w:i w:val="0"/>
              </w:rPr>
              <w:t>Th</w:t>
            </w:r>
            <w:r>
              <w:rPr>
                <w:b/>
                <w:i w:val="0"/>
              </w:rPr>
              <w:t>ờ</w:t>
            </w:r>
            <w:r>
              <w:rPr>
                <w:b/>
                <w:i w:val="0"/>
              </w:rPr>
              <w:t>i</w:t>
            </w:r>
            <w:r>
              <w:rPr>
                <w:b w:val="0"/>
                <w:i w:val="0"/>
              </w:rPr>
              <w:t xml:space="preserve"> </w:t>
            </w:r>
            <w:r>
              <w:rPr>
                <w:b/>
                <w:i w:val="0"/>
              </w:rPr>
              <w:t>hạn</w:t>
            </w:r>
            <w:r>
              <w:rPr>
                <w:b w:val="0"/>
                <w:i w:val="0"/>
              </w:rPr>
              <w:t xml:space="preserve"> </w:t>
            </w:r>
            <w:r>
              <w:rPr>
                <w:b w:val="0"/>
                <w:i w:val="0"/>
              </w:rPr>
              <w:t>(tháng)</w:t>
            </w:r>
          </w:p>
        </w:tc>
        <w:tc>
          <w:tcPr>
            <w:tcW w:type="dxa" w:w="1728"/>
          </w:tcPr>
          <w:p>
            <w:r>
              <w:rPr>
                <w:b w:val="0"/>
                <w:i w:val="0"/>
              </w:rPr>
              <w:br/>
            </w:r>
            <w:r>
              <w:rPr>
                <w:b/>
                <w:i w:val="0"/>
              </w:rPr>
              <w:t>Định mức theo tỷ lệ bản đồ</w:t>
            </w:r>
            <w:r>
              <w:rPr>
                <w:b/>
                <w:i w:val="0"/>
              </w:rPr>
              <w:t xml:space="preserve"> </w:t>
            </w:r>
            <w:r>
              <w:rPr>
                <w:b w:val="0"/>
                <w:i w:val="0"/>
              </w:rPr>
              <w:t>(tính cho 1 mảnh)</w:t>
            </w:r>
          </w:p>
        </w:tc>
      </w:tr>
    </w:tbl>
    <w:p>
      <w:r>
        <w:rPr>
          <w:b w:val="0"/>
          <w:i/>
        </w:rPr>
        <w:t>Ghi chú:</w:t>
      </w:r>
    </w:p>
    <w:p>
      <w:r>
        <w:rPr>
          <w:b w:val="0"/>
          <w:i w:val="0"/>
        </w:rPr>
        <w:t>(1) Mức trên tính cho KK3, mức cho các KK khác tính theo hệ số sau:</w:t>
      </w:r>
    </w:p>
    <w:p>
      <w:r>
        <w:rPr>
          <w:b/>
          <w:i/>
        </w:rPr>
        <w:t>Bảng</w:t>
      </w:r>
      <w:r>
        <w:rPr>
          <w:b/>
          <w:i/>
        </w:rPr>
        <w:t xml:space="preserve"> </w:t>
      </w:r>
      <w:r>
        <w:rPr>
          <w:b/>
          <w:i/>
        </w:rPr>
        <w:t>41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Khó</w:t>
            </w:r>
            <w:r>
              <w:rPr>
                <w:b w:val="0"/>
                <w:i w:val="0"/>
              </w:rPr>
              <w:br/>
            </w:r>
            <w:r>
              <w:rPr>
                <w:b/>
                <w:i w:val="0"/>
              </w:rPr>
              <w:t>khăn</w:t>
            </w:r>
          </w:p>
        </w:tc>
        <w:tc>
          <w:tcPr>
            <w:tcW w:type="dxa" w:w="2880"/>
          </w:tcPr>
          <w:p>
            <w:r>
              <w:rPr>
                <w:b w:val="0"/>
                <w:i w:val="0"/>
              </w:rPr>
              <w:br/>
            </w:r>
            <w:r>
              <w:rPr>
                <w:b/>
                <w:i w:val="0"/>
              </w:rPr>
              <w:t>Số hóa BĐĐC</w:t>
            </w:r>
          </w:p>
        </w:tc>
        <w:tc>
          <w:tcPr>
            <w:tcW w:type="dxa" w:w="2880"/>
          </w:tcPr>
          <w:p>
            <w:r>
              <w:rPr>
                <w:b w:val="0"/>
                <w:i w:val="0"/>
              </w:rPr>
              <w:br/>
            </w:r>
            <w:r>
              <w:rPr>
                <w:b/>
                <w:i w:val="0"/>
              </w:rPr>
              <w:t>Chuy</w:t>
            </w:r>
            <w:r>
              <w:rPr>
                <w:b/>
                <w:i w:val="0"/>
              </w:rPr>
              <w:t>ể</w:t>
            </w:r>
            <w:r>
              <w:rPr>
                <w:b/>
                <w:i w:val="0"/>
              </w:rPr>
              <w:t>n hệ</w:t>
            </w:r>
          </w:p>
        </w:tc>
      </w:tr>
    </w:tbl>
    <w:p>
      <w:r>
        <w:rPr>
          <w:b w:val="0"/>
          <w:i w:val="0"/>
        </w:rPr>
        <w:t>(2) Mức cho trường hợp đồng thời thực hiện số hóa và chuyển hệ tọa độ BĐĐC tính bằng 0,90 mức tại Bảng 36 và Bảng 37.</w:t>
      </w:r>
    </w:p>
    <w:p>
      <w:r>
        <w:rPr>
          <w:b w:val="0"/>
          <w:i w:val="0"/>
        </w:rPr>
        <w:t>(3) Mức dụng cụ cho Chuyển hệ tọa độ (chưa tính bước xác định tọa độ phục vụ nắn chuyển) BĐĐC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của Lưới địa chính tại Bảng 19 và Bảng 20 Điều 22, Chương I, Phần 3).</w:t>
      </w:r>
    </w:p>
    <w:p>
      <w:r>
        <w:rPr>
          <w:b/>
          <w:i w:val="0"/>
        </w:rPr>
        <w:t>1.2. Xác định tọa độ phục vụ nắn chuyển</w:t>
      </w:r>
    </w:p>
    <w:p>
      <w:r>
        <w:rPr>
          <w:b w:val="0"/>
          <w:i w:val="0"/>
        </w:rPr>
        <w:t>Không sử dụng dụng cụ</w:t>
      </w:r>
    </w:p>
    <w:p>
      <w:r>
        <w:rPr>
          <w:b/>
          <w:i w:val="0"/>
        </w:rPr>
        <w:t>2. Thiết bị</w:t>
      </w:r>
    </w:p>
    <w:p>
      <w:r>
        <w:rPr>
          <w:b/>
          <w:i w:val="0"/>
        </w:rPr>
        <w:t>2.1. Số hóa BĐĐC, chuyển hệ tọa độ BĐĐC dạng số từ hệ tọa độ HN72 sang hệ tọa độ VN2000</w:t>
      </w:r>
    </w:p>
    <w:p>
      <w:r>
        <w:rPr>
          <w:b/>
          <w:i/>
        </w:rPr>
        <w:t>Bảng 4</w:t>
      </w:r>
      <w:r>
        <w:rPr>
          <w:b/>
          <w:i/>
        </w:rPr>
        <w:t>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w:t>
            </w:r>
            <w:r>
              <w:rPr>
                <w:b/>
                <w:i w:val="0"/>
              </w:rPr>
              <w:t>/suất</w:t>
            </w:r>
            <w:r>
              <w:rPr>
                <w:b w:val="0"/>
                <w:i w:val="0"/>
              </w:rPr>
              <w:t xml:space="preserve"> </w:t>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Định mức</w:t>
            </w:r>
            <w:r>
              <w:rPr>
                <w:b w:val="0"/>
                <w:i w:val="0"/>
              </w:rPr>
              <w:t xml:space="preserve"> </w:t>
            </w:r>
            <w:r>
              <w:rPr>
                <w:b w:val="0"/>
                <w:i w:val="0"/>
              </w:rPr>
              <w:t>(Ca/mảnh)</w:t>
            </w:r>
          </w:p>
        </w:tc>
      </w:tr>
    </w:tbl>
    <w:p>
      <w:r>
        <w:rPr>
          <w:b w:val="0"/>
          <w:i/>
        </w:rPr>
        <w:t>Ghi chú:</w:t>
      </w:r>
    </w:p>
    <w:p>
      <w:r>
        <w:rPr>
          <w:b w:val="0"/>
          <w:i w:val="0"/>
        </w:rPr>
        <w:t>Trường hợp đồng thời thực hiện số hóa và chuyển hệ tọa độ BĐĐC thì không tính mức máy in phun cho chuyển hệ tọa độ.</w:t>
      </w:r>
    </w:p>
    <w:p>
      <w:r>
        <w:rPr>
          <w:b/>
          <w:i w:val="0"/>
        </w:rPr>
        <w:t>2.2. Xác định tọa độ phục vụ nắn chuyển</w:t>
      </w:r>
    </w:p>
    <w:p>
      <w:r>
        <w:rPr>
          <w:b w:val="0"/>
          <w:i w:val="0"/>
        </w:rPr>
        <w:t>Mức tính bằng 0,50 mức (KK3) đo ngắm theo phương pháp đường chuyền của Lưới địa chính tại Bảng 19 và Bảng 20 (Điều 22, Chương I, Phần 3).</w:t>
      </w:r>
    </w:p>
    <w:p>
      <w:r>
        <w:rPr>
          <w:b/>
          <w:i w:val="0"/>
        </w:rPr>
        <w:t>3. Vật liệu</w:t>
      </w:r>
    </w:p>
    <w:p>
      <w:r>
        <w:rPr>
          <w:b/>
          <w:i/>
        </w:rPr>
        <w:t>Bảng 4</w:t>
      </w:r>
      <w:r>
        <w:rPr>
          <w:b/>
          <w:i/>
        </w:rPr>
        <w:t>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i w:val="0"/>
              </w:rPr>
              <w:t xml:space="preserve"> </w:t>
            </w:r>
            <w:r>
              <w:rPr>
                <w:b w:val="0"/>
                <w:i w:val="0"/>
              </w:rPr>
              <w:t>(tính cho 1 mảnh)</w:t>
            </w:r>
          </w:p>
        </w:tc>
      </w:tr>
    </w:tbl>
    <w:p>
      <w:r>
        <w:rPr>
          <w:b w:val="0"/>
          <w:i/>
        </w:rPr>
        <w:t>Ghi chú:</w:t>
      </w:r>
    </w:p>
    <w:p>
      <w:r>
        <w:rPr>
          <w:b w:val="0"/>
          <w:i w:val="0"/>
        </w:rPr>
        <w:t>(1) Trường hợp đồng thời thực hiện số hóa và chuyển hệ tọa độ BĐĐC thì không tính mức số 7, 9, và 11 tại Bảng 39 cho chuyển hệ tọa độ.</w:t>
      </w:r>
    </w:p>
    <w:p>
      <w:r>
        <w:rPr>
          <w:b w:val="0"/>
          <w:i w:val="0"/>
        </w:rPr>
        <w:t>(2) Mức chuyển hệ (chưa tính bước xác định tọa độ phục vụ nắn chuyển) cho tỷ lệ 1/500 và 1/1000 tính như nhau và tính bằng 0,70 mức tỷ lệ 1/2000.</w:t>
      </w:r>
    </w:p>
    <w:p>
      <w:r>
        <w:rPr>
          <w:b w:val="0"/>
          <w:i w:val="0"/>
        </w:rPr>
        <w:t>(3) Xác định tọa độ phục vụ nắn chuyển: Mức tính bằng 0,75 mức (KK3) đo ngắm của Lưới địa chính tại Bảng 19 và Bảng 20 (Điều 22, Chương I, Phần 3).</w:t>
      </w:r>
    </w:p>
    <w:p>
      <w:r>
        <w:rPr>
          <w:b/>
          <w:i w:val="0"/>
        </w:rPr>
        <w:t>Điều 25. Định mức dụng cụ, thiết bị, vật liệu</w:t>
      </w:r>
      <w:r>
        <w:rPr>
          <w:b/>
          <w:i w:val="0"/>
        </w:rPr>
        <w:t xml:space="preserve"> </w:t>
      </w:r>
      <w:r>
        <w:rPr>
          <w:b/>
          <w:i w:val="0"/>
        </w:rPr>
        <w:t>đo đạc chỉnh lý bản đồ địa chính</w:t>
      </w:r>
    </w:p>
    <w:p>
      <w:r>
        <w:rPr>
          <w:b/>
          <w:i w:val="0"/>
        </w:rPr>
        <w:t>1. Ngoại nghiệp</w:t>
      </w:r>
    </w:p>
    <w:p>
      <w:r>
        <w:rPr>
          <w:b/>
          <w:i w:val="0"/>
        </w:rPr>
        <w:t>1.1. Đối soát thực địa</w:t>
      </w:r>
    </w:p>
    <w:p>
      <w:r>
        <w:rPr>
          <w:b/>
          <w:i w:val="0"/>
        </w:rPr>
        <w:t>a) Dụng cụ</w:t>
      </w:r>
    </w:p>
    <w:p>
      <w:r>
        <w:rPr>
          <w:b/>
          <w:i/>
        </w:rPr>
        <w:t>Bảng 4</w:t>
      </w:r>
      <w:r>
        <w:rPr>
          <w:b/>
          <w:i/>
        </w:rPr>
        <w:t>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w:t>
            </w:r>
            <w:r>
              <w:rPr>
                <w:b w:val="0"/>
                <w:i w:val="0"/>
              </w:rPr>
              <w:t xml:space="preserve"> </w:t>
            </w:r>
            <w:r>
              <w:rPr>
                <w:b/>
                <w:i w:val="0"/>
              </w:rPr>
              <w:t>hạn</w:t>
            </w:r>
            <w:r>
              <w:rPr>
                <w:b w:val="0"/>
                <w:i w:val="0"/>
              </w:rPr>
              <w:t xml:space="preserve"> </w:t>
            </w:r>
            <w:r>
              <w:rPr>
                <w:b w:val="0"/>
                <w:i w:val="0"/>
              </w:rPr>
              <w:t>(tháng)</w:t>
            </w:r>
          </w:p>
        </w:tc>
        <w:tc>
          <w:tcPr>
            <w:tcW w:type="dxa" w:w="1728"/>
          </w:tcPr>
          <w:p>
            <w:r>
              <w:rPr>
                <w:b w:val="0"/>
                <w:i w:val="0"/>
              </w:rPr>
              <w:br/>
            </w:r>
            <w:r>
              <w:rPr>
                <w:b/>
                <w:i w:val="0"/>
              </w:rPr>
              <w:t>Định mức theo tỷ lệ bản đồ</w:t>
            </w:r>
            <w:r>
              <w:rPr>
                <w:b/>
                <w:i w:val="0"/>
              </w:rPr>
              <w:t xml:space="preserve"> </w:t>
            </w:r>
            <w:r>
              <w:rPr>
                <w:b w:val="0"/>
                <w:i w:val="0"/>
              </w:rPr>
              <w:t>(Ca/mảnh)</w:t>
            </w:r>
          </w:p>
        </w:tc>
      </w:tr>
    </w:tbl>
    <w:p>
      <w:r>
        <w:rPr>
          <w:b w:val="0"/>
          <w:i/>
        </w:rPr>
        <w:t>Ghi chú:</w:t>
      </w:r>
    </w:p>
    <w:p>
      <w:r>
        <w:rPr>
          <w:b w:val="0"/>
          <w:i w:val="0"/>
        </w:rPr>
        <w:t>Mức trên tính cho KK3, các KK khác tính theo hệ số tại Bảng 45:</w:t>
      </w:r>
    </w:p>
    <w:p>
      <w:r>
        <w:rPr>
          <w:b/>
          <w:i/>
        </w:rPr>
        <w:t>Bảng 4</w:t>
      </w:r>
      <w:r>
        <w:rPr>
          <w:b/>
          <w:i/>
        </w:rPr>
        <w:t>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1/5000</w:t>
            </w:r>
          </w:p>
        </w:tc>
        <w:tc>
          <w:tcPr>
            <w:tcW w:type="dxa" w:w="1440"/>
          </w:tcPr>
          <w:p>
            <w:r>
              <w:rPr>
                <w:b w:val="0"/>
                <w:i w:val="0"/>
              </w:rPr>
              <w:br/>
            </w:r>
            <w:r>
              <w:rPr>
                <w:b/>
                <w:i w:val="0"/>
              </w:rPr>
              <w:t>1/10000</w:t>
            </w:r>
          </w:p>
        </w:tc>
      </w:tr>
    </w:tbl>
    <w:p>
      <w:r>
        <w:rPr>
          <w:b/>
          <w:i w:val="0"/>
        </w:rPr>
        <w:t>b)</w:t>
      </w:r>
      <w:r>
        <w:rPr>
          <w:b/>
          <w:i w:val="0"/>
        </w:rPr>
        <w:t xml:space="preserve"> </w:t>
      </w:r>
      <w:r>
        <w:rPr>
          <w:b/>
          <w:i w:val="0"/>
        </w:rPr>
        <w:t>Thiết bị</w:t>
      </w:r>
    </w:p>
    <w:p>
      <w:r>
        <w:rPr>
          <w:b w:val="0"/>
          <w:i w:val="0"/>
        </w:rPr>
        <w:t>Không sử dụng thiết bị.</w:t>
      </w:r>
    </w:p>
    <w:p>
      <w:r>
        <w:rPr>
          <w:b/>
          <w:i w:val="0"/>
        </w:rPr>
        <w:t>c)</w:t>
      </w:r>
      <w:r>
        <w:rPr>
          <w:b/>
          <w:i w:val="0"/>
        </w:rPr>
        <w:t xml:space="preserve"> </w:t>
      </w:r>
      <w:r>
        <w:rPr>
          <w:b/>
          <w:i w:val="0"/>
        </w:rPr>
        <w:t>Vật liệu</w:t>
      </w:r>
    </w:p>
    <w:p>
      <w:r>
        <w:rPr>
          <w:b/>
          <w:i/>
        </w:rPr>
        <w:t>Bảng 4</w:t>
      </w:r>
      <w:r>
        <w:rPr>
          <w:b/>
          <w:i/>
        </w:rPr>
        <w:t>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w:t>
            </w:r>
            <w:r>
              <w:rPr>
                <w:b/>
                <w:i w:val="0"/>
              </w:rPr>
              <w:t>ụ</w:t>
            </w:r>
            <w:r>
              <w:rPr>
                <w:b/>
                <w:i w:val="0"/>
              </w:rPr>
              <w:t>c</w:t>
            </w:r>
          </w:p>
        </w:tc>
        <w:tc>
          <w:tcPr>
            <w:tcW w:type="dxa" w:w="2160"/>
          </w:tcPr>
          <w:p>
            <w:r>
              <w:rPr>
                <w:b w:val="0"/>
                <w:i w:val="0"/>
              </w:rPr>
              <w:br/>
            </w:r>
            <w:r>
              <w:rPr>
                <w:b/>
                <w:i w:val="0"/>
              </w:rPr>
              <w:t>ĐVT</w:t>
            </w:r>
          </w:p>
        </w:tc>
        <w:tc>
          <w:tcPr>
            <w:tcW w:type="dxa" w:w="2160"/>
          </w:tcPr>
          <w:p>
            <w:r>
              <w:rPr>
                <w:b w:val="0"/>
                <w:i w:val="0"/>
              </w:rPr>
              <w:br/>
            </w:r>
            <w:r>
              <w:rPr>
                <w:b/>
                <w:i w:val="0"/>
              </w:rPr>
              <w:t>Định mức</w:t>
            </w:r>
            <w:r>
              <w:rPr>
                <w:b/>
                <w:i w:val="0"/>
              </w:rPr>
              <w:t xml:space="preserve"> </w:t>
            </w:r>
            <w:r>
              <w:rPr>
                <w:b w:val="0"/>
                <w:i w:val="0"/>
              </w:rPr>
              <w:t>(tính cho 1 mảnh)</w:t>
            </w:r>
          </w:p>
        </w:tc>
      </w:tr>
    </w:tbl>
    <w:p>
      <w:r>
        <w:rPr>
          <w:b w:val="0"/>
          <w:i/>
        </w:rPr>
        <w:t>Ghi chú:</w:t>
      </w:r>
    </w:p>
    <w:p>
      <w:r>
        <w:rPr>
          <w:b w:val="0"/>
          <w:i w:val="0"/>
        </w:rPr>
        <w:t>Mức vật liệu trên tính như nhau cho các loại tỷ lệ bản đồ.</w:t>
      </w:r>
    </w:p>
    <w:p>
      <w:r>
        <w:rPr>
          <w:b/>
          <w:i w:val="0"/>
        </w:rPr>
        <w:t>1.2.</w:t>
      </w:r>
      <w:r>
        <w:rPr>
          <w:b/>
          <w:i w:val="0"/>
        </w:rPr>
        <w:t xml:space="preserve"> </w:t>
      </w:r>
      <w:r>
        <w:rPr>
          <w:b/>
          <w:i w:val="0"/>
        </w:rPr>
        <w:t>Lưới đo vẽ</w:t>
      </w:r>
    </w:p>
    <w:p>
      <w:r>
        <w:rPr>
          <w:b/>
          <w:i w:val="0"/>
        </w:rPr>
        <w:t>a) Dụng cụ</w:t>
      </w:r>
    </w:p>
    <w:p>
      <w:r>
        <w:rPr>
          <w:b/>
          <w:i/>
        </w:rPr>
        <w:t>Bảng 4</w:t>
      </w:r>
      <w:r>
        <w:rPr>
          <w:b/>
          <w:i/>
        </w:rPr>
        <w:t>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w:t>
            </w:r>
            <w:r>
              <w:rPr>
                <w:b/>
                <w:i w:val="0"/>
              </w:rPr>
              <w:t>ờ</w:t>
            </w:r>
            <w:r>
              <w:rPr>
                <w:b/>
                <w:i w:val="0"/>
              </w:rPr>
              <w:t>i</w:t>
            </w:r>
            <w:r>
              <w:rPr>
                <w:b w:val="0"/>
                <w:i w:val="0"/>
              </w:rPr>
              <w:t xml:space="preserve"> </w:t>
            </w:r>
            <w:r>
              <w:rPr>
                <w:b/>
                <w:i w:val="0"/>
              </w:rPr>
              <w:t>hạn</w:t>
            </w:r>
            <w:r>
              <w:rPr>
                <w:b w:val="0"/>
                <w:i w:val="0"/>
              </w:rPr>
              <w:t xml:space="preserve"> </w:t>
            </w:r>
            <w:r>
              <w:rPr>
                <w:b w:val="0"/>
                <w:i w:val="0"/>
              </w:rPr>
              <w:t>(tháng)</w:t>
            </w:r>
          </w:p>
        </w:tc>
        <w:tc>
          <w:tcPr>
            <w:tcW w:type="dxa" w:w="1728"/>
          </w:tcPr>
          <w:p>
            <w:r>
              <w:rPr>
                <w:b w:val="0"/>
                <w:i w:val="0"/>
              </w:rPr>
              <w:br/>
            </w:r>
            <w:r>
              <w:rPr>
                <w:b/>
                <w:i w:val="0"/>
              </w:rPr>
              <w:t>Định mức theo tỷ lệ bản đồ</w:t>
            </w:r>
            <w:r>
              <w:rPr>
                <w:b/>
                <w:i w:val="0"/>
              </w:rPr>
              <w:t xml:space="preserve"> </w:t>
            </w:r>
            <w:r>
              <w:rPr>
                <w:b w:val="0"/>
                <w:i w:val="0"/>
              </w:rPr>
              <w:t>(Ca/100 thửa)</w:t>
            </w:r>
          </w:p>
        </w:tc>
      </w:tr>
    </w:tbl>
    <w:p>
      <w:r>
        <w:rPr>
          <w:b w:val="0"/>
          <w:i/>
        </w:rPr>
        <w:t>Ghi chú:</w:t>
      </w:r>
    </w:p>
    <w:p>
      <w:r>
        <w:rPr>
          <w:b w:val="0"/>
          <w:i w:val="0"/>
        </w:rPr>
        <w:t>(1) Mức trên tính cho KK3, mức cho các KK khác tính theo hệ số Bảng 48:</w:t>
      </w:r>
    </w:p>
    <w:p>
      <w:r>
        <w:rPr>
          <w:b/>
          <w:i/>
        </w:rPr>
        <w:t>Bảng 4</w:t>
      </w:r>
      <w:r>
        <w:rPr>
          <w:b/>
          <w:i/>
        </w:rPr>
        <w:t>8</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KK</w:t>
            </w:r>
          </w:p>
        </w:tc>
        <w:tc>
          <w:tcPr>
            <w:tcW w:type="dxa" w:w="1440"/>
          </w:tcPr>
          <w:p>
            <w:r>
              <w:rPr>
                <w:b w:val="0"/>
                <w:i w:val="0"/>
              </w:rPr>
              <w:br/>
            </w:r>
            <w:r>
              <w:rPr>
                <w:b/>
                <w:i w:val="0"/>
              </w:rPr>
              <w:t>1/500</w:t>
            </w:r>
          </w:p>
        </w:tc>
        <w:tc>
          <w:tcPr>
            <w:tcW w:type="dxa" w:w="1440"/>
          </w:tcPr>
          <w:p>
            <w:r>
              <w:rPr>
                <w:b w:val="0"/>
                <w:i w:val="0"/>
              </w:rPr>
              <w:br/>
            </w:r>
            <w:r>
              <w:rPr>
                <w:b/>
                <w:i w:val="0"/>
              </w:rPr>
              <w:t>1/1000</w:t>
            </w:r>
          </w:p>
        </w:tc>
        <w:tc>
          <w:tcPr>
            <w:tcW w:type="dxa" w:w="1440"/>
          </w:tcPr>
          <w:p>
            <w:r>
              <w:rPr>
                <w:b w:val="0"/>
                <w:i w:val="0"/>
              </w:rPr>
              <w:br/>
            </w:r>
            <w:r>
              <w:rPr>
                <w:b/>
                <w:i w:val="0"/>
              </w:rPr>
              <w:t>1/2000</w:t>
            </w:r>
          </w:p>
        </w:tc>
        <w:tc>
          <w:tcPr>
            <w:tcW w:type="dxa" w:w="1440"/>
          </w:tcPr>
          <w:p>
            <w:r>
              <w:rPr>
                <w:b w:val="0"/>
                <w:i w:val="0"/>
              </w:rPr>
              <w:br/>
            </w:r>
            <w:r>
              <w:rPr>
                <w:b/>
                <w:i w:val="0"/>
              </w:rPr>
              <w:t>1/5</w:t>
            </w:r>
            <w:r>
              <w:rPr>
                <w:b/>
                <w:i w:val="0"/>
              </w:rPr>
              <w:t>0</w:t>
            </w:r>
            <w:r>
              <w:rPr>
                <w:b/>
                <w:i w:val="0"/>
              </w:rPr>
              <w:t>00</w:t>
            </w:r>
          </w:p>
        </w:tc>
        <w:tc>
          <w:tcPr>
            <w:tcW w:type="dxa" w:w="1440"/>
          </w:tcPr>
          <w:p>
            <w:r>
              <w:rPr>
                <w:b w:val="0"/>
                <w:i w:val="0"/>
              </w:rPr>
              <w:br/>
            </w:r>
            <w:r>
              <w:rPr>
                <w:b/>
                <w:i w:val="0"/>
              </w:rPr>
              <w:t>1/10000</w:t>
            </w:r>
          </w:p>
        </w:tc>
      </w:tr>
    </w:tbl>
    <w:p>
      <w:r>
        <w:rPr>
          <w:b w:val="0"/>
          <w:i w:val="0"/>
        </w:rPr>
        <w:t>(2) Mức lưới đo vẽ chỉ áp dụng khi phải lập lưới khống chế đo vẽ;</w:t>
      </w:r>
    </w:p>
    <w:p>
      <w:r>
        <w:rPr>
          <w:b w:val="0"/>
          <w:i w:val="0"/>
        </w:rPr>
        <w:t>(3) Mức tại Bảng 47 và Bảng 48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b) Thiết bị</w:t>
      </w:r>
    </w:p>
    <w:p>
      <w:r>
        <w:rPr>
          <w:b/>
          <w:i/>
        </w:rPr>
        <w:t>Bảng 4</w:t>
      </w:r>
      <w:r>
        <w:rPr>
          <w:b/>
          <w:i/>
        </w:rPr>
        <w:t>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w:t>
            </w:r>
            <w:r>
              <w:rPr>
                <w:b/>
                <w:i w:val="0"/>
              </w:rPr>
              <w:t>/su</w:t>
            </w:r>
            <w:r>
              <w:rPr>
                <w:b/>
                <w:i w:val="0"/>
              </w:rPr>
              <w:t>ấ</w:t>
            </w:r>
            <w:r>
              <w:rPr>
                <w:b/>
                <w:i w:val="0"/>
              </w:rPr>
              <w:t>t</w:t>
            </w:r>
            <w:r>
              <w:rPr>
                <w:b w:val="0"/>
                <w:i w:val="0"/>
              </w:rPr>
              <w:t xml:space="preserve"> </w:t>
            </w:r>
            <w:r>
              <w:rPr>
                <w:b w:val="0"/>
                <w:i w:val="0"/>
              </w:rPr>
              <w:t>(kw/h)</w:t>
            </w:r>
          </w:p>
        </w:tc>
        <w:tc>
          <w:tcPr>
            <w:tcW w:type="dxa" w:w="1440"/>
          </w:tcPr>
          <w:p>
            <w:r>
              <w:rPr>
                <w:b w:val="0"/>
                <w:i w:val="0"/>
              </w:rPr>
              <w:br/>
            </w:r>
            <w:r>
              <w:rPr>
                <w:b/>
                <w:i w:val="0"/>
              </w:rPr>
              <w:t>Định mức</w:t>
            </w:r>
            <w:r>
              <w:rPr>
                <w:b/>
                <w:i w:val="0"/>
              </w:rPr>
              <w:t xml:space="preserve"> </w:t>
            </w:r>
            <w:r>
              <w:rPr>
                <w:b w:val="0"/>
                <w:i w:val="0"/>
              </w:rPr>
              <w:t>(Ca/100 thửa)</w:t>
            </w:r>
          </w:p>
        </w:tc>
      </w:tr>
    </w:tbl>
    <w:p>
      <w:r>
        <w:rPr>
          <w:b w:val="0"/>
          <w:i/>
        </w:rPr>
        <w:t>G</w:t>
      </w:r>
      <w:r>
        <w:rPr>
          <w:b w:val="0"/>
          <w:i/>
        </w:rPr>
        <w:t>hi chú:</w:t>
      </w:r>
    </w:p>
    <w:p>
      <w:r>
        <w:rPr>
          <w:b w:val="0"/>
          <w:i w:val="0"/>
        </w:rPr>
        <w:t>(1) Mức lưới đo vẽ chỉ áp dụng khi phải lập lưới khống chế đo vẽ.</w:t>
      </w:r>
    </w:p>
    <w:p>
      <w:r>
        <w:rPr>
          <w:b w:val="0"/>
          <w:i w:val="0"/>
        </w:rPr>
        <w:t>(2) Mức tại Bảng 49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c) Vật liệu</w:t>
      </w:r>
    </w:p>
    <w:p>
      <w:r>
        <w:rPr>
          <w:b w:val="0"/>
          <w:i w:val="0"/>
        </w:rPr>
        <w:t>Tính bằng 0,05 mức vật liệu của đo vẽ chi tiết tại Bảng 53.</w:t>
      </w:r>
    </w:p>
    <w:p>
      <w:r>
        <w:rPr>
          <w:b/>
          <w:i w:val="0"/>
        </w:rPr>
        <w:t>1.3.</w:t>
      </w:r>
      <w:r>
        <w:rPr>
          <w:b/>
          <w:i w:val="0"/>
        </w:rPr>
        <w:t xml:space="preserve"> </w:t>
      </w:r>
      <w:r>
        <w:rPr>
          <w:b/>
          <w:i w:val="0"/>
        </w:rPr>
        <w:t>Đo vẽ chi tiết</w:t>
      </w:r>
    </w:p>
    <w:p>
      <w:r>
        <w:rPr>
          <w:b/>
          <w:i w:val="0"/>
        </w:rPr>
        <w:t>a) Dụng cụ</w:t>
      </w:r>
    </w:p>
    <w:p>
      <w:r>
        <w:rPr>
          <w:b/>
          <w:i/>
        </w:rPr>
        <w:t>Bảng</w:t>
      </w:r>
      <w:r>
        <w:rPr>
          <w:b/>
          <w:i/>
        </w:rPr>
        <w:t xml:space="preserve"> </w:t>
      </w:r>
      <w:r>
        <w:rPr>
          <w:b/>
          <w:i/>
        </w:rPr>
        <w:t>50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w:t>
            </w:r>
            <w:r>
              <w:rPr>
                <w:b/>
                <w:i w:val="0"/>
              </w:rPr>
              <w:t>ời</w:t>
            </w:r>
            <w:r>
              <w:rPr>
                <w:b/>
                <w:i w:val="0"/>
              </w:rPr>
              <w:t xml:space="preserve"> </w:t>
            </w:r>
            <w:r>
              <w:rPr>
                <w:b/>
                <w:i w:val="0"/>
              </w:rPr>
              <w:t>hạn</w:t>
            </w:r>
            <w:r>
              <w:rPr>
                <w:b w:val="0"/>
                <w:i w:val="0"/>
              </w:rPr>
              <w:t xml:space="preserve"> </w:t>
            </w:r>
            <w:r>
              <w:rPr>
                <w:b w:val="0"/>
                <w:i w:val="0"/>
              </w:rPr>
              <w:t>(tháng)</w:t>
            </w:r>
          </w:p>
        </w:tc>
        <w:tc>
          <w:tcPr>
            <w:tcW w:type="dxa" w:w="1728"/>
          </w:tcPr>
          <w:p>
            <w:r>
              <w:rPr>
                <w:b w:val="0"/>
                <w:i w:val="0"/>
              </w:rPr>
              <w:br/>
            </w:r>
            <w:r>
              <w:rPr>
                <w:b/>
                <w:i w:val="0"/>
              </w:rPr>
              <w:t>Định mức theo tỷ lệ bản đồ</w:t>
            </w:r>
            <w:r>
              <w:rPr>
                <w:b/>
                <w:i w:val="0"/>
              </w:rPr>
              <w:t xml:space="preserve"> </w:t>
            </w:r>
            <w:r>
              <w:rPr>
                <w:b w:val="0"/>
                <w:i w:val="0"/>
              </w:rPr>
              <w:t>(Ca/100 thửa)</w:t>
            </w:r>
          </w:p>
        </w:tc>
      </w:tr>
    </w:tbl>
    <w:p>
      <w:r>
        <w:rPr>
          <w:b w:val="0"/>
          <w:i/>
        </w:rPr>
        <w:t>Ghi chú:</w:t>
      </w:r>
    </w:p>
    <w:p>
      <w:r>
        <w:rPr>
          <w:b w:val="0"/>
          <w:i w:val="0"/>
        </w:rPr>
        <w:t>(1) Mức cho các khó khăn tính theo hệ số tại Bảng 51:</w:t>
      </w:r>
    </w:p>
    <w:p>
      <w:r>
        <w:rPr>
          <w:b/>
          <w:i/>
        </w:rPr>
        <w:t>Bảng</w:t>
      </w:r>
      <w:r>
        <w:rPr>
          <w:b/>
          <w:i/>
        </w:rPr>
        <w:t xml:space="preserve"> </w:t>
      </w:r>
      <w:r>
        <w:rPr>
          <w:b/>
          <w:i/>
        </w:rPr>
        <w:t>51</w:t>
      </w:r>
    </w:p>
    <w:p>
      <w:r>
        <w:rPr>
          <w:b w:val="0"/>
          <w:i w:val="0"/>
        </w:rPr>
        <w:t>(2) Mức tại Bảng 50 và Bảng 51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b)</w:t>
      </w:r>
      <w:r>
        <w:rPr>
          <w:b/>
          <w:i w:val="0"/>
        </w:rPr>
        <w:t xml:space="preserve"> </w:t>
      </w:r>
      <w:r>
        <w:rPr>
          <w:b/>
          <w:i w:val="0"/>
        </w:rPr>
        <w:t>Th</w:t>
      </w:r>
      <w:r>
        <w:rPr>
          <w:b/>
          <w:i w:val="0"/>
        </w:rPr>
        <w:t>i</w:t>
      </w:r>
      <w:r>
        <w:rPr>
          <w:b/>
          <w:i w:val="0"/>
        </w:rPr>
        <w:t>ết bị</w:t>
      </w:r>
    </w:p>
    <w:p>
      <w:r>
        <w:rPr>
          <w:b/>
          <w:i/>
        </w:rPr>
        <w:t>Bảng 5</w:t>
      </w:r>
      <w:r>
        <w:rPr>
          <w:b/>
          <w:i/>
        </w:rPr>
        <w:t>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w:t>
            </w:r>
            <w:r>
              <w:rPr>
                <w:b/>
                <w:i w:val="0"/>
              </w:rPr>
              <w:t>ố</w:t>
            </w:r>
            <w:r>
              <w:rPr>
                <w:b/>
                <w:i w:val="0"/>
              </w:rPr>
              <w:t xml:space="preserve"> </w:t>
            </w:r>
            <w:r>
              <w:rPr>
                <w:b/>
                <w:i w:val="0"/>
              </w:rPr>
              <w:t>lượng</w:t>
            </w:r>
          </w:p>
        </w:tc>
        <w:tc>
          <w:tcPr>
            <w:tcW w:type="dxa" w:w="1440"/>
          </w:tcPr>
          <w:p>
            <w:r>
              <w:rPr>
                <w:b w:val="0"/>
                <w:i w:val="0"/>
              </w:rPr>
              <w:br/>
            </w:r>
            <w:r>
              <w:rPr>
                <w:b/>
                <w:i w:val="0"/>
              </w:rPr>
              <w:t>C</w:t>
            </w:r>
            <w:r>
              <w:rPr>
                <w:b/>
                <w:i w:val="0"/>
              </w:rPr>
              <w:t>/suất</w:t>
            </w:r>
            <w:r>
              <w:rPr>
                <w:b w:val="0"/>
                <w:i w:val="0"/>
              </w:rPr>
              <w:br/>
            </w:r>
            <w:r>
              <w:rPr>
                <w:b w:val="0"/>
                <w:i w:val="0"/>
              </w:rPr>
              <w:t>(kW/h)</w:t>
            </w:r>
          </w:p>
        </w:tc>
        <w:tc>
          <w:tcPr>
            <w:tcW w:type="dxa" w:w="1440"/>
          </w:tcPr>
          <w:p>
            <w:r>
              <w:rPr>
                <w:b w:val="0"/>
                <w:i w:val="0"/>
              </w:rPr>
              <w:br/>
            </w:r>
            <w:r>
              <w:rPr>
                <w:b/>
                <w:i w:val="0"/>
              </w:rPr>
              <w:t>Định mức</w:t>
            </w:r>
            <w:r>
              <w:rPr>
                <w:b/>
                <w:i w:val="0"/>
              </w:rPr>
              <w:t xml:space="preserve"> </w:t>
            </w:r>
            <w:r>
              <w:rPr>
                <w:b w:val="0"/>
                <w:i w:val="0"/>
              </w:rPr>
              <w:t>(Ca/100 thửa)</w:t>
            </w:r>
          </w:p>
        </w:tc>
      </w:tr>
    </w:tbl>
    <w:p>
      <w:r>
        <w:rPr>
          <w:b w:val="0"/>
          <w:i/>
        </w:rPr>
        <w:t>Ghi ch</w:t>
      </w:r>
      <w:r>
        <w:rPr>
          <w:b w:val="0"/>
          <w:i/>
        </w:rPr>
        <w:t>ú</w:t>
      </w:r>
      <w:r>
        <w:rPr>
          <w:b w:val="0"/>
          <w:i/>
        </w:rPr>
        <w:t>:</w:t>
      </w:r>
    </w:p>
    <w:p>
      <w:r>
        <w:rPr>
          <w:b w:val="0"/>
          <w:i w:val="0"/>
        </w:rPr>
        <w:t>Mức tại Bảng 52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c)</w:t>
      </w:r>
      <w:r>
        <w:rPr>
          <w:b/>
          <w:i w:val="0"/>
        </w:rPr>
        <w:t xml:space="preserve"> </w:t>
      </w:r>
      <w:r>
        <w:rPr>
          <w:b/>
          <w:i w:val="0"/>
        </w:rPr>
        <w:t>Vật liệu</w:t>
      </w:r>
    </w:p>
    <w:p>
      <w:r>
        <w:rPr>
          <w:b/>
          <w:i/>
        </w:rPr>
        <w:t>Bảng 5</w:t>
      </w:r>
      <w:r>
        <w:rPr>
          <w:b/>
          <w:i/>
        </w:rPr>
        <w:t>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i w:val="0"/>
              </w:rPr>
              <w:t xml:space="preserve"> </w:t>
            </w:r>
            <w:r>
              <w:rPr>
                <w:b w:val="0"/>
                <w:i/>
              </w:rPr>
              <w:t>(tính cho 100 thửa)</w:t>
            </w:r>
          </w:p>
        </w:tc>
      </w:tr>
    </w:tbl>
    <w:p>
      <w:r>
        <w:rPr>
          <w:b w:val="0"/>
          <w:i/>
        </w:rPr>
        <w:t>Ghi chú:</w:t>
      </w:r>
    </w:p>
    <w:p>
      <w:r>
        <w:rPr>
          <w:b w:val="0"/>
          <w:i w:val="0"/>
        </w:rPr>
        <w:t>Mức tại Bảng 53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2. Nội nghiệp</w:t>
      </w:r>
    </w:p>
    <w:p>
      <w:r>
        <w:rPr>
          <w:b/>
          <w:i w:val="0"/>
        </w:rPr>
        <w:t>2.1. Số hóa BĐĐC</w:t>
      </w:r>
    </w:p>
    <w:p>
      <w:r>
        <w:rPr>
          <w:b w:val="0"/>
          <w:i w:val="0"/>
        </w:rPr>
        <w:t>Áp dụng theo mức Số hóa BĐĐC quy định tại Điều 24, Chương I, Phần 3.</w:t>
      </w:r>
    </w:p>
    <w:p>
      <w:r>
        <w:rPr>
          <w:b/>
          <w:i w:val="0"/>
        </w:rPr>
        <w:t>2.2. Lập bản vẽ BĐĐC</w:t>
      </w:r>
    </w:p>
    <w:p>
      <w:r>
        <w:rPr>
          <w:b/>
          <w:i w:val="0"/>
        </w:rPr>
        <w:t>a) Dụng cụ</w:t>
      </w:r>
    </w:p>
    <w:p>
      <w:r>
        <w:rPr>
          <w:b/>
          <w:i/>
        </w:rPr>
        <w:t>Bảng 5</w:t>
      </w:r>
      <w:r>
        <w:rPr>
          <w:b/>
          <w:i/>
        </w:rPr>
        <w:t>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w:t>
            </w:r>
            <w:r>
              <w:rPr>
                <w:b w:val="0"/>
                <w:i w:val="0"/>
              </w:rPr>
              <w:t xml:space="preserve"> </w:t>
            </w:r>
            <w:r>
              <w:rPr>
                <w:b/>
                <w:i w:val="0"/>
              </w:rPr>
              <w:t>hạn</w:t>
            </w:r>
            <w:r>
              <w:rPr>
                <w:b w:val="0"/>
                <w:i w:val="0"/>
              </w:rPr>
              <w:t xml:space="preserve"> </w:t>
            </w:r>
            <w:r>
              <w:rPr>
                <w:b w:val="0"/>
                <w:i w:val="0"/>
              </w:rPr>
              <w:t>(tháng)</w:t>
            </w:r>
          </w:p>
        </w:tc>
        <w:tc>
          <w:tcPr>
            <w:tcW w:type="dxa" w:w="1728"/>
          </w:tcPr>
          <w:p>
            <w:r>
              <w:rPr>
                <w:b w:val="0"/>
                <w:i w:val="0"/>
              </w:rPr>
              <w:br/>
            </w:r>
            <w:r>
              <w:rPr>
                <w:b/>
                <w:i w:val="0"/>
              </w:rPr>
              <w:t>Định mức theo tỷ lệ bản đồ</w:t>
            </w:r>
            <w:r>
              <w:rPr>
                <w:b w:val="0"/>
                <w:i w:val="0"/>
              </w:rPr>
              <w:t xml:space="preserve"> </w:t>
            </w:r>
            <w:r>
              <w:rPr>
                <w:b w:val="0"/>
                <w:i w:val="0"/>
              </w:rPr>
              <w:t>(Ca/100 thửa)</w:t>
            </w:r>
          </w:p>
        </w:tc>
      </w:tr>
    </w:tbl>
    <w:p>
      <w:r>
        <w:rPr>
          <w:b w:val="0"/>
          <w:i/>
        </w:rPr>
        <w:t>Ghi chú:</w:t>
      </w:r>
    </w:p>
    <w:p>
      <w:r>
        <w:rPr>
          <w:b w:val="0"/>
          <w:i w:val="0"/>
        </w:rPr>
        <w:t>(1) Mức khó khăn tại Bảng 54 tính cho KK3, các KK khác tính theo các hệ số tại Bảng 55:</w:t>
      </w:r>
    </w:p>
    <w:p>
      <w:r>
        <w:rPr>
          <w:b/>
          <w:i/>
        </w:rPr>
        <w:t>Bảng 5</w:t>
      </w:r>
      <w:r>
        <w:rPr>
          <w:b/>
          <w:i/>
        </w:rPr>
        <w:t>5</w:t>
      </w:r>
    </w:p>
    <w:p>
      <w:r>
        <w:rPr>
          <w:b w:val="0"/>
          <w:i w:val="0"/>
        </w:rPr>
        <w:t>(2) Mức tại Bảng 54 và Bảng 55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Mức cho lập bản vẽ truyền thống tính như mức lập bản vẽ bản đồ số.</w:t>
      </w:r>
    </w:p>
    <w:p>
      <w:r>
        <w:rPr>
          <w:b/>
          <w:i w:val="0"/>
        </w:rPr>
        <w:t>b) Thiết bị</w:t>
      </w:r>
    </w:p>
    <w:p>
      <w:r>
        <w:rPr>
          <w:b/>
          <w:i/>
        </w:rPr>
        <w:t>Bảng 5</w:t>
      </w:r>
      <w:r>
        <w:rPr>
          <w:b/>
          <w:i/>
        </w:rPr>
        <w:t>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w:t>
            </w:r>
            <w:r>
              <w:rPr>
                <w:b/>
                <w:i w:val="0"/>
              </w:rPr>
              <w:t>/suấ</w:t>
            </w:r>
            <w:r>
              <w:rPr>
                <w:b/>
                <w:i w:val="0"/>
              </w:rPr>
              <w:t>t</w:t>
            </w:r>
            <w:r>
              <w:rPr>
                <w:b/>
                <w:i w:val="0"/>
              </w:rPr>
              <w:t xml:space="preserve"> </w:t>
            </w:r>
            <w:r>
              <w:rPr>
                <w:b w:val="0"/>
                <w:i w:val="0"/>
              </w:rPr>
              <w:t>(kW/h)</w:t>
            </w:r>
          </w:p>
        </w:tc>
        <w:tc>
          <w:tcPr>
            <w:tcW w:type="dxa" w:w="1440"/>
          </w:tcPr>
          <w:p>
            <w:r>
              <w:rPr>
                <w:b w:val="0"/>
                <w:i w:val="0"/>
              </w:rPr>
              <w:br/>
            </w:r>
            <w:r>
              <w:rPr>
                <w:b/>
                <w:i w:val="0"/>
              </w:rPr>
              <w:t>Số lượng</w:t>
            </w:r>
          </w:p>
        </w:tc>
        <w:tc>
          <w:tcPr>
            <w:tcW w:type="dxa" w:w="1440"/>
          </w:tcPr>
          <w:p>
            <w:r>
              <w:rPr>
                <w:b w:val="0"/>
                <w:i w:val="0"/>
              </w:rPr>
              <w:br/>
            </w:r>
            <w:r>
              <w:rPr>
                <w:b/>
                <w:i w:val="0"/>
              </w:rPr>
              <w:t>Định mức</w:t>
            </w:r>
            <w:r>
              <w:rPr>
                <w:b/>
                <w:i w:val="0"/>
              </w:rPr>
              <w:t xml:space="preserve"> </w:t>
            </w:r>
            <w:r>
              <w:rPr>
                <w:b w:val="0"/>
                <w:i w:val="0"/>
              </w:rPr>
              <w:t>(Ca/100 thửa)</w:t>
            </w:r>
          </w:p>
        </w:tc>
      </w:tr>
    </w:tbl>
    <w:p>
      <w:r>
        <w:rPr>
          <w:b w:val="0"/>
          <w:i/>
        </w:rPr>
        <w:t>Ghi chú:</w:t>
      </w:r>
    </w:p>
    <w:p>
      <w:r>
        <w:rPr>
          <w:b w:val="0"/>
          <w:i w:val="0"/>
        </w:rPr>
        <w:t>Mức tại Bảng 56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c)</w:t>
      </w:r>
      <w:r>
        <w:rPr>
          <w:b/>
          <w:i w:val="0"/>
        </w:rPr>
        <w:t xml:space="preserve"> </w:t>
      </w:r>
      <w:r>
        <w:rPr>
          <w:b/>
          <w:i w:val="0"/>
        </w:rPr>
        <w:t>Vật liệu</w:t>
      </w:r>
    </w:p>
    <w:p>
      <w:r>
        <w:rPr>
          <w:b/>
          <w:i/>
        </w:rPr>
        <w:t>Bảng 5</w:t>
      </w:r>
      <w:r>
        <w:rPr>
          <w:b/>
          <w:i/>
        </w:rPr>
        <w:t>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i w:val="0"/>
              </w:rPr>
              <w:t xml:space="preserve"> </w:t>
            </w:r>
            <w:r>
              <w:rPr>
                <w:b w:val="0"/>
                <w:i w:val="0"/>
              </w:rPr>
              <w:t>(tính cho 100 thửa)</w:t>
            </w:r>
          </w:p>
        </w:tc>
      </w:tr>
    </w:tbl>
    <w:p>
      <w:r>
        <w:rPr>
          <w:b w:val="0"/>
          <w:i/>
        </w:rPr>
        <w:t>Ghi chú:</w:t>
      </w:r>
    </w:p>
    <w:p>
      <w:r>
        <w:rPr>
          <w:b w:val="0"/>
          <w:i w:val="0"/>
        </w:rPr>
        <w:t>(1) Mức tại Bảng 57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i w:val="0"/>
        </w:rPr>
        <w:t>2.3.</w:t>
      </w:r>
      <w:r>
        <w:rPr>
          <w:b/>
          <w:i w:val="0"/>
        </w:rPr>
        <w:t xml:space="preserve"> </w:t>
      </w:r>
      <w:r>
        <w:rPr>
          <w:b/>
          <w:i w:val="0"/>
        </w:rPr>
        <w:t>Bổ sung Sổ mục kê</w:t>
      </w:r>
    </w:p>
    <w:p>
      <w:r>
        <w:rPr>
          <w:b/>
          <w:i w:val="0"/>
        </w:rPr>
        <w:t>a)</w:t>
      </w:r>
      <w:r>
        <w:rPr>
          <w:b/>
          <w:i w:val="0"/>
        </w:rPr>
        <w:t xml:space="preserve"> </w:t>
      </w:r>
      <w:r>
        <w:rPr>
          <w:b/>
          <w:i w:val="0"/>
        </w:rPr>
        <w:t>Dụng cụ</w:t>
      </w:r>
    </w:p>
    <w:p>
      <w:r>
        <w:rPr>
          <w:b/>
          <w:i/>
        </w:rPr>
        <w:t>Bảng 5</w:t>
      </w:r>
      <w:r>
        <w:rPr>
          <w:b/>
          <w:i/>
        </w:rPr>
        <w:t>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w:t>
            </w:r>
            <w:r>
              <w:rPr>
                <w:b/>
                <w:i w:val="0"/>
              </w:rPr>
              <w:t>ời</w:t>
            </w:r>
            <w:r>
              <w:rPr>
                <w:b/>
                <w:i w:val="0"/>
              </w:rPr>
              <w:t xml:space="preserve"> </w:t>
            </w:r>
            <w:r>
              <w:rPr>
                <w:b/>
                <w:i w:val="0"/>
              </w:rPr>
              <w:t>hạn</w:t>
            </w:r>
            <w:r>
              <w:rPr>
                <w:b w:val="0"/>
                <w:i w:val="0"/>
              </w:rPr>
              <w:t xml:space="preserve"> </w:t>
            </w:r>
            <w:r>
              <w:rPr>
                <w:b w:val="0"/>
                <w:i w:val="0"/>
              </w:rPr>
              <w:t>(tháng)</w:t>
            </w:r>
          </w:p>
        </w:tc>
        <w:tc>
          <w:tcPr>
            <w:tcW w:type="dxa" w:w="1728"/>
          </w:tcPr>
          <w:p>
            <w:r>
              <w:rPr>
                <w:b w:val="0"/>
                <w:i w:val="0"/>
              </w:rPr>
              <w:br/>
            </w:r>
            <w:r>
              <w:rPr>
                <w:b/>
                <w:i w:val="0"/>
              </w:rPr>
              <w:t>Định mức theo tỷ lệ bản đồ</w:t>
            </w:r>
            <w:r>
              <w:rPr>
                <w:b/>
                <w:i w:val="0"/>
              </w:rPr>
              <w:t xml:space="preserve"> </w:t>
            </w:r>
            <w:r>
              <w:rPr>
                <w:b w:val="0"/>
                <w:i w:val="0"/>
              </w:rPr>
              <w:t>(Ca/100 thửa)</w:t>
            </w:r>
          </w:p>
        </w:tc>
      </w:tr>
    </w:tbl>
    <w:p>
      <w:r>
        <w:rPr>
          <w:b w:val="0"/>
          <w:i/>
        </w:rPr>
        <w:t>Ghi chú:</w:t>
      </w:r>
    </w:p>
    <w:p>
      <w:r>
        <w:rPr>
          <w:b w:val="0"/>
          <w:i w:val="0"/>
        </w:rPr>
        <w:t>(1) Mức tại Bảng 58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b)</w:t>
      </w:r>
      <w:r>
        <w:rPr>
          <w:b/>
          <w:i w:val="0"/>
        </w:rPr>
        <w:t xml:space="preserve"> </w:t>
      </w:r>
      <w:r>
        <w:rPr>
          <w:b/>
          <w:i w:val="0"/>
        </w:rPr>
        <w:t>Thiết bị</w:t>
      </w:r>
    </w:p>
    <w:p>
      <w:r>
        <w:rPr>
          <w:b/>
          <w:i/>
        </w:rPr>
        <w:t>Bảng 5</w:t>
      </w:r>
      <w:r>
        <w:rPr>
          <w:b/>
          <w:i/>
        </w:rPr>
        <w:t>9</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w:t>
      </w:r>
      <w:r>
        <w:rPr>
          <w:b w:val="0"/>
          <w:i w:val="0"/>
        </w:rPr>
        <w:br/>
      </w:r>
      <w:r>
        <w:rPr>
          <w:b w:val="0"/>
          <w:i w:val="0"/>
        </w:rPr>
        <w:br/>
      </w:r>
      <w:r>
        <w:rPr>
          <w:b/>
          <w:i w:val="0"/>
        </w:rPr>
        <w:t>ĐVT</w:t>
      </w:r>
      <w:r>
        <w:rPr>
          <w:b w:val="0"/>
          <w:i w:val="0"/>
        </w:rPr>
        <w:br/>
      </w:r>
      <w:r>
        <w:rPr>
          <w:b w:val="0"/>
          <w:i w:val="0"/>
        </w:rPr>
        <w:br/>
      </w:r>
      <w:r>
        <w:rPr>
          <w:b/>
          <w:i w:val="0"/>
        </w:rPr>
        <w:t>Số lượng</w:t>
      </w:r>
      <w:r>
        <w:rPr>
          <w:b w:val="0"/>
          <w:i w:val="0"/>
        </w:rPr>
        <w:br/>
      </w:r>
      <w:r>
        <w:rPr>
          <w:b w:val="0"/>
          <w:i w:val="0"/>
        </w:rPr>
        <w:br/>
      </w:r>
      <w:r>
        <w:rPr>
          <w:b/>
          <w:i w:val="0"/>
        </w:rPr>
        <w:t>Công suất</w:t>
      </w:r>
      <w:r>
        <w:rPr>
          <w:b/>
          <w:i w:val="0"/>
        </w:rPr>
        <w:t xml:space="preserve"> </w:t>
      </w:r>
      <w:r>
        <w:rPr>
          <w:b w:val="0"/>
          <w:i w:val="0"/>
        </w:rPr>
        <w:t>(kW/h)</w:t>
      </w:r>
      <w:r>
        <w:rPr>
          <w:b w:val="0"/>
          <w:i w:val="0"/>
        </w:rPr>
        <w:br/>
      </w:r>
      <w:r>
        <w:rPr>
          <w:b w:val="0"/>
          <w:i w:val="0"/>
        </w:rPr>
        <w:br/>
      </w:r>
      <w:r>
        <w:rPr>
          <w:b/>
          <w:i w:val="0"/>
        </w:rPr>
        <w:t>Định mức</w:t>
      </w:r>
      <w:r>
        <w:br/>
      </w:r>
      <w:r>
        <w:rPr>
          <w:b w:val="0"/>
          <w:i/>
        </w:rPr>
        <w:t>(Ca/100 thửa)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0,35</w:t>
      </w:r>
      <w:r>
        <w:rPr>
          <w:b w:val="0"/>
          <w:i w:val="0"/>
        </w:rPr>
        <w:br/>
      </w:r>
      <w:r>
        <w:rPr>
          <w:b w:val="0"/>
          <w:i w:val="0"/>
        </w:rPr>
        <w:br/>
      </w:r>
      <w:r>
        <w:rPr>
          <w:b w:val="0"/>
          <w:i w:val="0"/>
        </w:rPr>
        <w:t>1,56</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2,20</w:t>
      </w:r>
      <w:r>
        <w:rPr>
          <w:b w:val="0"/>
          <w:i w:val="0"/>
        </w:rPr>
        <w:br/>
      </w:r>
      <w:r>
        <w:rPr>
          <w:b w:val="0"/>
          <w:i w:val="0"/>
        </w:rPr>
        <w:br/>
      </w:r>
      <w:r>
        <w:rPr>
          <w:b w:val="0"/>
          <w:i w:val="0"/>
        </w:rPr>
        <w:t>0,42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12,30</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rPr>
                <w:b/>
                <w:i w:val="0"/>
              </w:rPr>
              <w:t xml:space="preserve"> </w:t>
            </w:r>
            <w:r>
              <w:rPr>
                <w:b w:val="0"/>
                <w:i w:val="0"/>
              </w:rPr>
              <w:t>(kW/h)</w:t>
            </w:r>
          </w:p>
        </w:tc>
        <w:tc>
          <w:tcPr>
            <w:tcW w:type="dxa" w:w="1440"/>
          </w:tcPr>
          <w:p>
            <w:r>
              <w:rPr>
                <w:b w:val="0"/>
                <w:i w:val="0"/>
              </w:rPr>
              <w:br/>
            </w:r>
            <w:r>
              <w:rPr>
                <w:b/>
                <w:i w:val="0"/>
              </w:rPr>
              <w:t>Định mức</w:t>
            </w:r>
            <w:r>
              <w:br/>
            </w:r>
            <w:r>
              <w:rPr>
                <w:b w:val="0"/>
                <w:i/>
              </w:rPr>
              <w:t>(Ca/100 thửa)</w:t>
            </w:r>
          </w:p>
        </w:tc>
      </w:tr>
    </w:tbl>
    <w:p>
      <w:r>
        <w:rPr>
          <w:b w:val="0"/>
          <w:i/>
        </w:rPr>
        <w:t>Ghi chú:</w:t>
      </w:r>
    </w:p>
    <w:p>
      <w:r>
        <w:rPr>
          <w:b w:val="0"/>
          <w:i w:val="0"/>
        </w:rPr>
        <w:t>(1) Mức thiết bị tính cho các loại tỷ lệ khác nhau, các KK khác nhau là như nhau;</w:t>
      </w:r>
    </w:p>
    <w:p>
      <w:r>
        <w:rPr>
          <w:b w:val="0"/>
          <w:i w:val="0"/>
        </w:rPr>
        <w:t>(2) Mức tại Bảng 59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c)</w:t>
      </w:r>
      <w:r>
        <w:rPr>
          <w:b/>
          <w:i w:val="0"/>
        </w:rPr>
        <w:t xml:space="preserve"> </w:t>
      </w:r>
      <w:r>
        <w:rPr>
          <w:b/>
          <w:i w:val="0"/>
        </w:rPr>
        <w:t>Vật liệu</w:t>
      </w:r>
    </w:p>
    <w:p>
      <w:r>
        <w:rPr>
          <w:b/>
          <w:i/>
        </w:rPr>
        <w:t>Bảng</w:t>
      </w:r>
      <w:r>
        <w:rPr>
          <w:b/>
          <w:i/>
        </w:rPr>
        <w:t xml:space="preserve"> </w:t>
      </w:r>
      <w:r>
        <w:rPr>
          <w:b/>
          <w:i/>
        </w:rPr>
        <w:t>60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br/>
              <w:t xml:space="preserve">        (tính cho 100 thửa)</w:t>
            </w:r>
          </w:p>
        </w:tc>
      </w:tr>
    </w:tbl>
    <w:p>
      <w:r>
        <w:rPr>
          <w:b w:val="0"/>
          <w:i/>
        </w:rPr>
        <w:t>Ghi chú:</w:t>
      </w:r>
    </w:p>
    <w:p>
      <w:r>
        <w:rPr>
          <w:b w:val="0"/>
          <w:i w:val="0"/>
        </w:rPr>
        <w:t>(1) Mức vật liệu tính cho các loại tỷ lệ khác nhau, các KK khác nhau là như nhau.</w:t>
      </w:r>
    </w:p>
    <w:p>
      <w:r>
        <w:rPr>
          <w:b w:val="0"/>
          <w:i w:val="0"/>
        </w:rPr>
        <w:t>(2) Mức tại Bảng 60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2.4. Biên tập BĐĐC và in; xác nhận hồ sơ các cấp; giao nộp sản phẩm</w:t>
      </w:r>
    </w:p>
    <w:p>
      <w:r>
        <w:rPr>
          <w:b/>
          <w:i w:val="0"/>
        </w:rPr>
        <w:t>a)</w:t>
      </w:r>
      <w:r>
        <w:rPr>
          <w:b/>
          <w:i w:val="0"/>
        </w:rPr>
        <w:t xml:space="preserve"> </w:t>
      </w:r>
      <w:r>
        <w:rPr>
          <w:b/>
          <w:i w:val="0"/>
        </w:rPr>
        <w:t>Dụng cụ</w:t>
      </w:r>
    </w:p>
    <w:p>
      <w:r>
        <w:rPr>
          <w:b/>
          <w:i/>
        </w:rPr>
        <w:t>Bảng</w:t>
      </w:r>
      <w:r>
        <w:rPr>
          <w:b/>
          <w:i/>
        </w:rPr>
        <w:t xml:space="preserve"> </w:t>
      </w:r>
      <w:r>
        <w:rPr>
          <w:b/>
          <w:i/>
        </w:rPr>
        <w:t>61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w:t>
            </w:r>
            <w:r>
              <w:rPr>
                <w:b/>
                <w:i w:val="0"/>
              </w:rPr>
              <w:t>ời</w:t>
            </w:r>
            <w:r>
              <w:rPr>
                <w:b/>
                <w:i w:val="0"/>
              </w:rPr>
              <w:t xml:space="preserve"> </w:t>
            </w:r>
            <w:r>
              <w:rPr>
                <w:b/>
                <w:i w:val="0"/>
              </w:rPr>
              <w:t>hạn</w:t>
            </w:r>
            <w:r>
              <w:rPr>
                <w:b w:val="0"/>
                <w:i w:val="0"/>
              </w:rPr>
              <w:t xml:space="preserve"> </w:t>
            </w:r>
            <w:r>
              <w:rPr>
                <w:b w:val="0"/>
                <w:i w:val="0"/>
              </w:rPr>
              <w:t>(tháng)</w:t>
            </w:r>
          </w:p>
        </w:tc>
        <w:tc>
          <w:tcPr>
            <w:tcW w:type="dxa" w:w="1728"/>
          </w:tcPr>
          <w:p>
            <w:r>
              <w:rPr>
                <w:b w:val="0"/>
                <w:i w:val="0"/>
              </w:rPr>
              <w:br/>
            </w:r>
            <w:r>
              <w:rPr>
                <w:b/>
                <w:i w:val="0"/>
              </w:rPr>
              <w:t>Định mức theo tỷ lệ bản đồ</w:t>
            </w:r>
            <w:r>
              <w:rPr>
                <w:b w:val="0"/>
                <w:i w:val="0"/>
              </w:rPr>
              <w:t xml:space="preserve"> </w:t>
            </w:r>
            <w:r>
              <w:rPr>
                <w:b w:val="0"/>
                <w:i w:val="0"/>
              </w:rPr>
              <w:t>(Ca/mảnh)</w:t>
            </w:r>
          </w:p>
        </w:tc>
      </w:tr>
    </w:tbl>
    <w:p>
      <w:r>
        <w:rPr>
          <w:b w:val="0"/>
          <w:i/>
        </w:rPr>
        <w:t>Ghi chú:</w:t>
      </w:r>
    </w:p>
    <w:p>
      <w:r>
        <w:rPr>
          <w:b w:val="0"/>
          <w:i w:val="0"/>
        </w:rPr>
        <w:t>(1) Mức dụng cụ cho các loại khó khăn khác nhau là như nhau.</w:t>
      </w:r>
    </w:p>
    <w:p>
      <w:r>
        <w:rPr>
          <w:b w:val="0"/>
          <w:i w:val="0"/>
        </w:rPr>
        <w:t>(2) Mức tại Bảng 61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b)</w:t>
      </w:r>
      <w:r>
        <w:rPr>
          <w:b/>
          <w:i w:val="0"/>
        </w:rPr>
        <w:t xml:space="preserve"> </w:t>
      </w:r>
      <w:r>
        <w:rPr>
          <w:b/>
          <w:i w:val="0"/>
        </w:rPr>
        <w:t>Thiết bị</w:t>
      </w:r>
    </w:p>
    <w:p>
      <w:r>
        <w:rPr>
          <w:b/>
          <w:i/>
        </w:rPr>
        <w:t>Bảng 6</w:t>
      </w:r>
      <w:r>
        <w:rPr>
          <w:b/>
          <w:i/>
        </w:rPr>
        <w:t>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w:t>
      </w:r>
      <w:r>
        <w:rPr>
          <w:b w:val="0"/>
          <w:i w:val="0"/>
        </w:rPr>
        <w:br/>
      </w:r>
      <w:r>
        <w:rPr>
          <w:b w:val="0"/>
          <w:i w:val="0"/>
        </w:rPr>
        <w:br/>
      </w:r>
      <w:r>
        <w:rPr>
          <w:b/>
          <w:i w:val="0"/>
        </w:rPr>
        <w:t>ĐVT</w:t>
      </w:r>
      <w:r>
        <w:rPr>
          <w:b w:val="0"/>
          <w:i w:val="0"/>
        </w:rPr>
        <w:br/>
      </w:r>
      <w:r>
        <w:rPr>
          <w:b w:val="0"/>
          <w:i w:val="0"/>
        </w:rPr>
        <w:br/>
      </w:r>
      <w:r>
        <w:rPr>
          <w:b/>
          <w:i w:val="0"/>
        </w:rPr>
        <w:t>Số lượng</w:t>
      </w:r>
      <w:r>
        <w:rPr>
          <w:b w:val="0"/>
          <w:i w:val="0"/>
        </w:rPr>
        <w:br/>
      </w:r>
      <w:r>
        <w:rPr>
          <w:b w:val="0"/>
          <w:i w:val="0"/>
        </w:rPr>
        <w:br/>
      </w:r>
      <w:r>
        <w:rPr>
          <w:b/>
          <w:i w:val="0"/>
        </w:rPr>
        <w:t>Công suất</w:t>
      </w:r>
      <w:r>
        <w:br/>
      </w:r>
      <w:r>
        <w:rPr>
          <w:b w:val="0"/>
          <w:i w:val="0"/>
        </w:rPr>
        <w:t>(kw/h)</w:t>
      </w:r>
      <w:r>
        <w:rPr>
          <w:b w:val="0"/>
          <w:i w:val="0"/>
        </w:rPr>
        <w:br/>
      </w:r>
      <w:r>
        <w:rPr>
          <w:b w:val="0"/>
          <w:i w:val="0"/>
        </w:rPr>
        <w:br/>
      </w:r>
      <w:r>
        <w:rPr>
          <w:b/>
          <w:i w:val="0"/>
        </w:rPr>
        <w:t>Định mức</w:t>
      </w:r>
      <w:r>
        <w:br/>
      </w:r>
      <w:r>
        <w:rPr>
          <w:b w:val="0"/>
          <w:i w:val="0"/>
        </w:rPr>
        <w:t>(Ca/mảnh)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Bản đồ tỷ lệ 1/500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0,35</w:t>
      </w:r>
      <w:r>
        <w:rPr>
          <w:b w:val="0"/>
          <w:i w:val="0"/>
        </w:rPr>
        <w:br/>
      </w:r>
      <w:r>
        <w:rPr>
          <w:b w:val="0"/>
          <w:i w:val="0"/>
        </w:rPr>
        <w:br/>
      </w:r>
      <w:r>
        <w:rPr>
          <w:b w:val="0"/>
          <w:i w:val="0"/>
        </w:rPr>
        <w:t>0,36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2,20</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Bản đồ tỷ lệ 1/1000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0,35</w:t>
      </w:r>
      <w:r>
        <w:rPr>
          <w:b w:val="0"/>
          <w:i w:val="0"/>
        </w:rPr>
        <w:br/>
      </w:r>
      <w:r>
        <w:rPr>
          <w:b w:val="0"/>
          <w:i w:val="0"/>
        </w:rPr>
        <w:br/>
      </w:r>
      <w:r>
        <w:rPr>
          <w:b w:val="0"/>
          <w:i w:val="0"/>
        </w:rPr>
        <w:t>0,41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2,20</w:t>
      </w:r>
      <w:r>
        <w:rPr>
          <w:b w:val="0"/>
          <w:i w:val="0"/>
        </w:rPr>
        <w:br/>
      </w:r>
      <w:r>
        <w:rPr>
          <w:b w:val="0"/>
          <w:i w:val="0"/>
        </w:rPr>
        <w:br/>
      </w:r>
      <w:r>
        <w:rPr>
          <w:b w:val="0"/>
          <w:i w:val="0"/>
        </w:rPr>
        <w:t>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Bản đồ tỷ lệ 1/2000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0,35</w:t>
      </w:r>
      <w:r>
        <w:rPr>
          <w:b w:val="0"/>
          <w:i w:val="0"/>
        </w:rPr>
        <w:br/>
      </w:r>
      <w:r>
        <w:rPr>
          <w:b w:val="0"/>
          <w:i w:val="0"/>
        </w:rPr>
        <w:br/>
      </w:r>
      <w:r>
        <w:rPr>
          <w:b w:val="0"/>
          <w:i w:val="0"/>
        </w:rPr>
        <w:t>0,46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2,20</w:t>
      </w:r>
      <w:r>
        <w:rPr>
          <w:b w:val="0"/>
          <w:i w:val="0"/>
        </w:rPr>
        <w:br/>
      </w:r>
      <w:r>
        <w:rPr>
          <w:b w:val="0"/>
          <w:i w:val="0"/>
        </w:rPr>
        <w:br/>
      </w:r>
      <w:r>
        <w:rPr>
          <w:b w:val="0"/>
          <w:i w:val="0"/>
        </w:rPr>
        <w:t>0,12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3,80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 đồ tỷ lệ 1/5.000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0,35</w:t>
      </w:r>
      <w:r>
        <w:rPr>
          <w:b w:val="0"/>
          <w:i w:val="0"/>
        </w:rPr>
        <w:br/>
      </w:r>
      <w:r>
        <w:rPr>
          <w:b w:val="0"/>
          <w:i w:val="0"/>
        </w:rPr>
        <w:br/>
      </w:r>
      <w:r>
        <w:rPr>
          <w:b w:val="0"/>
          <w:i w:val="0"/>
        </w:rPr>
        <w:t>0,51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w:t>
      </w:r>
      <w:r>
        <w:rPr>
          <w:b w:val="0"/>
          <w:i w:val="0"/>
        </w:rPr>
        <w:br/>
      </w:r>
      <w:r>
        <w:rPr>
          <w:b w:val="0"/>
          <w:i w:val="0"/>
        </w:rPr>
        <w:br/>
      </w:r>
      <w:r>
        <w:rPr>
          <w:b w:val="0"/>
          <w:i w:val="0"/>
        </w:rPr>
        <w:t>0,05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2,20</w:t>
      </w:r>
      <w:r>
        <w:rPr>
          <w:b w:val="0"/>
          <w:i w:val="0"/>
        </w:rPr>
        <w:br/>
      </w:r>
      <w:r>
        <w:rPr>
          <w:b w:val="0"/>
          <w:i w:val="0"/>
        </w:rPr>
        <w:br/>
      </w:r>
      <w:r>
        <w:rPr>
          <w:b w:val="0"/>
          <w:i w:val="0"/>
        </w:rPr>
        <w:t>0,14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4,20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Bản đồ tỷ lệ 1/10000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 PC</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0,35</w:t>
      </w:r>
      <w:r>
        <w:rPr>
          <w:b w:val="0"/>
          <w:i w:val="0"/>
        </w:rPr>
        <w:br/>
      </w:r>
      <w:r>
        <w:rPr>
          <w:b w:val="0"/>
          <w:i w:val="0"/>
        </w:rPr>
        <w:br/>
      </w:r>
      <w:r>
        <w:rPr>
          <w:b w:val="0"/>
          <w:i w:val="0"/>
        </w:rPr>
        <w:t>0,57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0,40</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w:t>
      </w:r>
      <w:r>
        <w:rPr>
          <w:b w:val="0"/>
          <w:i w:val="0"/>
        </w:rPr>
        <w:br/>
      </w:r>
      <w:r>
        <w:rPr>
          <w:b w:val="0"/>
          <w:i w:val="0"/>
        </w:rPr>
        <w:br/>
      </w:r>
      <w:r>
        <w:rPr>
          <w:b w:val="0"/>
          <w:i w:val="0"/>
        </w:rPr>
        <w:t>Cái</w:t>
      </w:r>
      <w:r>
        <w:rPr>
          <w:b w:val="0"/>
          <w:i w:val="0"/>
        </w:rPr>
        <w:br/>
      </w:r>
      <w:r>
        <w:rPr>
          <w:b w:val="0"/>
          <w:i w:val="0"/>
        </w:rPr>
        <w:br/>
      </w:r>
      <w:r>
        <w:rPr>
          <w:b w:val="0"/>
          <w:i w:val="0"/>
        </w:rPr>
        <w:t>1</w:t>
      </w:r>
      <w:r>
        <w:rPr>
          <w:b w:val="0"/>
          <w:i w:val="0"/>
        </w:rPr>
        <w:br/>
      </w:r>
      <w:r>
        <w:rPr>
          <w:b w:val="0"/>
          <w:i w:val="0"/>
        </w:rPr>
        <w:br/>
      </w:r>
      <w:r>
        <w:rPr>
          <w:b w:val="0"/>
          <w:i w:val="0"/>
        </w:rPr>
        <w:t>2,20</w:t>
      </w:r>
      <w:r>
        <w:rPr>
          <w:b w:val="0"/>
          <w:i w:val="0"/>
        </w:rPr>
        <w:br/>
      </w:r>
      <w:r>
        <w:rPr>
          <w:b w:val="0"/>
          <w:i w:val="0"/>
        </w:rPr>
        <w:br/>
      </w:r>
      <w:r>
        <w:rPr>
          <w:b w:val="0"/>
          <w:i w:val="0"/>
        </w:rPr>
        <w:t>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4,25</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br/>
            </w:r>
            <w:r>
              <w:rPr>
                <w:b w:val="0"/>
                <w:i w:val="0"/>
              </w:rPr>
              <w:t>(kw/h)</w:t>
            </w:r>
          </w:p>
        </w:tc>
        <w:tc>
          <w:tcPr>
            <w:tcW w:type="dxa" w:w="1440"/>
          </w:tcPr>
          <w:p>
            <w:r>
              <w:rPr>
                <w:b w:val="0"/>
                <w:i w:val="0"/>
              </w:rPr>
              <w:br/>
            </w:r>
            <w:r>
              <w:rPr>
                <w:b/>
                <w:i w:val="0"/>
              </w:rPr>
              <w:t>Định mức</w:t>
            </w:r>
            <w:r>
              <w:br/>
            </w:r>
            <w:r>
              <w:rPr>
                <w:b w:val="0"/>
                <w:i w:val="0"/>
              </w:rPr>
              <w:t>(Ca/mảnh)</w:t>
            </w:r>
          </w:p>
        </w:tc>
      </w:tr>
    </w:tbl>
    <w:p>
      <w:r>
        <w:rPr>
          <w:b w:val="0"/>
          <w:i/>
        </w:rPr>
        <w:t>Ghi chú:</w:t>
      </w:r>
    </w:p>
    <w:p>
      <w:r>
        <w:rPr>
          <w:b w:val="0"/>
          <w:i w:val="0"/>
        </w:rPr>
        <w:t>(1) Mức thiết bị cho các KK khác nhau là như nhau.</w:t>
      </w:r>
    </w:p>
    <w:p>
      <w:r>
        <w:rPr>
          <w:b w:val="0"/>
          <w:i w:val="0"/>
        </w:rPr>
        <w:t>(2) Mức tại Bảng 62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c)</w:t>
      </w:r>
      <w:r>
        <w:rPr>
          <w:b/>
          <w:i w:val="0"/>
        </w:rPr>
        <w:t xml:space="preserve"> </w:t>
      </w:r>
      <w:r>
        <w:rPr>
          <w:b/>
          <w:i w:val="0"/>
        </w:rPr>
        <w:t>Vật liệu</w:t>
      </w:r>
    </w:p>
    <w:p>
      <w:r>
        <w:rPr>
          <w:b/>
          <w:i/>
        </w:rPr>
        <w:t>Bảng 6</w:t>
      </w:r>
      <w:r>
        <w:rPr>
          <w:b/>
          <w:i/>
        </w:rPr>
        <w:t>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i w:val="0"/>
              </w:rPr>
              <w:t xml:space="preserve"> </w:t>
            </w:r>
            <w:r>
              <w:rPr>
                <w:b w:val="0"/>
                <w:i w:val="0"/>
              </w:rPr>
              <w:t>(tính cho 1 mảnh)</w:t>
            </w:r>
          </w:p>
        </w:tc>
      </w:tr>
    </w:tbl>
    <w:p>
      <w:r>
        <w:rPr>
          <w:b w:val="0"/>
          <w:i/>
        </w:rPr>
        <w:t>Ghi chú:</w:t>
      </w:r>
    </w:p>
    <w:p>
      <w:r>
        <w:rPr>
          <w:b w:val="0"/>
          <w:i w:val="0"/>
        </w:rPr>
        <w:t>(1) Mức vật liệu cho các KK khác nhau là như nhau.</w:t>
      </w:r>
    </w:p>
    <w:p>
      <w:r>
        <w:rPr>
          <w:b w:val="0"/>
          <w:i w:val="0"/>
        </w:rPr>
        <w:t>(2) Mức tại Bảng 63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Điều 26. Định mức dụng cụ, thiết bị, vật liệu</w:t>
      </w:r>
      <w:r>
        <w:rPr>
          <w:b/>
          <w:i w:val="0"/>
        </w:rPr>
        <w:t xml:space="preserve"> </w:t>
      </w:r>
      <w:r>
        <w:rPr>
          <w:b/>
          <w:i w:val="0"/>
        </w:rPr>
        <w:t>trích đo địa chính thửa đất</w:t>
      </w:r>
    </w:p>
    <w:p>
      <w:r>
        <w:rPr>
          <w:b w:val="0"/>
          <w:i w:val="0"/>
        </w:rPr>
        <w:t>Mức dụng cụ, vật tư và thiết bị cho trích đo thửa đất tính như sau:</w:t>
      </w:r>
    </w:p>
    <w:p>
      <w:r>
        <w:rPr>
          <w:b w:val="0"/>
          <w:i w:val="0"/>
        </w:rPr>
        <w:t>1. Đất đô thị: Mức cho trích đo thửa đất dưới 100m</w:t>
      </w:r>
      <w:r>
        <w:rPr>
          <w:b w:val="0"/>
          <w:i w:val="0"/>
        </w:rPr>
        <w:t>2</w:t>
      </w:r>
      <w:r>
        <w:rPr>
          <w:b w:val="0"/>
          <w:i w:val="0"/>
        </w:rPr>
        <w:t>, tính bằng 0,02 mức vật tư, thiết bị (ngoại và nội nghiệp) của đo vẽ BĐĐC gốc tỷ lệ 1/500 loại khó khăn 4.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2. Đất ngoài khu vực đô thị: Mức cho trích đo thửa đất dưới 100m</w:t>
      </w:r>
      <w:r>
        <w:rPr>
          <w:b w:val="0"/>
          <w:i w:val="0"/>
        </w:rPr>
        <w:t>2</w:t>
      </w:r>
      <w:r>
        <w:rPr>
          <w:b w:val="0"/>
          <w:i w:val="0"/>
        </w:rPr>
        <w:t>, tính bằng 0,02 mức vật tư, thiết bị (ngoại và nội nghiệp) của đo vẽ BĐĐC tỷ lệ 1/500 KK3. Các thửa khác tính tăng theo hệ số (tính theo tỷ lệ thay đổi mức lao động của thửa đất đó với mức lao động của thửa đất dưới 100m</w:t>
      </w:r>
      <w:r>
        <w:rPr>
          <w:b w:val="0"/>
          <w:i w:val="0"/>
        </w:rPr>
        <w:t>2</w:t>
      </w:r>
      <w:r>
        <w:rPr>
          <w:b w:val="0"/>
          <w:i w:val="0"/>
        </w:rPr>
        <w:t>).</w:t>
      </w:r>
    </w:p>
    <w:p>
      <w:r>
        <w:rPr>
          <w:b w:val="0"/>
          <w:i w:val="0"/>
        </w:rPr>
        <w:t>3. Mức trích đo thửa đất lớn hơn 10.000m</w:t>
      </w:r>
      <w:r>
        <w:rPr>
          <w:b w:val="0"/>
          <w:i w:val="0"/>
        </w:rPr>
        <w:t>2</w:t>
      </w:r>
      <w:r>
        <w:rPr>
          <w:b w:val="0"/>
          <w:i w:val="0"/>
        </w:rPr>
        <w:t xml:space="preserve"> </w:t>
      </w:r>
      <w:r>
        <w:rPr>
          <w:b w:val="0"/>
          <w:i w:val="0"/>
        </w:rPr>
        <w:t>(1ha) như sau:</w:t>
      </w:r>
    </w:p>
    <w:p>
      <w:r>
        <w:rPr>
          <w:b w:val="0"/>
          <w:i w:val="0"/>
        </w:rPr>
        <w:t>- Mức trích đo thửa đất từ trên 1 ha đến 10 ha tính bằng 1,20 định mức trích đo thửa đất từ trên 3.000m</w:t>
      </w:r>
      <w:r>
        <w:rPr>
          <w:b w:val="0"/>
          <w:i w:val="0"/>
        </w:rPr>
        <w:t>2</w:t>
      </w:r>
      <w:r>
        <w:rPr>
          <w:b w:val="0"/>
          <w:i w:val="0"/>
        </w:rPr>
        <w:t xml:space="preserve"> </w:t>
      </w:r>
      <w:r>
        <w:rPr>
          <w:b w:val="0"/>
          <w:i w:val="0"/>
        </w:rPr>
        <w:t>đến 10.000m</w:t>
      </w:r>
      <w:r>
        <w:rPr>
          <w:b w:val="0"/>
          <w:i w:val="0"/>
        </w:rPr>
        <w:t>2</w:t>
      </w:r>
      <w:r>
        <w:rPr>
          <w:b w:val="0"/>
          <w:i w:val="0"/>
        </w:rPr>
        <w:t>;</w:t>
      </w:r>
    </w:p>
    <w:p>
      <w:r>
        <w:rPr>
          <w:b w:val="0"/>
          <w:i w:val="0"/>
        </w:rPr>
        <w:t>- Mức trích đo thửa đất từ trên 10ha đến 50ha tính bằng 1,30 định mức trích đo thửa đất từ trên 3.000m</w:t>
      </w:r>
      <w:r>
        <w:rPr>
          <w:b w:val="0"/>
          <w:i w:val="0"/>
        </w:rPr>
        <w:t>2</w:t>
      </w:r>
      <w:r>
        <w:rPr>
          <w:b w:val="0"/>
          <w:i w:val="0"/>
        </w:rPr>
        <w:t xml:space="preserve"> </w:t>
      </w:r>
      <w:r>
        <w:rPr>
          <w:b w:val="0"/>
          <w:i w:val="0"/>
        </w:rPr>
        <w:t>đến 10.000m</w:t>
      </w:r>
      <w:r>
        <w:rPr>
          <w:b w:val="0"/>
          <w:i w:val="0"/>
        </w:rPr>
        <w:t>2</w:t>
      </w:r>
      <w:r>
        <w:rPr>
          <w:b w:val="0"/>
          <w:i w:val="0"/>
        </w:rPr>
        <w:t>;</w:t>
      </w:r>
    </w:p>
    <w:p>
      <w:r>
        <w:rPr>
          <w:b w:val="0"/>
          <w:i w:val="0"/>
        </w:rPr>
        <w:t>- Mức trích đo thửa đất từ trên 50ha đến 100ha tính bằng 1,40 định mức trích đo thửa đất từ trên 3.000m</w:t>
      </w:r>
      <w:r>
        <w:rPr>
          <w:b w:val="0"/>
          <w:i w:val="0"/>
        </w:rPr>
        <w:t>2</w:t>
      </w:r>
      <w:r>
        <w:rPr>
          <w:b w:val="0"/>
          <w:i w:val="0"/>
        </w:rPr>
        <w:t xml:space="preserve"> </w:t>
      </w:r>
      <w:r>
        <w:rPr>
          <w:b w:val="0"/>
          <w:i w:val="0"/>
        </w:rPr>
        <w:t>đến 10.000m</w:t>
      </w:r>
      <w:r>
        <w:rPr>
          <w:b w:val="0"/>
          <w:i w:val="0"/>
        </w:rPr>
        <w:t>2</w:t>
      </w:r>
      <w:r>
        <w:rPr>
          <w:b w:val="0"/>
          <w:i w:val="0"/>
        </w:rPr>
        <w:t>;</w:t>
      </w:r>
    </w:p>
    <w:p>
      <w:r>
        <w:rPr>
          <w:b w:val="0"/>
          <w:i w:val="0"/>
        </w:rPr>
        <w:t>- Mức trích đo thửa đất từ trên 100ha đến 500ha tính bằng 1,60 định mức trích đo thửa đất từ trên 3.000m</w:t>
      </w:r>
      <w:r>
        <w:rPr>
          <w:b w:val="0"/>
          <w:i w:val="0"/>
        </w:rPr>
        <w:t>2</w:t>
      </w:r>
      <w:r>
        <w:rPr>
          <w:b w:val="0"/>
          <w:i w:val="0"/>
        </w:rPr>
        <w:t xml:space="preserve"> </w:t>
      </w:r>
      <w:r>
        <w:rPr>
          <w:b w:val="0"/>
          <w:i w:val="0"/>
        </w:rPr>
        <w:t>đến 10.000m</w:t>
      </w:r>
      <w:r>
        <w:rPr>
          <w:b w:val="0"/>
          <w:i w:val="0"/>
        </w:rPr>
        <w:t>2</w:t>
      </w:r>
      <w:r>
        <w:rPr>
          <w:b w:val="0"/>
          <w:i w:val="0"/>
        </w:rPr>
        <w:t>;</w:t>
      </w:r>
    </w:p>
    <w:p>
      <w:r>
        <w:rPr>
          <w:b w:val="0"/>
          <w:i w:val="0"/>
        </w:rPr>
        <w:t>- Mức trích đo thửa đất từ trên 500ha đến 1000ha tính bằng 1,80 định mức trích đo thửa đất từ trên 3.000m</w:t>
      </w:r>
      <w:r>
        <w:rPr>
          <w:b w:val="0"/>
          <w:i w:val="0"/>
        </w:rPr>
        <w:t>2</w:t>
      </w:r>
      <w:r>
        <w:rPr>
          <w:b w:val="0"/>
          <w:i w:val="0"/>
        </w:rPr>
        <w:t xml:space="preserve"> </w:t>
      </w:r>
      <w:r>
        <w:rPr>
          <w:b w:val="0"/>
          <w:i w:val="0"/>
        </w:rPr>
        <w:t>đến 10.000m</w:t>
      </w:r>
      <w:r>
        <w:rPr>
          <w:b w:val="0"/>
          <w:i w:val="0"/>
        </w:rPr>
        <w:t>2</w:t>
      </w:r>
      <w:r>
        <w:rPr>
          <w:b w:val="0"/>
          <w:i w:val="0"/>
        </w:rPr>
        <w:t>;</w:t>
      </w:r>
    </w:p>
    <w:p>
      <w:r>
        <w:rPr>
          <w:b w:val="0"/>
          <w:i w:val="0"/>
        </w:rPr>
        <w:t>- Mức trích đo thửa đất từ trên 1000ha: Cứ 1km đường ranh giới sử dụng đất được tính 0,40 công nhóm.</w:t>
      </w:r>
    </w:p>
    <w:p>
      <w:r>
        <w:rPr>
          <w:b w:val="0"/>
          <w:i w:val="0"/>
        </w:rPr>
        <w:t>4. Mức vật tư, thiết bị trên đây tính cho trường hợp trích đo độc lập (không đo nối với lưới tọa độ Quốc gia).</w:t>
      </w:r>
    </w:p>
    <w:p>
      <w:r>
        <w:rPr>
          <w:b w:val="0"/>
          <w:i w:val="0"/>
        </w:rPr>
        <w:t>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 Mục I, Chương I, Phần 3.</w:t>
      </w:r>
    </w:p>
    <w:p>
      <w:r>
        <w:rPr>
          <w:b/>
          <w:i w:val="0"/>
        </w:rPr>
        <w:t>Điều 27. Định mức dụng cụ, thiết bị, vật liệu</w:t>
      </w:r>
      <w:r>
        <w:rPr>
          <w:b/>
          <w:i w:val="0"/>
        </w:rPr>
        <w:t xml:space="preserve"> </w:t>
      </w:r>
      <w:r>
        <w:rPr>
          <w:b/>
          <w:i w:val="0"/>
        </w:rPr>
        <w:t>đo đạc chỉnh lý bản trích đo địa chính hoặc chỉnh lý riêng từng thửa đất của bản đồ địa chính</w:t>
      </w:r>
    </w:p>
    <w:p>
      <w:r>
        <w:rPr>
          <w:b w:val="0"/>
          <w:i w:val="0"/>
        </w:rPr>
        <w:t>Mức dụng cụ, vật tư, thiết bị được tính bằng 0,50, trường hợp chỉnh lý do yếu tố quy hoạch dựa trên tài liệu được cung cấp thì tính bằng 0,30 mức dụng cụ, vật tư, thiết bị trích đo địa chính thửa đất (Điều 26, Chương I, Phần 3).</w:t>
      </w:r>
    </w:p>
    <w:p>
      <w:r>
        <w:rPr>
          <w:b/>
          <w:i w:val="0"/>
        </w:rPr>
        <w:t>Điều 28. Định mức dụng cụ, thiết bị, vật liệu</w:t>
      </w:r>
      <w:r>
        <w:rPr>
          <w:b/>
          <w:i w:val="0"/>
        </w:rPr>
        <w:t xml:space="preserve"> </w:t>
      </w:r>
      <w:r>
        <w:rPr>
          <w:b/>
          <w:i w:val="0"/>
        </w:rPr>
        <w:t>đo đạc tài sản gắn liền với đất</w:t>
      </w:r>
    </w:p>
    <w:p>
      <w:r>
        <w:rPr>
          <w:b w:val="0"/>
          <w:i w:val="0"/>
        </w:rPr>
        <w:t>1. Trường hợp đo đạc tài sản thực hiện đồng thời với trích đo địa chính thửa đất thì định mức dụng cụ, vật tư, thiết bị trích đo địa chính thửa đất thực hiện theo quy định tại Điều 26, Chương I, Phần 3 và định mức dụng cụ, vật tư, thiết bị đo đạc tài sản gắn liền với đất là nhà và các công trình xây dựng khác được tính bằng 0,50 mức trích đo địa chính thửa đất có diện tích tương ứng (quy định tại Điều 26, Chương I, Phần 3). Định mức dụng cụ, vật tư, thiết bị đo đạc tài sản khác gắn liền với đất được tính bằng 0,30 lần định mức trích đo thửa đất có diện tích tương ứng.</w:t>
      </w:r>
    </w:p>
    <w:p>
      <w:r>
        <w:rPr>
          <w:b w:val="0"/>
          <w:i w:val="0"/>
        </w:rPr>
        <w:t>2. Trường hợp đo đạc tài sản thực hiện không đồng thời với đo đạc địa chính thửa đất thì định mức dụng cụ, vật tư, thiết bị thực hiện như sau:</w:t>
      </w:r>
    </w:p>
    <w:p>
      <w:r>
        <w:rPr>
          <w:b w:val="0"/>
          <w:i w:val="0"/>
        </w:rPr>
        <w:t>- Đối với tài sản gắn liền với đất là nhà và các công trình xây dựng khác thì định mức được tính bằng 0,70 lần định mức trích đo địa chính thửa đất có diện tích tương ứng quy định tại Điều 26, Chương I, Phần 3 (không kể đo lưới tọa độ Quốc gia).</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Điều 26, Chương I, Phần 3;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Điều 26, Chương 1, Phần 3.</w:t>
      </w:r>
    </w:p>
    <w:p>
      <w:r>
        <w:rPr>
          <w:b w:val="0"/>
          <w:i w:val="0"/>
        </w:rPr>
        <w:t>- Đối với tài sản gắn liền với đất không phải là nhà, công trình xây dựng khác thì định mức đo đạc được tính bằng 0,30 lần mức trích đo thửa đất quy định tại Điều 26, Chương I, Phần 3.</w:t>
      </w:r>
    </w:p>
    <w:p>
      <w:r>
        <w:rPr>
          <w:b w:val="0"/>
          <w:i w:val="0"/>
        </w:rPr>
        <w:t>3. Trường hợp ranh giới nhà ở và tài sản trên đất trùng với ranh giới thửa đất thì chỉ tính 01 lần định mức (định mức đo đạc thửa đất).</w:t>
      </w:r>
    </w:p>
    <w:p>
      <w:r>
        <w:rPr>
          <w:b/>
          <w:i w:val="0"/>
        </w:rPr>
        <w:t>Chương II</w:t>
      </w:r>
    </w:p>
    <w:p>
      <w:r>
        <w:rPr>
          <w:b/>
          <w:i w:val="0"/>
        </w:rPr>
        <w:t>ĐĂNG KÝ ĐẤT ĐAI, TÀI SẢN GẮN LIỀN VỚI ĐẤT; LẬP, CHỈNH LÝ, CẬP NHẬT HỒ SƠ ĐỊA CHÍNH; CẤP GIẤY CHỨNG NHẬN</w:t>
      </w:r>
    </w:p>
    <w:p>
      <w:r>
        <w:rPr>
          <w:b/>
          <w:i w:val="0"/>
        </w:rPr>
        <w:t>Điều 29. Định mức dụng cụ, thiết bị, vật liệu</w:t>
      </w:r>
      <w:r>
        <w:rPr>
          <w:b/>
          <w:i w:val="0"/>
        </w:rPr>
        <w:t xml:space="preserve"> </w:t>
      </w:r>
      <w:r>
        <w:rPr>
          <w:b/>
          <w:i w:val="0"/>
        </w:rPr>
        <w:t>đăng ký, cấp giấy chứng nhận lần đầu đồng loạt đối với hộ gia đình, cá nhân ở địa bàn xã, thị trấn</w:t>
      </w:r>
    </w:p>
    <w:p>
      <w:r>
        <w:rPr>
          <w:b/>
          <w:i w:val="0"/>
        </w:rPr>
        <w:t>1. Dụng cụ</w:t>
      </w:r>
    </w:p>
    <w:p>
      <w:r>
        <w:rPr>
          <w:b/>
          <w:i/>
        </w:rPr>
        <w:t>Bảng 64</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Định mức (ca/hồ sơ)</w:t>
      </w:r>
      <w:r>
        <w:rPr>
          <w:b w:val="0"/>
          <w:i w:val="0"/>
        </w:rPr>
        <w:br/>
      </w:r>
      <w:r>
        <w:rPr>
          <w:b w:val="0"/>
          <w:i w:val="0"/>
        </w:rPr>
        <w:br/>
      </w:r>
      <w:r>
        <w:rPr>
          <w:b w:val="0"/>
          <w:i w:val="0"/>
        </w:rPr>
        <w:br/>
      </w:r>
      <w:r>
        <w:rPr>
          <w:b w:val="0"/>
          <w:i w:val="0"/>
        </w:rPr>
        <w:br/>
      </w:r>
      <w:r>
        <w:rPr>
          <w:b/>
          <w:i w:val="0"/>
        </w:rPr>
        <w:t>Tại địa bàn xã, thị trấn</w:t>
      </w:r>
      <w:r>
        <w:rPr>
          <w:b w:val="0"/>
          <w:i w:val="0"/>
        </w:rPr>
        <w:br/>
      </w:r>
      <w:r>
        <w:rPr>
          <w:b w:val="0"/>
          <w:i w:val="0"/>
        </w:rPr>
        <w:br/>
      </w:r>
      <w:r>
        <w:rPr>
          <w:b/>
          <w:i w:val="0"/>
        </w:rPr>
        <w:t>Tại địa bàn cấp huyện</w:t>
      </w:r>
      <w:r>
        <w:rPr>
          <w:b w:val="0"/>
          <w:i w:val="0"/>
        </w:rPr>
        <w:br/>
      </w:r>
      <w:r>
        <w:rPr>
          <w:b w:val="0"/>
          <w:i w:val="0"/>
        </w:rPr>
        <w:br/>
      </w:r>
      <w:r>
        <w:rPr>
          <w:b/>
          <w:i w:val="0"/>
        </w:rPr>
        <w:t>Tại địa bàn cấp 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1,060</w:t>
      </w:r>
      <w:r>
        <w:rPr>
          <w:b w:val="0"/>
          <w:i w:val="0"/>
        </w:rPr>
        <w:br/>
      </w:r>
      <w:r>
        <w:rPr>
          <w:b w:val="0"/>
          <w:i w:val="0"/>
        </w:rPr>
        <w:br/>
      </w:r>
      <w:r>
        <w:rPr>
          <w:b w:val="0"/>
          <w:i w:val="0"/>
        </w:rPr>
        <w:t>0,611</w:t>
      </w:r>
      <w:r>
        <w:rPr>
          <w:b w:val="0"/>
          <w:i w:val="0"/>
        </w:rPr>
        <w:br/>
      </w:r>
      <w:r>
        <w:rPr>
          <w:b w:val="0"/>
          <w:i w:val="0"/>
        </w:rPr>
        <w:br/>
      </w:r>
      <w:r>
        <w:rPr>
          <w:b w:val="0"/>
          <w:i w:val="0"/>
        </w:rPr>
        <w:t>0,145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1,060</w:t>
      </w:r>
      <w:r>
        <w:rPr>
          <w:b w:val="0"/>
          <w:i w:val="0"/>
        </w:rPr>
        <w:br/>
      </w:r>
      <w:r>
        <w:rPr>
          <w:b w:val="0"/>
          <w:i w:val="0"/>
        </w:rPr>
        <w:br/>
      </w:r>
      <w:r>
        <w:rPr>
          <w:b w:val="0"/>
          <w:i w:val="0"/>
        </w:rPr>
        <w:t>0,611</w:t>
      </w:r>
      <w:r>
        <w:rPr>
          <w:b w:val="0"/>
          <w:i w:val="0"/>
        </w:rPr>
        <w:br/>
      </w:r>
      <w:r>
        <w:rPr>
          <w:b w:val="0"/>
          <w:i w:val="0"/>
        </w:rPr>
        <w:br/>
      </w:r>
      <w:r>
        <w:rPr>
          <w:b w:val="0"/>
          <w:i w:val="0"/>
        </w:rPr>
        <w:t>0,145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0,590</w:t>
      </w:r>
      <w:r>
        <w:rPr>
          <w:b w:val="0"/>
          <w:i w:val="0"/>
        </w:rPr>
        <w:br/>
      </w:r>
      <w:r>
        <w:rPr>
          <w:b w:val="0"/>
          <w:i w:val="0"/>
        </w:rPr>
        <w:br/>
      </w:r>
      <w:r>
        <w:rPr>
          <w:b w:val="0"/>
          <w:i w:val="0"/>
        </w:rPr>
        <w:t>0,565</w:t>
      </w:r>
      <w:r>
        <w:rPr>
          <w:b w:val="0"/>
          <w:i w:val="0"/>
        </w:rPr>
        <w:br/>
      </w:r>
      <w:r>
        <w:rPr>
          <w:b w:val="0"/>
          <w:i w:val="0"/>
        </w:rPr>
        <w:br/>
      </w:r>
      <w:r>
        <w:rPr>
          <w:b w:val="0"/>
          <w:i w:val="0"/>
        </w:rPr>
        <w:t>0,145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đục lỗ</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0,002</w:t>
      </w:r>
      <w:r>
        <w:rPr>
          <w:b w:val="0"/>
          <w:i w:val="0"/>
        </w:rPr>
        <w:br/>
      </w:r>
      <w:r>
        <w:rPr>
          <w:b w:val="0"/>
          <w:i w:val="0"/>
        </w:rPr>
        <w:br/>
      </w:r>
      <w:r>
        <w:rPr>
          <w:b w:val="0"/>
          <w:i w:val="0"/>
        </w:rPr>
        <w:t>0,002</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Bàn dập ghim bé</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0,062</w:t>
      </w:r>
      <w:r>
        <w:rPr>
          <w:b w:val="0"/>
          <w:i w:val="0"/>
        </w:rPr>
        <w:br/>
      </w:r>
      <w:r>
        <w:rPr>
          <w:b w:val="0"/>
          <w:i w:val="0"/>
        </w:rPr>
        <w:br/>
      </w:r>
      <w:r>
        <w:rPr>
          <w:b w:val="0"/>
          <w:i w:val="0"/>
        </w:rPr>
        <w:t>0,085</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Bàn dập ghim to</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0,020</w:t>
      </w:r>
      <w:r>
        <w:rPr>
          <w:b w:val="0"/>
          <w:i w:val="0"/>
        </w:rPr>
        <w:br/>
      </w:r>
      <w:r>
        <w:rPr>
          <w:b w:val="0"/>
          <w:i w:val="0"/>
        </w:rPr>
        <w:br/>
      </w:r>
      <w:r>
        <w:rPr>
          <w:b w:val="0"/>
          <w:i w:val="0"/>
        </w:rPr>
        <w:t>0,029</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Kéo cắt giấy</w:t>
      </w:r>
      <w:r>
        <w:rPr>
          <w:b w:val="0"/>
          <w:i w:val="0"/>
        </w:rPr>
        <w:br/>
      </w:r>
      <w:r>
        <w:rPr>
          <w:b w:val="0"/>
          <w:i w:val="0"/>
        </w:rPr>
        <w:br/>
      </w:r>
      <w:r>
        <w:rPr>
          <w:b w:val="0"/>
          <w:i w:val="0"/>
        </w:rPr>
        <w:t>Cái</w:t>
      </w:r>
      <w:r>
        <w:rPr>
          <w:b w:val="0"/>
          <w:i w:val="0"/>
        </w:rPr>
        <w:br/>
      </w:r>
      <w:r>
        <w:rPr>
          <w:b w:val="0"/>
          <w:i w:val="0"/>
        </w:rPr>
        <w:br/>
      </w:r>
      <w:r>
        <w:rPr>
          <w:b w:val="0"/>
          <w:i w:val="0"/>
        </w:rPr>
        <w:t>9</w:t>
      </w:r>
      <w:r>
        <w:rPr>
          <w:b w:val="0"/>
          <w:i w:val="0"/>
        </w:rPr>
        <w:br/>
      </w:r>
      <w:r>
        <w:rPr>
          <w:b w:val="0"/>
          <w:i w:val="0"/>
        </w:rPr>
        <w:br/>
      </w:r>
      <w:r>
        <w:rPr>
          <w:b w:val="0"/>
          <w:i w:val="0"/>
        </w:rPr>
        <w:t>0,011</w:t>
      </w:r>
      <w:r>
        <w:rPr>
          <w:b w:val="0"/>
          <w:i w:val="0"/>
        </w:rPr>
        <w:br/>
      </w:r>
      <w:r>
        <w:rPr>
          <w:b w:val="0"/>
          <w:i w:val="0"/>
        </w:rPr>
        <w:br/>
      </w:r>
      <w:r>
        <w:rPr>
          <w:b w:val="0"/>
          <w:i w:val="0"/>
        </w:rPr>
        <w:t>0,014</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tài liệu (trình ký)</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0,020</w:t>
      </w:r>
      <w:r>
        <w:rPr>
          <w:b w:val="0"/>
          <w:i w:val="0"/>
        </w:rPr>
        <w:br/>
      </w:r>
      <w:r>
        <w:rPr>
          <w:b w:val="0"/>
          <w:i w:val="0"/>
        </w:rPr>
        <w:br/>
      </w:r>
      <w:r>
        <w:rPr>
          <w:b w:val="0"/>
          <w:i w:val="0"/>
        </w:rPr>
        <w:t>0,027</w:t>
      </w:r>
      <w:r>
        <w:rPr>
          <w:b w:val="0"/>
          <w:i w:val="0"/>
        </w:rPr>
        <w:br/>
      </w:r>
      <w:r>
        <w:rPr>
          <w:b w:val="0"/>
          <w:i w:val="0"/>
        </w:rPr>
        <w:br/>
      </w:r>
      <w:r>
        <w:rPr>
          <w:b w:val="0"/>
          <w:i w:val="0"/>
        </w:rPr>
        <w:t>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Quạt trần 100W</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0,413</w:t>
      </w:r>
      <w:r>
        <w:rPr>
          <w:b w:val="0"/>
          <w:i w:val="0"/>
        </w:rPr>
        <w:br/>
      </w:r>
      <w:r>
        <w:rPr>
          <w:b w:val="0"/>
          <w:i w:val="0"/>
        </w:rPr>
        <w:br/>
      </w:r>
      <w:r>
        <w:rPr>
          <w:b w:val="0"/>
          <w:i w:val="0"/>
        </w:rPr>
        <w:t>0,396</w:t>
      </w:r>
      <w:r>
        <w:rPr>
          <w:b w:val="0"/>
          <w:i w:val="0"/>
        </w:rPr>
        <w:br/>
      </w:r>
      <w:r>
        <w:rPr>
          <w:b w:val="0"/>
          <w:i w:val="0"/>
        </w:rPr>
        <w:br/>
      </w:r>
      <w:r>
        <w:rPr>
          <w:b w:val="0"/>
          <w:i w:val="0"/>
        </w:rPr>
        <w:t>0,102</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Đèn neon 40W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1,060</w:t>
      </w:r>
      <w:r>
        <w:rPr>
          <w:b w:val="0"/>
          <w:i w:val="0"/>
        </w:rPr>
        <w:br/>
      </w:r>
      <w:r>
        <w:rPr>
          <w:b w:val="0"/>
          <w:i w:val="0"/>
        </w:rPr>
        <w:br/>
      </w:r>
      <w:r>
        <w:rPr>
          <w:b w:val="0"/>
          <w:i w:val="0"/>
        </w:rPr>
        <w:t>0,611</w:t>
      </w:r>
      <w:r>
        <w:rPr>
          <w:b w:val="0"/>
          <w:i w:val="0"/>
        </w:rPr>
        <w:br/>
      </w:r>
      <w:r>
        <w:rPr>
          <w:b w:val="0"/>
          <w:i w:val="0"/>
        </w:rPr>
        <w:br/>
      </w:r>
      <w:r>
        <w:rPr>
          <w:b w:val="0"/>
          <w:i w:val="0"/>
        </w:rPr>
        <w:t>0,145</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0,669</w:t>
      </w:r>
      <w:r>
        <w:rPr>
          <w:b w:val="0"/>
          <w:i w:val="0"/>
        </w:rPr>
        <w:br/>
      </w:r>
      <w:r>
        <w:rPr>
          <w:b w:val="0"/>
          <w:i w:val="0"/>
        </w:rPr>
        <w:br/>
      </w:r>
      <w:r>
        <w:rPr>
          <w:b w:val="0"/>
          <w:i w:val="0"/>
        </w:rPr>
        <w:t>0,512</w:t>
      </w:r>
      <w:r>
        <w:rPr>
          <w:b w:val="0"/>
          <w:i w:val="0"/>
        </w:rPr>
        <w:br/>
      </w:r>
      <w:r>
        <w:rPr>
          <w:b w:val="0"/>
          <w:i w:val="0"/>
        </w:rPr>
        <w:br/>
      </w:r>
      <w:r>
        <w:rPr>
          <w:b w:val="0"/>
          <w:i w:val="0"/>
        </w:rPr>
        <w:t>0,128</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val="0"/>
        </w:rPr>
        <w:t>(1) Mức dụng cụ cho các loại khó khăn tính theo hệ số mức tại Bảng 65:</w:t>
      </w:r>
    </w:p>
    <w:p>
      <w:r>
        <w:rPr>
          <w:b/>
          <w:i/>
        </w:rPr>
        <w:t>Bảng 65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KK</w:t>
            </w:r>
          </w:p>
        </w:tc>
        <w:tc>
          <w:tcPr>
            <w:tcW w:type="dxa" w:w="2160"/>
          </w:tcPr>
          <w:p>
            <w:r>
              <w:rPr>
                <w:b w:val="0"/>
                <w:i w:val="0"/>
              </w:rPr>
              <w:br/>
            </w:r>
            <w:r>
              <w:rPr>
                <w:b/>
                <w:i w:val="0"/>
              </w:rPr>
              <w:t>Tại địa bàn xã, thị trấn</w:t>
            </w:r>
          </w:p>
        </w:tc>
        <w:tc>
          <w:tcPr>
            <w:tcW w:type="dxa" w:w="2160"/>
          </w:tcPr>
          <w:p>
            <w:r>
              <w:rPr>
                <w:b w:val="0"/>
                <w:i w:val="0"/>
              </w:rPr>
              <w:br/>
            </w:r>
            <w:r>
              <w:rPr>
                <w:b/>
                <w:i w:val="0"/>
              </w:rPr>
              <w:t>Tại địa bàn cấp huyện</w:t>
            </w:r>
          </w:p>
        </w:tc>
        <w:tc>
          <w:tcPr>
            <w:tcW w:type="dxa" w:w="2160"/>
          </w:tcPr>
          <w:p>
            <w:r>
              <w:rPr>
                <w:b w:val="0"/>
                <w:i w:val="0"/>
              </w:rPr>
              <w:br/>
            </w:r>
            <w:r>
              <w:rPr>
                <w:b/>
                <w:i w:val="0"/>
              </w:rPr>
              <w:t>Tại địa bàn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 xml:space="preserve"> (3) Trường hợp phải chuẩn bị hợp đồng cho thuê đất, mức dụng cụ tính bằng 0,003% mức dụng cụ tại địa bàn cấp huyện (mức này được áp dụng chung cho các trường hợp lập hợp đồng cho thuê đất).</w:t>
      </w:r>
    </w:p>
    <w:p>
      <w:r>
        <w:rPr>
          <w:b w:val="0"/>
          <w:i w:val="0"/>
        </w:rPr>
        <w:t xml:space="preserve"> (4) 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thực hiện tại địa bàn cấp huyện.</w:t>
      </w:r>
    </w:p>
    <w:p>
      <w:r>
        <w:rPr>
          <w:b w:val="0"/>
          <w:i w:val="0"/>
        </w:rPr>
        <w:t>(5) Đối với xã, thị trấn xây dựng cơ sở dữ liệu địa chính thì trong công việc đăng ký, cấp GCN không được tính mức dụng cụ tại địa bàn cấp tỉnh quy định tại Bảng 64 và Bảng 65.</w:t>
      </w:r>
    </w:p>
    <w:p>
      <w:r>
        <w:rPr>
          <w:b w:val="0"/>
          <w:i w:val="0"/>
        </w:rPr>
        <w:t>(6) Trường hợp đăng ký nhưng không thuộc trường hợp phải cấp GCN thì được tính mức bằng 50% mức quy định tại Bảng 64 và Bảng 65.</w:t>
      </w:r>
    </w:p>
    <w:p>
      <w:r>
        <w:rPr>
          <w:b w:val="0"/>
          <w:i w:val="0"/>
        </w:rPr>
        <w:t>Trường hợp đăng ký nhưng không có nhu cầu cấp GCN hoặc không đủ điều kiện được cấp GCN thì được tính mức bằng 90% mức quy định tại Bảng 64 và Bảng 65.</w:t>
      </w:r>
    </w:p>
    <w:p>
      <w:r>
        <w:rPr>
          <w:b/>
          <w:i w:val="0"/>
        </w:rPr>
        <w:t>2. Thiết bị</w:t>
      </w:r>
    </w:p>
    <w:p>
      <w:r>
        <w:rPr>
          <w:b/>
          <w:i/>
        </w:rPr>
        <w:t>Bảng 66</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 (kW/h)</w:t>
      </w:r>
      <w:r>
        <w:rPr>
          <w:b w:val="0"/>
          <w:i w:val="0"/>
        </w:rPr>
        <w:br/>
      </w:r>
      <w:r>
        <w:rPr>
          <w:b w:val="0"/>
          <w:i w:val="0"/>
        </w:rPr>
        <w:br/>
      </w:r>
      <w:r>
        <w:rPr>
          <w:b/>
          <w:i w:val="0"/>
        </w:rPr>
        <w:t>Định mức</w:t>
      </w:r>
      <w:r>
        <w:rPr>
          <w:b w:val="0"/>
          <w:i w:val="0"/>
        </w:rPr>
        <w:br/>
      </w:r>
      <w:r>
        <w:rPr>
          <w:b/>
          <w:i w:val="0"/>
        </w:rPr>
        <w:t>(Ca/hồ sơ)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Tại địa bàn xã, thị trấn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0,023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0,006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photocopy A0</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0,205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Tại địa bàn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0,238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0,040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0,071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2,792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Tại địa bàn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0,129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0,038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1,166</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i w:val="0"/>
              </w:rPr>
              <w:t>(Ca/hồ sơ)</w:t>
            </w:r>
          </w:p>
        </w:tc>
      </w:tr>
    </w:tbl>
    <w:p>
      <w:r>
        <w:rPr>
          <w:b w:val="0"/>
          <w:i/>
        </w:rPr>
        <w:t>Ghi chú:</w:t>
      </w:r>
    </w:p>
    <w:p>
      <w:r>
        <w:rPr>
          <w:b w:val="0"/>
          <w:i w:val="0"/>
        </w:rPr>
        <w:t>(1) Định mức tại bảng 66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 xml:space="preserve"> (2) Trường hợp nhiều thửa đất nông nghiệp được cấp chung trong một GCN thì ngoài mức được tính ở trên cứ mỗi thửa đất tăng thêm được tính bằng 0,20 đối với các nội dung thực hiện tại địa bàn xã, thị trấn, thị trấn và 0,30 đối với các nội dung thực hiện tại địa bàn cấp huyện.</w:t>
      </w:r>
    </w:p>
    <w:p>
      <w:r>
        <w:rPr>
          <w:b w:val="0"/>
          <w:i w:val="0"/>
        </w:rPr>
        <w:t>(3) Đối với xã, thị trấn xây dựng cơ sở dữ liệu địa chính thì trong công việc đăng ký, cấp GCN không được tính mức thiết bị cho các nội dung thực hiện tại địa bàn cấp tỉnh quy định tại Bảng 66.</w:t>
      </w:r>
    </w:p>
    <w:p>
      <w:r>
        <w:rPr>
          <w:b w:val="0"/>
          <w:i w:val="0"/>
        </w:rPr>
        <w:t>(4) Trường hợp đăng ký nhưng không thuộc trường hợp phải cấp GCN thì được tính mức bằng 50% mức quy định quy định tại bảng 66.</w:t>
      </w:r>
    </w:p>
    <w:p>
      <w:r>
        <w:rPr>
          <w:b w:val="0"/>
          <w:i w:val="0"/>
        </w:rPr>
        <w:t>Trường hợp đăng ký nhưng không có nhu cầu cấp GCN hoặc không đủ điều kiện được cấp GCN thì được tính mức bằng 90% mức quy định tại bảng 66.</w:t>
      </w:r>
    </w:p>
    <w:p>
      <w:r>
        <w:rPr>
          <w:b/>
          <w:i w:val="0"/>
        </w:rPr>
        <w:t>3. Vật liệu</w:t>
      </w:r>
    </w:p>
    <w:p>
      <w:r>
        <w:rPr>
          <w:b/>
          <w:i/>
        </w:rPr>
        <w:t>Bảng 67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rPr>
        <w:t>Ghi chú:</w:t>
      </w:r>
    </w:p>
    <w:p>
      <w:r>
        <w:rPr>
          <w:b w:val="0"/>
          <w:i w:val="0"/>
        </w:rPr>
        <w:t>(1) Định mức vật liệu trên tính cho trường hợp đăng ký đất hoặc trường hợp đăng ký đồng thời cả đất và tài sản.</w:t>
      </w:r>
    </w:p>
    <w:p>
      <w:r>
        <w:rPr>
          <w:b w:val="0"/>
          <w:i w:val="0"/>
        </w:rPr>
        <w:t xml:space="preserve"> (2) Trường hợp phải chuẩn bị Hợp đồng cho thuê đất, mức vật liệu là: 0,02 Ram giấy A4 và 0,004 hộp mực A4 (mức này được áp dụng chung cho các trường hợp lập hợp đồng cho thuê đất).</w:t>
      </w:r>
    </w:p>
    <w:p>
      <w:r>
        <w:rPr>
          <w:b w:val="0"/>
          <w:i w:val="0"/>
        </w:rPr>
        <w:t>(3) Đối với xã, thị trấn xây dựng cơ sở dữ liệu địa chính thì trong công việc đăng ký, cấp GCN không được tính mức vật liệu cho các nội dung thực hiện tại địa bàn cấp tỉnh quy định tại Bảng 67.</w:t>
      </w:r>
    </w:p>
    <w:p>
      <w:r>
        <w:rPr>
          <w:b/>
          <w:i w:val="0"/>
        </w:rPr>
        <w:t>Điều 30. Định mức dụng cụ, thiết bị, vật liệu đăng ký, cấp giấy chứng nhận lần đầu đồng loạt đối với hộ gia đình, cá nhân ở phường</w:t>
      </w:r>
    </w:p>
    <w:p>
      <w:r>
        <w:rPr>
          <w:b/>
          <w:i w:val="0"/>
        </w:rPr>
        <w:t>1. Dụng cụ</w:t>
      </w:r>
    </w:p>
    <w:p>
      <w:r>
        <w:rPr>
          <w:b/>
          <w:i/>
        </w:rPr>
        <w:t>Bảng 68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val="0"/>
        </w:rPr>
        <w:t>(1) Mức dụng cụ cho các loại khó khăn tính theo hệ số mức tại Bảng 69:</w:t>
      </w:r>
    </w:p>
    <w:p>
      <w:r>
        <w:rPr>
          <w:b/>
          <w:i/>
        </w:rPr>
        <w:t>Bảng 69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KK</w:t>
            </w:r>
          </w:p>
        </w:tc>
        <w:tc>
          <w:tcPr>
            <w:tcW w:type="dxa" w:w="2160"/>
          </w:tcPr>
          <w:p>
            <w:r>
              <w:rPr>
                <w:b w:val="0"/>
                <w:i w:val="0"/>
              </w:rPr>
              <w:br/>
            </w:r>
            <w:r>
              <w:rPr>
                <w:b/>
                <w:i w:val="0"/>
              </w:rPr>
              <w:t>Tại địa bàn Phường</w:t>
            </w:r>
          </w:p>
        </w:tc>
        <w:tc>
          <w:tcPr>
            <w:tcW w:type="dxa" w:w="2160"/>
          </w:tcPr>
          <w:p>
            <w:r>
              <w:rPr>
                <w:b w:val="0"/>
                <w:i w:val="0"/>
              </w:rPr>
              <w:br/>
            </w:r>
            <w:r>
              <w:rPr>
                <w:b/>
                <w:i w:val="0"/>
              </w:rPr>
              <w:t>Tại địa bàn cấp huyện</w:t>
            </w:r>
          </w:p>
        </w:tc>
        <w:tc>
          <w:tcPr>
            <w:tcW w:type="dxa" w:w="2160"/>
          </w:tcPr>
          <w:p>
            <w:r>
              <w:rPr>
                <w:b w:val="0"/>
                <w:i w:val="0"/>
              </w:rPr>
              <w:br/>
            </w:r>
            <w:r>
              <w:rPr>
                <w:b/>
                <w:i w:val="0"/>
              </w:rPr>
              <w:t>Tại địa bàn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 xml:space="preserve"> (3) Trường hợp phải chuẩn bị hợp đồng cho thuê đất, mức dụng cụ tính bằng 0,003 mức dụng cụ thực hiện tại địa bàn cấp huyện.</w:t>
      </w:r>
    </w:p>
    <w:p>
      <w:r>
        <w:rPr>
          <w:b w:val="0"/>
          <w:i w:val="0"/>
        </w:rPr>
        <w:t>(4) Đối với phường xây dựng cơ sở dữ liệu địa chính thì trong công việc đăng ký, cấp GCN không được tính mức dụng cụ cho địa bàn cấp tỉnh quy định tại Bảng 68 và Bảng 69.</w:t>
      </w:r>
    </w:p>
    <w:p>
      <w:r>
        <w:rPr>
          <w:b w:val="0"/>
          <w:i w:val="0"/>
        </w:rPr>
        <w:t>(5) Trường hợp đăng ký nhưng không thuộc trường hợp phải cấp GCN thì được tính mức bằng 50% mức quy định tại Bảng 68 và Bảng 69.</w:t>
      </w:r>
    </w:p>
    <w:p>
      <w:r>
        <w:rPr>
          <w:b w:val="0"/>
          <w:i w:val="0"/>
        </w:rPr>
        <w:t>Trường hợp đăng ký nhưng không có nhu cầu cấp GCN hoặc không đủ điều kiện được cấp GCN thì được tính mức bằng 90% mức quy định tại Bảng 68 và Bảng 69.</w:t>
      </w:r>
    </w:p>
    <w:p>
      <w:r>
        <w:rPr>
          <w:b w:val="0"/>
          <w:i w:val="0"/>
        </w:rPr>
        <w:t xml:space="preserve"> (6) Trường hợp nhiều thửa đất nông nghiệp được cấp chung trong một GCN thì ngoài mức được tính ở trên cứ mỗi thửa đất tăng thêm được tính thêm 0,30 lần định mức cho các nội dung thực hiện tại phường và các nội dung thực hiện tại địa bàn cấp huyện.</w:t>
      </w:r>
    </w:p>
    <w:p>
      <w:r>
        <w:rPr>
          <w:b/>
          <w:i w:val="0"/>
        </w:rPr>
        <w:t>2. Thiết bị</w:t>
      </w:r>
      <w:r>
        <w:rPr>
          <w:b w:val="0"/>
          <w:i w:val="0"/>
        </w:rPr>
        <w:t xml:space="preserve">                                                                           </w:t>
      </w:r>
    </w:p>
    <w:p>
      <w:r>
        <w:rPr>
          <w:b/>
          <w:i/>
        </w:rPr>
        <w:t>Bảng 70</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 (kW/h)</w:t>
      </w:r>
      <w:r>
        <w:rPr>
          <w:b w:val="0"/>
          <w:i w:val="0"/>
        </w:rPr>
        <w:br/>
      </w:r>
      <w:r>
        <w:rPr>
          <w:b w:val="0"/>
          <w:i w:val="0"/>
        </w:rPr>
        <w:br/>
      </w:r>
      <w:r>
        <w:rPr>
          <w:b/>
          <w:i w:val="0"/>
        </w:rPr>
        <w:t>Định mức</w:t>
      </w:r>
      <w:r>
        <w:rPr>
          <w:b w:val="0"/>
          <w:i w:val="0"/>
        </w:rPr>
        <w:br/>
      </w:r>
      <w:r>
        <w:rPr>
          <w:b w:val="0"/>
          <w:i w:val="0"/>
        </w:rPr>
        <w:t>(ca/hồ sơ)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Tại địa bàn phường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0,013</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0,125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Tại địa bàn cấp huyện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0,300</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0,030</w:t>
      </w:r>
      <w:r>
        <w:rPr>
          <w:b w:val="0"/>
          <w:i w:val="0"/>
        </w:rPr>
        <w:br/>
      </w:r>
      <w:r>
        <w:rPr>
          <w:b w:val="0"/>
          <w:i w:val="0"/>
        </w:rPr>
        <w:br/>
      </w:r>
      <w:r>
        <w:rPr>
          <w:b w:val="0"/>
          <w:i w:val="0"/>
        </w:rPr>
        <w:br/>
      </w:r>
      <w:r>
        <w:rPr>
          <w:b w:val="0"/>
          <w:i w:val="0"/>
        </w:rPr>
        <w:br/>
      </w:r>
      <w:r>
        <w:rPr>
          <w:b w:val="0"/>
          <w:i w:val="0"/>
        </w:rPr>
        <w:t>Máy in laser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0,040</w:t>
      </w:r>
      <w:r>
        <w:rPr>
          <w:b w:val="0"/>
          <w:i w:val="0"/>
        </w:rPr>
        <w:br/>
      </w:r>
      <w:r>
        <w:rPr>
          <w:b w:val="0"/>
          <w:i w:val="0"/>
        </w:rPr>
        <w:br/>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0,040</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0,135</w:t>
      </w:r>
      <w:r>
        <w:rPr>
          <w:b w:val="0"/>
          <w:i w:val="0"/>
        </w:rPr>
        <w:br/>
      </w:r>
      <w:r>
        <w:rPr>
          <w:b w:val="0"/>
          <w:i w:val="0"/>
        </w:rPr>
        <w:br/>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0,049</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4,450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Tại địa bàn cấp tỉnh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0,141</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t>Máy in laser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0,018</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0,064</w:t>
      </w:r>
      <w:r>
        <w:rPr>
          <w:b w:val="0"/>
          <w:i w:val="0"/>
        </w:rPr>
        <w:br/>
      </w:r>
      <w:r>
        <w:rPr>
          <w:b w:val="0"/>
          <w:i w:val="0"/>
        </w:rPr>
        <w:br/>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0,006</w:t>
      </w:r>
      <w:r>
        <w:rPr>
          <w:b w:val="0"/>
          <w:i w:val="0"/>
        </w:rPr>
        <w:br/>
      </w:r>
      <w:r>
        <w:rPr>
          <w:b w:val="0"/>
          <w:i w:val="0"/>
        </w:rPr>
        <w:br/>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1,758</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val="0"/>
                <w:i w:val="0"/>
              </w:rPr>
              <w:br/>
            </w:r>
            <w:r>
              <w:rPr>
                <w:b w:val="0"/>
                <w:i w:val="0"/>
              </w:rPr>
              <w:t>(ca/hồ sơ)</w:t>
            </w:r>
          </w:p>
        </w:tc>
      </w:tr>
    </w:tbl>
    <w:p>
      <w:r>
        <w:rPr>
          <w:b w:val="0"/>
          <w:i/>
        </w:rPr>
        <w:t>Ghi chú:</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1,6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phường xây dựng cơ sở dữ liệu địa chính thì trong công việc đăng ký, cấp GCN không được tính mức thiết bị tại địa bàn cấp tỉnh quy định tại Bảng 70.</w:t>
      </w:r>
    </w:p>
    <w:p>
      <w:r>
        <w:rPr>
          <w:b w:val="0"/>
          <w:i w:val="0"/>
        </w:rPr>
        <w:t>(3) Trường hợp đăng ký nhưng không thuộc trường hợp phải cấp GCN thì được tính mức bằng 50% mức quy định tại Bảng 70.</w:t>
      </w:r>
    </w:p>
    <w:p>
      <w:r>
        <w:rPr>
          <w:b w:val="0"/>
          <w:i w:val="0"/>
        </w:rPr>
        <w:t>Trường hợp đăng ký nhưng không có nhu cầu cấp GCN hoặc không đủ điều kiện được cấp GCN thì được tính mức bằng 90% mức quy định tại Bảng 70.</w:t>
      </w:r>
    </w:p>
    <w:p>
      <w:r>
        <w:rPr>
          <w:b w:val="0"/>
          <w:i w:val="0"/>
        </w:rPr>
        <w:t>(4) Trường hợp nhiều thửa đất nông nghiệp được cấp chung trong một GCN thì ngoài mức được tính ở trên cứ mỗi thửa đất tăng thêm được tính thêm 0,30 lần định mức cho các nội dung thực hiện tại địa bàn phường và các nội dung thực hiện tại địa bàn cấp huyện.</w:t>
      </w:r>
    </w:p>
    <w:p>
      <w:r>
        <w:rPr>
          <w:b/>
          <w:i w:val="0"/>
        </w:rPr>
        <w:t>3. Vật liệu</w:t>
      </w:r>
    </w:p>
    <w:p>
      <w:r>
        <w:rPr>
          <w:b/>
          <w:i/>
        </w:rPr>
        <w:t>Bảng 71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rPr>
        <w:t>Ghi chú:</w:t>
      </w:r>
    </w:p>
    <w:p>
      <w:r>
        <w:rPr>
          <w:b w:val="0"/>
          <w:i w:val="0"/>
        </w:rPr>
        <w:t>(1) Định mức vật liệu trên áp dụng cho trường hợp đăng ký đất hoặc trường hợp đăng ký đồng thời cả đất và tài sản.</w:t>
      </w:r>
    </w:p>
    <w:p>
      <w:r>
        <w:rPr>
          <w:b w:val="0"/>
          <w:i w:val="0"/>
        </w:rPr>
        <w:t>(2) Đối với phường xây dựng cơ sở dữ liệu địa chính thì trong công việc đăng ký, cấp GCN không được tính mức vật liệu cho địa bàn cấp tỉnh quy định tại Bảng 71.</w:t>
      </w:r>
    </w:p>
    <w:p>
      <w:r>
        <w:rPr>
          <w:b/>
          <w:i w:val="0"/>
        </w:rPr>
        <w:t>Điều 31. Định mức dụng cụ, thiết bị, vật liệu</w:t>
      </w:r>
      <w:r>
        <w:rPr>
          <w:b/>
          <w:i w:val="0"/>
        </w:rPr>
        <w:t xml:space="preserve"> </w:t>
      </w:r>
      <w:r>
        <w:rPr>
          <w:b/>
          <w:i w:val="0"/>
        </w:rPr>
        <w:t>đăng ký, cấp giấy chứng nhận lần đầu đơn lẻ từng hộ gia đình, cá nhân</w:t>
      </w:r>
    </w:p>
    <w:p>
      <w:r>
        <w:rPr>
          <w:b/>
          <w:i w:val="0"/>
        </w:rPr>
        <w:t xml:space="preserve">1. Dụng cụ </w:t>
      </w:r>
    </w:p>
    <w:p>
      <w:r>
        <w:rPr>
          <w:b/>
          <w:i/>
        </w:rPr>
        <w:t>Bảng 72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Định mức (Ca/hồ sơ)</w:t>
      </w:r>
      <w:r>
        <w:rPr>
          <w:b w:val="0"/>
          <w:i w:val="0"/>
        </w:rPr>
        <w:br/>
      </w:r>
      <w:r>
        <w:rPr>
          <w:b w:val="0"/>
          <w:i w:val="0"/>
        </w:rPr>
        <w:br/>
      </w:r>
      <w:r>
        <w:rPr>
          <w:b w:val="0"/>
          <w:i w:val="0"/>
        </w:rPr>
        <w:br/>
      </w:r>
      <w:r>
        <w:rPr>
          <w:b w:val="0"/>
          <w:i w:val="0"/>
        </w:rPr>
        <w:br/>
      </w:r>
      <w:r>
        <w:rPr>
          <w:b/>
          <w:i w:val="0"/>
        </w:rPr>
        <w:t>Trường hợp nộp hồ sơ tại địa bàn xã, thị trấn</w:t>
      </w:r>
      <w:r>
        <w:rPr>
          <w:b w:val="0"/>
          <w:i w:val="0"/>
        </w:rPr>
        <w:br/>
      </w:r>
      <w:r>
        <w:rPr>
          <w:b w:val="0"/>
          <w:i w:val="0"/>
        </w:rPr>
        <w:br/>
      </w:r>
      <w:r>
        <w:rPr>
          <w:b/>
          <w:i w:val="0"/>
        </w:rPr>
        <w:t>Trường hợp nộp hồ sơ tại cấp huyện</w:t>
      </w:r>
      <w:r>
        <w:rPr>
          <w:b w:val="0"/>
          <w:i w:val="0"/>
        </w:rPr>
        <w:br/>
      </w:r>
      <w:r>
        <w:rPr>
          <w:b w:val="0"/>
          <w:i w:val="0"/>
        </w:rPr>
        <w:br/>
      </w:r>
      <w:r>
        <w:rPr>
          <w:b w:val="0"/>
          <w:i w:val="0"/>
        </w:rPr>
        <w:br/>
      </w:r>
      <w:r>
        <w:rPr>
          <w:b w:val="0"/>
          <w:i w:val="0"/>
        </w:rPr>
        <w:br/>
      </w:r>
      <w:r>
        <w:rPr>
          <w:b w:val="0"/>
          <w:i/>
        </w:rPr>
        <w:t>Tại địa bàn xã, thị trấn</w:t>
      </w:r>
      <w:r>
        <w:rPr>
          <w:b w:val="0"/>
          <w:i w:val="0"/>
        </w:rPr>
        <w:br/>
      </w:r>
      <w:r>
        <w:rPr>
          <w:b w:val="0"/>
          <w:i w:val="0"/>
        </w:rPr>
        <w:br/>
      </w:r>
      <w:r>
        <w:rPr>
          <w:b w:val="0"/>
          <w:i/>
        </w:rPr>
        <w:t>Tại địa bàn cấp huyện</w:t>
      </w:r>
      <w:r>
        <w:rPr>
          <w:b w:val="0"/>
          <w:i w:val="0"/>
        </w:rPr>
        <w:br/>
      </w:r>
      <w:r>
        <w:rPr>
          <w:b w:val="0"/>
          <w:i w:val="0"/>
        </w:rPr>
        <w:br/>
      </w:r>
      <w:r>
        <w:rPr>
          <w:b w:val="0"/>
          <w:i/>
        </w:rPr>
        <w:t>Tại địa bàn xã, thị trấn</w:t>
      </w:r>
      <w:r>
        <w:rPr>
          <w:b w:val="0"/>
          <w:i w:val="0"/>
        </w:rPr>
        <w:br/>
      </w:r>
      <w:r>
        <w:rPr>
          <w:b w:val="0"/>
          <w:i w:val="0"/>
        </w:rPr>
        <w:br/>
      </w:r>
      <w:r>
        <w:rPr>
          <w:b w:val="0"/>
          <w:i/>
        </w:rPr>
        <w:t>Tại địa bàn cấp huyện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1,740</w:t>
      </w:r>
      <w:r>
        <w:rPr>
          <w:b w:val="0"/>
          <w:i w:val="0"/>
        </w:rPr>
        <w:br/>
      </w:r>
      <w:r>
        <w:rPr>
          <w:b w:val="0"/>
          <w:i w:val="0"/>
        </w:rPr>
        <w:br/>
      </w:r>
      <w:r>
        <w:rPr>
          <w:b w:val="0"/>
          <w:i w:val="0"/>
        </w:rPr>
        <w:t>1,400</w:t>
      </w:r>
      <w:r>
        <w:rPr>
          <w:b w:val="0"/>
          <w:i w:val="0"/>
        </w:rPr>
        <w:br/>
      </w:r>
      <w:r>
        <w:rPr>
          <w:b w:val="0"/>
          <w:i w:val="0"/>
        </w:rPr>
        <w:br/>
      </w:r>
      <w:r>
        <w:rPr>
          <w:b w:val="0"/>
          <w:i w:val="0"/>
        </w:rPr>
        <w:t>0,860</w:t>
      </w:r>
      <w:r>
        <w:rPr>
          <w:b w:val="0"/>
          <w:i w:val="0"/>
        </w:rPr>
        <w:br/>
      </w:r>
      <w:r>
        <w:rPr>
          <w:b w:val="0"/>
          <w:i w:val="0"/>
        </w:rPr>
        <w:br/>
      </w:r>
      <w:r>
        <w:rPr>
          <w:b w:val="0"/>
          <w:i w:val="0"/>
        </w:rPr>
        <w:t>2,280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1,740</w:t>
      </w:r>
      <w:r>
        <w:rPr>
          <w:b w:val="0"/>
          <w:i w:val="0"/>
        </w:rPr>
        <w:br/>
      </w:r>
      <w:r>
        <w:rPr>
          <w:b w:val="0"/>
          <w:i w:val="0"/>
        </w:rPr>
        <w:br/>
      </w:r>
      <w:r>
        <w:rPr>
          <w:b w:val="0"/>
          <w:i w:val="0"/>
        </w:rPr>
        <w:t>1,400</w:t>
      </w:r>
      <w:r>
        <w:rPr>
          <w:b w:val="0"/>
          <w:i w:val="0"/>
        </w:rPr>
        <w:br/>
      </w:r>
      <w:r>
        <w:rPr>
          <w:b w:val="0"/>
          <w:i w:val="0"/>
        </w:rPr>
        <w:br/>
      </w:r>
      <w:r>
        <w:rPr>
          <w:b w:val="0"/>
          <w:i w:val="0"/>
        </w:rPr>
        <w:t>0,860</w:t>
      </w:r>
      <w:r>
        <w:rPr>
          <w:b w:val="0"/>
          <w:i w:val="0"/>
        </w:rPr>
        <w:br/>
      </w:r>
      <w:r>
        <w:rPr>
          <w:b w:val="0"/>
          <w:i w:val="0"/>
        </w:rPr>
        <w:br/>
      </w:r>
      <w:r>
        <w:rPr>
          <w:b w:val="0"/>
          <w:i w:val="0"/>
        </w:rPr>
        <w:t>2,280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1,340</w:t>
      </w:r>
      <w:r>
        <w:rPr>
          <w:b w:val="0"/>
          <w:i w:val="0"/>
        </w:rPr>
        <w:br/>
      </w:r>
      <w:r>
        <w:rPr>
          <w:b w:val="0"/>
          <w:i w:val="0"/>
        </w:rPr>
        <w:br/>
      </w:r>
      <w:r>
        <w:rPr>
          <w:b w:val="0"/>
          <w:i w:val="0"/>
        </w:rPr>
        <w:t>1,400</w:t>
      </w:r>
      <w:r>
        <w:rPr>
          <w:b w:val="0"/>
          <w:i w:val="0"/>
        </w:rPr>
        <w:br/>
      </w:r>
      <w:r>
        <w:rPr>
          <w:b w:val="0"/>
          <w:i w:val="0"/>
        </w:rPr>
        <w:br/>
      </w:r>
      <w:r>
        <w:rPr>
          <w:b w:val="0"/>
          <w:i w:val="0"/>
        </w:rPr>
        <w:t>0,860</w:t>
      </w:r>
      <w:r>
        <w:rPr>
          <w:b w:val="0"/>
          <w:i w:val="0"/>
        </w:rPr>
        <w:br/>
      </w:r>
      <w:r>
        <w:rPr>
          <w:b w:val="0"/>
          <w:i w:val="0"/>
        </w:rPr>
        <w:br/>
      </w:r>
      <w:r>
        <w:rPr>
          <w:b w:val="0"/>
          <w:i w:val="0"/>
        </w:rPr>
        <w:t>1,880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dập ghim bé</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0,010</w:t>
      </w:r>
      <w:r>
        <w:rPr>
          <w:b w:val="0"/>
          <w:i w:val="0"/>
        </w:rPr>
        <w:br/>
      </w:r>
      <w:r>
        <w:rPr>
          <w:b w:val="0"/>
          <w:i w:val="0"/>
        </w:rPr>
        <w:br/>
      </w:r>
      <w:r>
        <w:rPr>
          <w:b w:val="0"/>
          <w:i w:val="0"/>
        </w:rPr>
        <w:t>0,010</w:t>
      </w:r>
      <w:r>
        <w:rPr>
          <w:b w:val="0"/>
          <w:i w:val="0"/>
        </w:rPr>
        <w:br/>
      </w:r>
      <w:r>
        <w:rPr>
          <w:b w:val="0"/>
          <w:i w:val="0"/>
        </w:rPr>
        <w:br/>
      </w:r>
      <w:r>
        <w:rPr>
          <w:b w:val="0"/>
          <w:i w:val="0"/>
        </w:rPr>
        <w:t>0,005</w:t>
      </w:r>
      <w:r>
        <w:rPr>
          <w:b w:val="0"/>
          <w:i w:val="0"/>
        </w:rPr>
        <w:br/>
      </w:r>
      <w:r>
        <w:rPr>
          <w:b w:val="0"/>
          <w:i w:val="0"/>
        </w:rPr>
        <w:br/>
      </w:r>
      <w:r>
        <w:rPr>
          <w:b w:val="0"/>
          <w:i w:val="0"/>
        </w:rPr>
        <w:t>0,015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Kéo cắt giấy</w:t>
      </w:r>
      <w:r>
        <w:rPr>
          <w:b w:val="0"/>
          <w:i w:val="0"/>
        </w:rPr>
        <w:br/>
      </w:r>
      <w:r>
        <w:rPr>
          <w:b w:val="0"/>
          <w:i w:val="0"/>
        </w:rPr>
        <w:br/>
      </w:r>
      <w:r>
        <w:rPr>
          <w:b w:val="0"/>
          <w:i w:val="0"/>
        </w:rPr>
        <w:t>Cái</w:t>
      </w:r>
      <w:r>
        <w:rPr>
          <w:b w:val="0"/>
          <w:i w:val="0"/>
        </w:rPr>
        <w:br/>
      </w:r>
      <w:r>
        <w:rPr>
          <w:b w:val="0"/>
          <w:i w:val="0"/>
        </w:rPr>
        <w:br/>
      </w:r>
      <w:r>
        <w:rPr>
          <w:b w:val="0"/>
          <w:i w:val="0"/>
        </w:rPr>
        <w:t>9</w:t>
      </w:r>
      <w:r>
        <w:rPr>
          <w:b w:val="0"/>
          <w:i w:val="0"/>
        </w:rPr>
        <w:br/>
      </w:r>
      <w:r>
        <w:rPr>
          <w:b w:val="0"/>
          <w:i w:val="0"/>
        </w:rPr>
        <w:br/>
      </w:r>
      <w:r>
        <w:rPr>
          <w:b w:val="0"/>
          <w:i w:val="0"/>
        </w:rPr>
        <w:t>0,010</w:t>
      </w:r>
      <w:r>
        <w:rPr>
          <w:b w:val="0"/>
          <w:i w:val="0"/>
        </w:rPr>
        <w:br/>
      </w:r>
      <w:r>
        <w:rPr>
          <w:b w:val="0"/>
          <w:i w:val="0"/>
        </w:rPr>
        <w:br/>
      </w:r>
      <w:r>
        <w:rPr>
          <w:b w:val="0"/>
          <w:i w:val="0"/>
        </w:rPr>
        <w:t>0,005</w:t>
      </w:r>
      <w:r>
        <w:rPr>
          <w:b w:val="0"/>
          <w:i w:val="0"/>
        </w:rPr>
        <w:br/>
      </w:r>
      <w:r>
        <w:rPr>
          <w:b w:val="0"/>
          <w:i w:val="0"/>
        </w:rPr>
        <w:br/>
      </w:r>
      <w:r>
        <w:rPr>
          <w:b w:val="0"/>
          <w:i w:val="0"/>
        </w:rPr>
        <w:t xml:space="preserve"> </w:t>
      </w:r>
      <w:r>
        <w:rPr>
          <w:b w:val="0"/>
          <w:i w:val="0"/>
        </w:rPr>
        <w:br/>
      </w:r>
      <w:r>
        <w:rPr>
          <w:b w:val="0"/>
          <w:i w:val="0"/>
        </w:rPr>
        <w:br/>
      </w:r>
      <w:r>
        <w:rPr>
          <w:b w:val="0"/>
          <w:i w:val="0"/>
        </w:rPr>
        <w:t>0,015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Cặp tài liệu (trình ký)</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0,050</w:t>
      </w:r>
      <w:r>
        <w:rPr>
          <w:b w:val="0"/>
          <w:i w:val="0"/>
        </w:rPr>
        <w:br/>
      </w:r>
      <w:r>
        <w:rPr>
          <w:b w:val="0"/>
          <w:i w:val="0"/>
        </w:rPr>
        <w:br/>
      </w:r>
      <w:r>
        <w:rPr>
          <w:b w:val="0"/>
          <w:i w:val="0"/>
        </w:rPr>
        <w:t>0,050</w:t>
      </w:r>
      <w:r>
        <w:rPr>
          <w:b w:val="0"/>
          <w:i w:val="0"/>
        </w:rPr>
        <w:br/>
      </w:r>
      <w:r>
        <w:rPr>
          <w:b w:val="0"/>
          <w:i w:val="0"/>
        </w:rPr>
        <w:br/>
      </w:r>
      <w:r>
        <w:rPr>
          <w:b w:val="0"/>
          <w:i w:val="0"/>
        </w:rPr>
        <w:t xml:space="preserve"> </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Quạt trần 100W</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0,870</w:t>
      </w:r>
      <w:r>
        <w:rPr>
          <w:b w:val="0"/>
          <w:i w:val="0"/>
        </w:rPr>
        <w:br/>
      </w:r>
      <w:r>
        <w:rPr>
          <w:b w:val="0"/>
          <w:i w:val="0"/>
        </w:rPr>
        <w:br/>
      </w:r>
      <w:r>
        <w:rPr>
          <w:b w:val="0"/>
          <w:i w:val="0"/>
        </w:rPr>
        <w:t>0,930</w:t>
      </w:r>
      <w:r>
        <w:rPr>
          <w:b w:val="0"/>
          <w:i w:val="0"/>
        </w:rPr>
        <w:br/>
      </w:r>
      <w:r>
        <w:rPr>
          <w:b w:val="0"/>
          <w:i w:val="0"/>
        </w:rPr>
        <w:br/>
      </w:r>
      <w:r>
        <w:rPr>
          <w:b w:val="0"/>
          <w:i w:val="0"/>
        </w:rPr>
        <w:t>0,570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Đèn neon 40W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1,340</w:t>
      </w:r>
      <w:r>
        <w:rPr>
          <w:b w:val="0"/>
          <w:i w:val="0"/>
        </w:rPr>
        <w:br/>
      </w:r>
      <w:r>
        <w:rPr>
          <w:b w:val="0"/>
          <w:i w:val="0"/>
        </w:rPr>
        <w:br/>
      </w:r>
      <w:r>
        <w:rPr>
          <w:b w:val="0"/>
          <w:i w:val="0"/>
        </w:rPr>
        <w:t>1,400</w:t>
      </w:r>
      <w:r>
        <w:rPr>
          <w:b w:val="0"/>
          <w:i w:val="0"/>
        </w:rPr>
        <w:br/>
      </w:r>
      <w:r>
        <w:rPr>
          <w:b w:val="0"/>
          <w:i w:val="0"/>
        </w:rPr>
        <w:br/>
      </w:r>
      <w:r>
        <w:rPr>
          <w:b w:val="0"/>
          <w:i w:val="0"/>
        </w:rPr>
        <w:t>0,860</w:t>
      </w:r>
      <w:r>
        <w:rPr>
          <w:b w:val="0"/>
          <w:i w:val="0"/>
        </w:rPr>
        <w:br/>
      </w:r>
      <w:r>
        <w:rPr>
          <w:b w:val="0"/>
          <w:i w:val="0"/>
        </w:rPr>
        <w:br/>
      </w:r>
      <w:r>
        <w:rPr>
          <w:b w:val="0"/>
          <w:i w:val="0"/>
        </w:rPr>
        <w:t>1,880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1,125</w:t>
      </w:r>
      <w:r>
        <w:rPr>
          <w:b w:val="0"/>
          <w:i w:val="0"/>
        </w:rPr>
        <w:br/>
      </w:r>
      <w:r>
        <w:rPr>
          <w:b w:val="0"/>
          <w:i w:val="0"/>
        </w:rPr>
        <w:br/>
      </w:r>
      <w:r>
        <w:rPr>
          <w:b w:val="0"/>
          <w:i w:val="0"/>
        </w:rPr>
        <w:t>1,192</w:t>
      </w:r>
      <w:r>
        <w:rPr>
          <w:b w:val="0"/>
          <w:i w:val="0"/>
        </w:rPr>
        <w:br/>
      </w:r>
      <w:r>
        <w:rPr>
          <w:b w:val="0"/>
          <w:i w:val="0"/>
        </w:rPr>
        <w:br/>
      </w:r>
      <w:r>
        <w:rPr>
          <w:b w:val="0"/>
          <w:i w:val="0"/>
        </w:rPr>
        <w:t>0,731</w:t>
      </w:r>
      <w:r>
        <w:rPr>
          <w:b w:val="0"/>
          <w:i w:val="0"/>
        </w:rPr>
        <w:br/>
      </w:r>
      <w:r>
        <w:rPr>
          <w:b w:val="0"/>
          <w:i w:val="0"/>
        </w:rPr>
        <w:br/>
      </w:r>
      <w:r>
        <w:rPr>
          <w:b w:val="0"/>
          <w:i w:val="0"/>
        </w:rPr>
        <w:t>1,586</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ở Bảng 72.</w:t>
      </w:r>
    </w:p>
    <w:p>
      <w:r>
        <w:rPr>
          <w:b/>
          <w:i w:val="0"/>
        </w:rPr>
        <w:t xml:space="preserve">2. Thiết bị    </w:t>
      </w:r>
    </w:p>
    <w:p>
      <w:r>
        <w:rPr>
          <w:b/>
          <w:i/>
        </w:rPr>
        <w:t>Bảng 73</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 (kW/h)</w:t>
      </w:r>
      <w:r>
        <w:rPr>
          <w:b w:val="0"/>
          <w:i w:val="0"/>
        </w:rPr>
        <w:br/>
      </w:r>
      <w:r>
        <w:rPr>
          <w:b w:val="0"/>
          <w:i w:val="0"/>
        </w:rPr>
        <w:br/>
      </w:r>
      <w:r>
        <w:rPr>
          <w:b/>
          <w:i w:val="0"/>
        </w:rPr>
        <w:t>Định mức (Ca/hồ sơ)</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Trường hợp nộp hồ sơ tại địa bàn xã, thị trấn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Tại địa bàn xã, thị trấn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0,060</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0,554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Tại địa bàn cấp huyện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0,575</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0,016</w:t>
      </w:r>
      <w:r>
        <w:rPr>
          <w:b w:val="0"/>
          <w:i w:val="0"/>
        </w:rPr>
        <w:br/>
      </w:r>
      <w:r>
        <w:rPr>
          <w:b w:val="0"/>
          <w:i w:val="0"/>
        </w:rPr>
        <w:br/>
      </w:r>
      <w:r>
        <w:rPr>
          <w:b w:val="0"/>
          <w:i w:val="0"/>
        </w:rPr>
        <w:br/>
      </w:r>
      <w:r>
        <w:rPr>
          <w:b w:val="0"/>
          <w:i w:val="0"/>
        </w:rPr>
        <w:br/>
      </w:r>
      <w:r>
        <w:rPr>
          <w:b w:val="0"/>
          <w:i w:val="0"/>
        </w:rPr>
        <w:t>Máy in laser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0,173</w:t>
      </w:r>
      <w:r>
        <w:rPr>
          <w:b w:val="0"/>
          <w:i w:val="0"/>
        </w:rPr>
        <w:br/>
      </w:r>
      <w:r>
        <w:rPr>
          <w:b w:val="0"/>
          <w:i w:val="0"/>
        </w:rPr>
        <w:br/>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5,385</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Trường hợp nộp hồ sơ tại huyện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Tại địa bàn xã, thị trấn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0,006</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0,174</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Tại địa bàn cấp huyện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0,615</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0,017</w:t>
      </w:r>
      <w:r>
        <w:rPr>
          <w:b w:val="0"/>
          <w:i w:val="0"/>
        </w:rPr>
        <w:br/>
      </w:r>
      <w:r>
        <w:rPr>
          <w:b w:val="0"/>
          <w:i w:val="0"/>
        </w:rPr>
        <w:br/>
      </w:r>
      <w:r>
        <w:rPr>
          <w:b w:val="0"/>
          <w:i w:val="0"/>
        </w:rPr>
        <w:br/>
      </w:r>
      <w:r>
        <w:rPr>
          <w:b w:val="0"/>
          <w:i w:val="0"/>
        </w:rPr>
        <w:br/>
      </w:r>
      <w:r>
        <w:rPr>
          <w:b w:val="0"/>
          <w:i w:val="0"/>
        </w:rPr>
        <w:t>Máy in laser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0,187</w:t>
      </w:r>
      <w:r>
        <w:rPr>
          <w:b w:val="0"/>
          <w:i w:val="0"/>
        </w:rPr>
        <w:br/>
      </w:r>
      <w:r>
        <w:rPr>
          <w:b w:val="0"/>
          <w:i w:val="0"/>
        </w:rPr>
        <w:br/>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5,764</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val="0"/>
          <w:i/>
        </w:rPr>
        <w:t>Ghi chú:</w:t>
      </w:r>
    </w:p>
    <w:p>
      <w:r>
        <w:rPr>
          <w:b w:val="0"/>
          <w:i w:val="0"/>
        </w:rPr>
        <w:t>(1) Định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ở Bảng 73.</w:t>
      </w:r>
    </w:p>
    <w:p>
      <w:r>
        <w:rPr>
          <w:b/>
          <w:i w:val="0"/>
        </w:rPr>
        <w:t xml:space="preserve">3. Vật liệu    </w:t>
      </w:r>
    </w:p>
    <w:p>
      <w:r>
        <w:rPr>
          <w:b/>
          <w:i/>
        </w:rPr>
        <w:t>Bảng 74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rPr>
        <w:t>Ghi chú:</w:t>
      </w:r>
    </w:p>
    <w:p>
      <w:r>
        <w:rPr>
          <w:b w:val="0"/>
          <w:i w:val="0"/>
        </w:rPr>
        <w:t>Định mức vật liệu tại Bảng 74 áp dụng cho các trường hợp đăng ký đất hoặc đăng ký tài sản hoặc đăng ký cả đất và tài sản.</w:t>
      </w:r>
    </w:p>
    <w:p>
      <w:r>
        <w:rPr>
          <w:b/>
          <w:i w:val="0"/>
        </w:rPr>
        <w:t>Điều 32. Định mức dụng cụ, thiết bị, vật liệu</w:t>
      </w:r>
      <w:r>
        <w:rPr>
          <w:b/>
          <w:i w:val="0"/>
        </w:rPr>
        <w:t xml:space="preserve"> </w:t>
      </w:r>
      <w:r>
        <w:rPr>
          <w:b/>
          <w:i w:val="0"/>
        </w:rPr>
        <w:t>đăng ký, cấp giấy chứng nhận lần đầu đối với tổ chức</w:t>
      </w:r>
    </w:p>
    <w:p>
      <w:r>
        <w:rPr>
          <w:b/>
          <w:i w:val="0"/>
        </w:rPr>
        <w:t xml:space="preserve">1. Dụng cụ </w:t>
      </w:r>
    </w:p>
    <w:p>
      <w:r>
        <w:rPr>
          <w:b/>
          <w:i/>
        </w:rPr>
        <w:t>Bảng 75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Định mức (ca/hồ sơ)</w:t>
      </w:r>
      <w:r>
        <w:rPr>
          <w:b w:val="0"/>
          <w:i w:val="0"/>
        </w:rPr>
        <w:br/>
      </w:r>
      <w:r>
        <w:rPr>
          <w:b w:val="0"/>
          <w:i w:val="0"/>
        </w:rPr>
        <w:br/>
      </w:r>
      <w:r>
        <w:rPr>
          <w:b w:val="0"/>
          <w:i w:val="0"/>
        </w:rPr>
        <w:br/>
      </w:r>
      <w:r>
        <w:rPr>
          <w:b w:val="0"/>
          <w:i w:val="0"/>
        </w:rPr>
        <w:br/>
      </w:r>
      <w:r>
        <w:rPr>
          <w:b w:val="0"/>
          <w:i/>
        </w:rPr>
        <w:t>Tại địa bàn xã, thị trấn</w:t>
      </w:r>
      <w:r>
        <w:rPr>
          <w:b w:val="0"/>
          <w:i w:val="0"/>
        </w:rPr>
        <w:br/>
      </w:r>
      <w:r>
        <w:rPr>
          <w:b w:val="0"/>
          <w:i w:val="0"/>
        </w:rPr>
        <w:br/>
      </w:r>
      <w:r>
        <w:rPr>
          <w:b w:val="0"/>
          <w:i/>
        </w:rPr>
        <w:t>Tại địa bàn cấp 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0,017</w:t>
      </w:r>
      <w:r>
        <w:rPr>
          <w:b w:val="0"/>
          <w:i w:val="0"/>
        </w:rPr>
        <w:br/>
      </w:r>
      <w:r>
        <w:rPr>
          <w:b w:val="0"/>
          <w:i w:val="0"/>
        </w:rPr>
        <w:br/>
      </w:r>
      <w:r>
        <w:rPr>
          <w:b w:val="0"/>
          <w:i w:val="0"/>
        </w:rPr>
        <w:t>3,785</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0,017</w:t>
      </w:r>
      <w:r>
        <w:rPr>
          <w:b w:val="0"/>
          <w:i w:val="0"/>
        </w:rPr>
        <w:br/>
      </w:r>
      <w:r>
        <w:rPr>
          <w:b w:val="0"/>
          <w:i w:val="0"/>
        </w:rPr>
        <w:br/>
      </w:r>
      <w:r>
        <w:rPr>
          <w:b w:val="0"/>
          <w:i w:val="0"/>
        </w:rPr>
        <w:t>3,785</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0,017</w:t>
      </w:r>
      <w:r>
        <w:rPr>
          <w:b w:val="0"/>
          <w:i w:val="0"/>
        </w:rPr>
        <w:br/>
      </w:r>
      <w:r>
        <w:rPr>
          <w:b w:val="0"/>
          <w:i w:val="0"/>
        </w:rPr>
        <w:br/>
      </w:r>
      <w:r>
        <w:rPr>
          <w:b w:val="0"/>
          <w:i w:val="0"/>
        </w:rPr>
        <w:t>2,985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dập ghim bé</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0,010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Cặp tài liệu (trình ký)</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0,100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Quạt trần 100W</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0,009</w:t>
      </w:r>
      <w:r>
        <w:rPr>
          <w:b w:val="0"/>
          <w:i w:val="0"/>
        </w:rPr>
        <w:br/>
      </w:r>
      <w:r>
        <w:rPr>
          <w:b w:val="0"/>
          <w:i w:val="0"/>
        </w:rPr>
        <w:br/>
      </w:r>
      <w:r>
        <w:rPr>
          <w:b w:val="0"/>
          <w:i w:val="0"/>
        </w:rPr>
        <w:t>1,492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Đèn neon 40W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0,017</w:t>
      </w:r>
      <w:r>
        <w:rPr>
          <w:b w:val="0"/>
          <w:i w:val="0"/>
        </w:rPr>
        <w:br/>
      </w:r>
      <w:r>
        <w:rPr>
          <w:b w:val="0"/>
          <w:i w:val="0"/>
        </w:rPr>
        <w:br/>
      </w:r>
      <w:r>
        <w:rPr>
          <w:b w:val="0"/>
          <w:i w:val="0"/>
        </w:rPr>
        <w:t>3,785</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0,013</w:t>
      </w:r>
      <w:r>
        <w:rPr>
          <w:b w:val="0"/>
          <w:i w:val="0"/>
        </w:rPr>
        <w:br/>
      </w:r>
      <w:r>
        <w:rPr>
          <w:b w:val="0"/>
          <w:i w:val="0"/>
        </w:rPr>
        <w:br/>
      </w:r>
      <w:r>
        <w:rPr>
          <w:b w:val="0"/>
          <w:i w:val="0"/>
        </w:rPr>
        <w:t>2,405</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75.</w:t>
      </w:r>
    </w:p>
    <w:p>
      <w:r>
        <w:rPr>
          <w:b/>
          <w:i w:val="0"/>
        </w:rPr>
        <w:t>2. Thiết bị</w:t>
      </w:r>
    </w:p>
    <w:p>
      <w:r>
        <w:rPr>
          <w:b/>
          <w:i/>
        </w:rPr>
        <w:t>Bảng 76</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 (kW/h)</w:t>
      </w:r>
      <w:r>
        <w:rPr>
          <w:b w:val="0"/>
          <w:i w:val="0"/>
        </w:rPr>
        <w:br/>
      </w:r>
      <w:r>
        <w:rPr>
          <w:b w:val="0"/>
          <w:i w:val="0"/>
        </w:rPr>
        <w:br/>
      </w:r>
      <w:r>
        <w:rPr>
          <w:b/>
          <w:i w:val="0"/>
        </w:rPr>
        <w:t>Định mức</w:t>
      </w:r>
      <w:r>
        <w:rPr>
          <w:b/>
          <w:i w:val="0"/>
        </w:rPr>
        <w:t xml:space="preserve"> </w:t>
      </w:r>
      <w:r>
        <w:rPr>
          <w:b w:val="0"/>
          <w:i/>
        </w:rPr>
        <w:t>(ca/hồ sơ)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Tại địa bàn xã, thị trấn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Tại địa bàn cấp huyện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Tại địa bàn cấp tỉnh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1,505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in laser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0,546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15,030</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w:t>
            </w:r>
            <w:r>
              <w:rPr>
                <w:b/>
                <w:i w:val="0"/>
              </w:rPr>
              <w:t xml:space="preserve"> </w:t>
            </w:r>
            <w:r>
              <w:rPr>
                <w:b w:val="0"/>
                <w:i/>
              </w:rPr>
              <w:t>(ca/hồ sơ)</w:t>
            </w:r>
          </w:p>
        </w:tc>
      </w:tr>
    </w:tbl>
    <w:p>
      <w:r>
        <w:rPr>
          <w:b w:val="0"/>
          <w:i/>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76.</w:t>
      </w:r>
    </w:p>
    <w:p>
      <w:r>
        <w:rPr>
          <w:b/>
          <w:i w:val="0"/>
        </w:rPr>
        <w:t xml:space="preserve">3. Vật liệu  </w:t>
      </w:r>
    </w:p>
    <w:p>
      <w:r>
        <w:rPr>
          <w:b/>
          <w:i/>
        </w:rPr>
        <w:t>Bảng 77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rPr>
        <w:t>Ghi chú:</w:t>
      </w:r>
    </w:p>
    <w:p>
      <w:r>
        <w:rPr>
          <w:b w:val="0"/>
          <w:i w:val="0"/>
        </w:rPr>
        <w:t>Định mức vật liệu trên áp dụng cho các trường hợp đăng ký đất hoặc đăng ký tài sản hoặc đăng ký cả đất và tài sản.</w:t>
      </w:r>
    </w:p>
    <w:p>
      <w:r>
        <w:rPr>
          <w:b/>
          <w:i w:val="0"/>
        </w:rPr>
        <w:t>Điều 33. Định mức dụng cụ, thiết bị, vật liệu</w:t>
      </w:r>
      <w:r>
        <w:rPr>
          <w:b/>
          <w:i w:val="0"/>
        </w:rPr>
        <w:t xml:space="preserve"> </w:t>
      </w:r>
      <w:r>
        <w:rPr>
          <w:b/>
          <w:i w:val="0"/>
        </w:rPr>
        <w:t>đăng ký, cấp đổi giấy chứng nhận đồng loạt tại địa bàn xã, thị trấn</w:t>
      </w:r>
    </w:p>
    <w:p>
      <w:r>
        <w:rPr>
          <w:b/>
          <w:i w:val="0"/>
        </w:rPr>
        <w:t>I. Dụng cụ</w:t>
      </w:r>
    </w:p>
    <w:p>
      <w:r>
        <w:rPr>
          <w:b/>
          <w:i/>
        </w:rPr>
        <w:t>Bảng 78</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Định mức (ca/hồ sơ)</w:t>
      </w:r>
      <w:r>
        <w:rPr>
          <w:b w:val="0"/>
          <w:i w:val="0"/>
        </w:rPr>
        <w:br/>
      </w:r>
      <w:r>
        <w:rPr>
          <w:b w:val="0"/>
          <w:i w:val="0"/>
        </w:rPr>
        <w:br/>
      </w:r>
      <w:r>
        <w:rPr>
          <w:b w:val="0"/>
          <w:i w:val="0"/>
        </w:rPr>
        <w:br/>
      </w:r>
      <w:r>
        <w:rPr>
          <w:b w:val="0"/>
          <w:i w:val="0"/>
        </w:rPr>
        <w:br/>
      </w:r>
      <w:r>
        <w:rPr>
          <w:b w:val="0"/>
          <w:i/>
        </w:rPr>
        <w:t>Tại địa bàn xã, thị trấn</w:t>
      </w:r>
      <w:r>
        <w:rPr>
          <w:b w:val="0"/>
          <w:i w:val="0"/>
        </w:rPr>
        <w:br/>
      </w:r>
      <w:r>
        <w:rPr>
          <w:b w:val="0"/>
          <w:i w:val="0"/>
        </w:rPr>
        <w:br/>
      </w:r>
      <w:r>
        <w:rPr>
          <w:b w:val="0"/>
          <w:i/>
        </w:rPr>
        <w:t>Tại địa bàn cấp huyện</w:t>
      </w:r>
      <w:r>
        <w:rPr>
          <w:b w:val="0"/>
          <w:i w:val="0"/>
        </w:rPr>
        <w:br/>
      </w:r>
      <w:r>
        <w:rPr>
          <w:b w:val="0"/>
          <w:i w:val="0"/>
        </w:rPr>
        <w:br/>
      </w:r>
      <w:r>
        <w:rPr>
          <w:b w:val="0"/>
          <w:i/>
        </w:rPr>
        <w:t>Tại địa bàn cấp 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0,923</w:t>
      </w:r>
      <w:r>
        <w:rPr>
          <w:b w:val="0"/>
          <w:i w:val="0"/>
        </w:rPr>
        <w:br/>
      </w:r>
      <w:r>
        <w:rPr>
          <w:b w:val="0"/>
          <w:i w:val="0"/>
        </w:rPr>
        <w:br/>
      </w:r>
      <w:r>
        <w:rPr>
          <w:b w:val="0"/>
          <w:i w:val="0"/>
        </w:rPr>
        <w:t>0,538</w:t>
      </w:r>
      <w:r>
        <w:rPr>
          <w:b w:val="0"/>
          <w:i w:val="0"/>
        </w:rPr>
        <w:br/>
      </w:r>
      <w:r>
        <w:rPr>
          <w:b w:val="0"/>
          <w:i w:val="0"/>
        </w:rPr>
        <w:br/>
      </w:r>
      <w:r>
        <w:rPr>
          <w:b w:val="0"/>
          <w:i w:val="0"/>
        </w:rPr>
        <w:t>0,169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0,923</w:t>
      </w:r>
      <w:r>
        <w:rPr>
          <w:b w:val="0"/>
          <w:i w:val="0"/>
        </w:rPr>
        <w:br/>
      </w:r>
      <w:r>
        <w:rPr>
          <w:b w:val="0"/>
          <w:i w:val="0"/>
        </w:rPr>
        <w:br/>
      </w:r>
      <w:r>
        <w:rPr>
          <w:b w:val="0"/>
          <w:i w:val="0"/>
        </w:rPr>
        <w:t>0,538</w:t>
      </w:r>
      <w:r>
        <w:rPr>
          <w:b w:val="0"/>
          <w:i w:val="0"/>
        </w:rPr>
        <w:br/>
      </w:r>
      <w:r>
        <w:rPr>
          <w:b w:val="0"/>
          <w:i w:val="0"/>
        </w:rPr>
        <w:br/>
      </w:r>
      <w:r>
        <w:rPr>
          <w:b w:val="0"/>
          <w:i w:val="0"/>
        </w:rPr>
        <w:t>0,169</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0,519</w:t>
      </w:r>
      <w:r>
        <w:rPr>
          <w:b w:val="0"/>
          <w:i w:val="0"/>
        </w:rPr>
        <w:br/>
      </w:r>
      <w:r>
        <w:rPr>
          <w:b w:val="0"/>
          <w:i w:val="0"/>
        </w:rPr>
        <w:br/>
      </w:r>
      <w:r>
        <w:rPr>
          <w:b w:val="0"/>
          <w:i w:val="0"/>
        </w:rPr>
        <w:t>0,481</w:t>
      </w:r>
      <w:r>
        <w:rPr>
          <w:b w:val="0"/>
          <w:i w:val="0"/>
        </w:rPr>
        <w:br/>
      </w:r>
      <w:r>
        <w:rPr>
          <w:b w:val="0"/>
          <w:i w:val="0"/>
        </w:rPr>
        <w:br/>
      </w:r>
      <w:r>
        <w:rPr>
          <w:b w:val="0"/>
          <w:i w:val="0"/>
        </w:rPr>
        <w:t>0,169</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đục lỗ</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0,001</w:t>
      </w:r>
      <w:r>
        <w:rPr>
          <w:b w:val="0"/>
          <w:i w:val="0"/>
        </w:rPr>
        <w:br/>
      </w:r>
      <w:r>
        <w:rPr>
          <w:b w:val="0"/>
          <w:i w:val="0"/>
        </w:rPr>
        <w:br/>
      </w:r>
      <w:r>
        <w:rPr>
          <w:b w:val="0"/>
          <w:i w:val="0"/>
        </w:rPr>
        <w:t>0,001</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Bàn dập ghim bé</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0,026</w:t>
      </w:r>
      <w:r>
        <w:rPr>
          <w:b w:val="0"/>
          <w:i w:val="0"/>
        </w:rPr>
        <w:br/>
      </w:r>
      <w:r>
        <w:rPr>
          <w:b w:val="0"/>
          <w:i w:val="0"/>
        </w:rPr>
        <w:br/>
      </w:r>
      <w:r>
        <w:rPr>
          <w:b w:val="0"/>
          <w:i w:val="0"/>
        </w:rPr>
        <w:t>0,056</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Bàn dập ghim to</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0,008</w:t>
      </w:r>
      <w:r>
        <w:rPr>
          <w:b w:val="0"/>
          <w:i w:val="0"/>
        </w:rPr>
        <w:br/>
      </w:r>
      <w:r>
        <w:rPr>
          <w:b w:val="0"/>
          <w:i w:val="0"/>
        </w:rPr>
        <w:br/>
      </w:r>
      <w:r>
        <w:rPr>
          <w:b w:val="0"/>
          <w:i w:val="0"/>
        </w:rPr>
        <w:t>0,019</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Kéo cắt giấy</w:t>
      </w:r>
      <w:r>
        <w:rPr>
          <w:b w:val="0"/>
          <w:i w:val="0"/>
        </w:rPr>
        <w:br/>
      </w:r>
      <w:r>
        <w:rPr>
          <w:b w:val="0"/>
          <w:i w:val="0"/>
        </w:rPr>
        <w:br/>
      </w:r>
      <w:r>
        <w:rPr>
          <w:b w:val="0"/>
          <w:i w:val="0"/>
        </w:rPr>
        <w:t>Cái</w:t>
      </w:r>
      <w:r>
        <w:rPr>
          <w:b w:val="0"/>
          <w:i w:val="0"/>
        </w:rPr>
        <w:br/>
      </w:r>
      <w:r>
        <w:rPr>
          <w:b w:val="0"/>
          <w:i w:val="0"/>
        </w:rPr>
        <w:br/>
      </w:r>
      <w:r>
        <w:rPr>
          <w:b w:val="0"/>
          <w:i w:val="0"/>
        </w:rPr>
        <w:t>9</w:t>
      </w:r>
      <w:r>
        <w:rPr>
          <w:b w:val="0"/>
          <w:i w:val="0"/>
        </w:rPr>
        <w:br/>
      </w:r>
      <w:r>
        <w:rPr>
          <w:b w:val="0"/>
          <w:i w:val="0"/>
        </w:rPr>
        <w:br/>
      </w:r>
      <w:r>
        <w:rPr>
          <w:b w:val="0"/>
          <w:i w:val="0"/>
        </w:rPr>
        <w:t>0,004</w:t>
      </w:r>
      <w:r>
        <w:rPr>
          <w:b w:val="0"/>
          <w:i w:val="0"/>
        </w:rPr>
        <w:br/>
      </w:r>
      <w:r>
        <w:rPr>
          <w:b w:val="0"/>
          <w:i w:val="0"/>
        </w:rPr>
        <w:br/>
      </w:r>
      <w:r>
        <w:rPr>
          <w:b w:val="0"/>
          <w:i w:val="0"/>
        </w:rPr>
        <w:t>0,009</w:t>
      </w:r>
      <w:r>
        <w:rPr>
          <w:b w:val="0"/>
          <w:i w:val="0"/>
        </w:rPr>
        <w:br/>
      </w:r>
      <w:r>
        <w:rPr>
          <w:b w:val="0"/>
          <w:i w:val="0"/>
        </w:rPr>
        <w:br/>
      </w:r>
      <w:r>
        <w:rPr>
          <w:b w:val="0"/>
          <w:i w:val="0"/>
        </w:rPr>
        <w:t>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Cặp tài liệu (trình ký)</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0,008</w:t>
      </w:r>
      <w:r>
        <w:rPr>
          <w:b w:val="0"/>
          <w:i w:val="0"/>
        </w:rPr>
        <w:br/>
      </w:r>
      <w:r>
        <w:rPr>
          <w:b w:val="0"/>
          <w:i w:val="0"/>
        </w:rPr>
        <w:br/>
      </w:r>
      <w:r>
        <w:rPr>
          <w:b w:val="0"/>
          <w:i w:val="0"/>
        </w:rPr>
        <w:t>0,018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Quạt trần 100W</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0,364</w:t>
      </w:r>
      <w:r>
        <w:rPr>
          <w:b w:val="0"/>
          <w:i w:val="0"/>
        </w:rPr>
        <w:br/>
      </w:r>
      <w:r>
        <w:rPr>
          <w:b w:val="0"/>
          <w:i w:val="0"/>
        </w:rPr>
        <w:br/>
      </w:r>
      <w:r>
        <w:rPr>
          <w:b w:val="0"/>
          <w:i w:val="0"/>
        </w:rPr>
        <w:t>0,337</w:t>
      </w:r>
      <w:r>
        <w:rPr>
          <w:b w:val="0"/>
          <w:i w:val="0"/>
        </w:rPr>
        <w:br/>
      </w:r>
      <w:r>
        <w:rPr>
          <w:b w:val="0"/>
          <w:i w:val="0"/>
        </w:rPr>
        <w:br/>
      </w:r>
      <w:r>
        <w:rPr>
          <w:b w:val="0"/>
          <w:i w:val="0"/>
        </w:rPr>
        <w:t>0,118</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Đèn neon 40W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0,923</w:t>
      </w:r>
      <w:r>
        <w:rPr>
          <w:b w:val="0"/>
          <w:i w:val="0"/>
        </w:rPr>
        <w:br/>
      </w:r>
      <w:r>
        <w:rPr>
          <w:b w:val="0"/>
          <w:i w:val="0"/>
        </w:rPr>
        <w:br/>
      </w:r>
      <w:r>
        <w:rPr>
          <w:b w:val="0"/>
          <w:i w:val="0"/>
        </w:rPr>
        <w:t>0,538</w:t>
      </w:r>
      <w:r>
        <w:rPr>
          <w:b w:val="0"/>
          <w:i w:val="0"/>
        </w:rPr>
        <w:br/>
      </w:r>
      <w:r>
        <w:rPr>
          <w:b w:val="0"/>
          <w:i w:val="0"/>
        </w:rPr>
        <w:br/>
      </w:r>
      <w:r>
        <w:rPr>
          <w:b w:val="0"/>
          <w:i w:val="0"/>
        </w:rPr>
        <w:t>0,169</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0,586</w:t>
      </w:r>
      <w:r>
        <w:rPr>
          <w:b w:val="0"/>
          <w:i w:val="0"/>
        </w:rPr>
        <w:br/>
      </w:r>
      <w:r>
        <w:rPr>
          <w:b w:val="0"/>
          <w:i w:val="0"/>
        </w:rPr>
        <w:br/>
      </w:r>
      <w:r>
        <w:rPr>
          <w:b w:val="0"/>
          <w:i w:val="0"/>
        </w:rPr>
        <w:t>0,442</w:t>
      </w:r>
      <w:r>
        <w:rPr>
          <w:b w:val="0"/>
          <w:i w:val="0"/>
        </w:rPr>
        <w:br/>
      </w:r>
      <w:r>
        <w:rPr>
          <w:b w:val="0"/>
          <w:i w:val="0"/>
        </w:rPr>
        <w:br/>
      </w:r>
      <w:r>
        <w:rPr>
          <w:b w:val="0"/>
          <w:i w:val="0"/>
        </w:rPr>
        <w:t>0,149</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val="0"/>
        </w:rPr>
        <w:t>(1) Mức dụng cụ cho các loại khó khăn tính theo hệ số mức trong Bảng 79:</w:t>
      </w:r>
    </w:p>
    <w:p>
      <w:r>
        <w:rPr>
          <w:b/>
          <w:i/>
        </w:rPr>
        <w:t>Bảng 79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KK</w:t>
            </w:r>
          </w:p>
        </w:tc>
        <w:tc>
          <w:tcPr>
            <w:tcW w:type="dxa" w:w="2160"/>
          </w:tcPr>
          <w:p>
            <w:r>
              <w:rPr>
                <w:b w:val="0"/>
                <w:i w:val="0"/>
              </w:rPr>
              <w:br/>
            </w:r>
            <w:r>
              <w:rPr>
                <w:b/>
                <w:i w:val="0"/>
              </w:rPr>
              <w:t>Tại địa bàn xã, thị trấn</w:t>
            </w:r>
          </w:p>
        </w:tc>
        <w:tc>
          <w:tcPr>
            <w:tcW w:type="dxa" w:w="2160"/>
          </w:tcPr>
          <w:p>
            <w:r>
              <w:rPr>
                <w:b w:val="0"/>
                <w:i w:val="0"/>
              </w:rPr>
              <w:br/>
            </w:r>
            <w:r>
              <w:rPr>
                <w:b/>
                <w:i w:val="0"/>
              </w:rPr>
              <w:t>Tại địa bàn cấp huyện</w:t>
            </w:r>
          </w:p>
        </w:tc>
        <w:tc>
          <w:tcPr>
            <w:tcW w:type="dxa" w:w="2160"/>
          </w:tcPr>
          <w:p>
            <w:r>
              <w:rPr>
                <w:b w:val="0"/>
                <w:i w:val="0"/>
              </w:rPr>
              <w:br/>
            </w:r>
            <w:r>
              <w:rPr>
                <w:b/>
                <w:i w:val="0"/>
              </w:rPr>
              <w:t>Tại địa bàn 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(3) Trường hợp phải chuẩn bị Hợp đồng cho thuê đất, mức dụng cụ tính bằng 0,003% mức dụng cụ tại địa bàn cấp huyện (mức này được áp dụng chung cho các trường hợp lập hợp đồng cho thuê đất).</w:t>
      </w:r>
    </w:p>
    <w:p>
      <w:r>
        <w:rPr>
          <w:b w:val="0"/>
          <w:i w:val="0"/>
        </w:rPr>
        <w:t xml:space="preserve"> (4) Đối với xã, thị trấn xây dựng cơ sở dữ liệu địa chính thì trong công việc đăng ký, cấp đổi GCN không được tính mức dụng cụ tại địa bàn cấp tỉnh quy định tại Bảng 78 và Bảng 79.</w:t>
      </w:r>
    </w:p>
    <w:p>
      <w:r>
        <w:rPr>
          <w:b w:val="0"/>
          <w:i w:val="0"/>
        </w:rPr>
        <w:t>(5) 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thực hiện tại địa bàn cấp huyện.</w:t>
      </w:r>
    </w:p>
    <w:p>
      <w:r>
        <w:rPr>
          <w:b w:val="0"/>
          <w:i w:val="0"/>
        </w:rPr>
        <w:t>(6) Trường hợp đăng ký nhưng không có nhu cầu đổi GCN hoặc không đủ điều kiện cấp đổi GCN thì được tính mức bằng 90% mức quy định tại Bảng 78 và Bảng 79.</w:t>
      </w:r>
    </w:p>
    <w:p>
      <w:r>
        <w:rPr>
          <w:b/>
          <w:i w:val="0"/>
        </w:rPr>
        <w:t>2. Thiết bị</w:t>
      </w:r>
    </w:p>
    <w:p>
      <w:r>
        <w:rPr>
          <w:b/>
          <w:i/>
        </w:rPr>
        <w:t>Bảng 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val="0"/>
          <w:i/>
        </w:rPr>
        <w:t>Ghi chú:</w:t>
      </w:r>
    </w:p>
    <w:p>
      <w:r>
        <w:rPr>
          <w:b w:val="0"/>
          <w:i w:val="0"/>
        </w:rPr>
        <w:t>(1) Định mức tại Bảng 80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 xml:space="preserve"> (2) Đối với xã, thị trấn xây dựng cơ sở dữ liệu địa chính thì trong công việc đăng ký, cấp đổi GCN không được tính mức thiết bị tại địa bàn cấp tỉnh quy định tại Bảng 80.</w:t>
      </w:r>
    </w:p>
    <w:p>
      <w:r>
        <w:rPr>
          <w:b w:val="0"/>
          <w:i w:val="0"/>
        </w:rPr>
        <w:t>(3) Trường hợp nhiều thửa đất nông nghiệp được cấp chung trong một GCN thì ngoài mức được tính ở trên cứ mỗi thửa đất tăng thêm được tính bằng 0,20 đối với các nội dung thực hiện tại địa bàn xã, thị trấn và 0,30 đối với các nội dung thực hiện tại địa bàn cấp huyện.</w:t>
      </w:r>
    </w:p>
    <w:p>
      <w:r>
        <w:rPr>
          <w:b w:val="0"/>
          <w:i w:val="0"/>
        </w:rPr>
        <w:t>(4) Trường hợp đăng ký nhưng không có nhu cầu đổi GCN hoặc không đủ điều kiện cấp đổi GCN thì được tính mức bằng 90% mức quy định tại Bảng 80.</w:t>
      </w:r>
    </w:p>
    <w:p>
      <w:r>
        <w:rPr>
          <w:b/>
          <w:i w:val="0"/>
        </w:rPr>
        <w:t xml:space="preserve">3. Vật liệu                                                    </w:t>
      </w:r>
    </w:p>
    <w:p>
      <w:r>
        <w:rPr>
          <w:b/>
          <w:i/>
        </w:rPr>
        <w:t>Bảng 81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rPr>
        <w:t>Ghi chú:</w:t>
      </w:r>
    </w:p>
    <w:p>
      <w:r>
        <w:rPr>
          <w:b w:val="0"/>
          <w:i w:val="0"/>
        </w:rPr>
        <w:t>(1) Định mức vật liệu trên tính cho trường hợp đăng ký đất hoặc trường hợp đăng ký đồng thời cả đất và tài sản.</w:t>
      </w:r>
    </w:p>
    <w:p>
      <w:r>
        <w:rPr>
          <w:b w:val="0"/>
          <w:i w:val="0"/>
        </w:rPr>
        <w:t xml:space="preserve"> (2) Đối với xã, thị trấn xây dựng cơ sở dữ liệu địa chính thì trong công việc đăng ký, cấp đổi GCN không được tính mức vật liệu tại địa bàn cấp tỉnh quy định tại Bảng 81.</w:t>
      </w:r>
    </w:p>
    <w:p>
      <w:r>
        <w:rPr>
          <w:b w:val="0"/>
          <w:i w:val="0"/>
        </w:rPr>
        <w:t>(3) Trường hợp phải chuẩn bị Hợp đồng cho thuê đất, mức vật liệu là: 0,02 Ram giấy A4 và 0,004 hộp mực A4 (mức này được áp dụng chung cho các trường hợp lập Hợp đồng cho thuê đất).</w:t>
      </w:r>
    </w:p>
    <w:p>
      <w:r>
        <w:rPr>
          <w:b/>
          <w:i w:val="0"/>
        </w:rPr>
        <w:t>Điều 34. Định mức dụng cụ, thiết bị, vật liệu</w:t>
      </w:r>
      <w:r>
        <w:rPr>
          <w:b/>
          <w:i w:val="0"/>
        </w:rPr>
        <w:t xml:space="preserve"> </w:t>
      </w:r>
      <w:r>
        <w:rPr>
          <w:b/>
          <w:i w:val="0"/>
        </w:rPr>
        <w:t>đăng ký, cấp đổi giấy chứng nhận đồng loạt tại phường</w:t>
      </w:r>
    </w:p>
    <w:p>
      <w:r>
        <w:rPr>
          <w:b/>
          <w:i w:val="0"/>
        </w:rPr>
        <w:t xml:space="preserve">1. Dụng cụ   </w:t>
      </w:r>
    </w:p>
    <w:p>
      <w:r>
        <w:rPr>
          <w:b/>
          <w:i/>
        </w:rPr>
        <w:t>Bảng 82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val="0"/>
        </w:rPr>
        <w:t>(1) Mức dụng cụ cho các loại khó khăn tính theo hệ số mức tại Bảng 83:</w:t>
      </w:r>
    </w:p>
    <w:p>
      <w:r>
        <w:rPr>
          <w:b/>
          <w:i/>
        </w:rPr>
        <w:t>Bảng 83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KK</w:t>
            </w:r>
          </w:p>
        </w:tc>
        <w:tc>
          <w:tcPr>
            <w:tcW w:type="dxa" w:w="2160"/>
          </w:tcPr>
          <w:p>
            <w:r>
              <w:rPr>
                <w:b w:val="0"/>
                <w:i w:val="0"/>
              </w:rPr>
              <w:br/>
            </w:r>
            <w:r>
              <w:rPr>
                <w:b/>
                <w:i w:val="0"/>
              </w:rPr>
              <w:t>Tại địa bàn phường</w:t>
            </w:r>
          </w:p>
        </w:tc>
        <w:tc>
          <w:tcPr>
            <w:tcW w:type="dxa" w:w="2160"/>
          </w:tcPr>
          <w:p>
            <w:r>
              <w:rPr>
                <w:b w:val="0"/>
                <w:i w:val="0"/>
              </w:rPr>
              <w:br/>
            </w:r>
            <w:r>
              <w:rPr>
                <w:b/>
                <w:i w:val="0"/>
              </w:rPr>
              <w:t>Tại địa bàn</w:t>
            </w:r>
            <w:r>
              <w:rPr>
                <w:b w:val="0"/>
                <w:i w:val="0"/>
              </w:rPr>
              <w:br/>
            </w:r>
            <w:r>
              <w:rPr>
                <w:b/>
                <w:i w:val="0"/>
              </w:rPr>
              <w:t>cấp huyện</w:t>
            </w:r>
          </w:p>
        </w:tc>
        <w:tc>
          <w:tcPr>
            <w:tcW w:type="dxa" w:w="2160"/>
          </w:tcPr>
          <w:p>
            <w:r>
              <w:rPr>
                <w:b w:val="0"/>
                <w:i w:val="0"/>
              </w:rPr>
              <w:br/>
            </w:r>
            <w:r>
              <w:rPr>
                <w:b/>
                <w:i w:val="0"/>
              </w:rPr>
              <w:t>Tại địa bàn</w:t>
            </w:r>
            <w:r>
              <w:rPr>
                <w:b w:val="0"/>
                <w:i w:val="0"/>
              </w:rPr>
              <w:br/>
            </w:r>
            <w:r>
              <w:rPr>
                <w:b/>
                <w:i w:val="0"/>
              </w:rPr>
              <w:t>cấp tỉnh</w:t>
            </w:r>
          </w:p>
        </w:tc>
      </w:tr>
    </w:tbl>
    <w:p>
      <w:r>
        <w:rPr>
          <w:b w:val="0"/>
          <w:i w:val="0"/>
        </w:rPr>
        <w:t>(2)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 xml:space="preserve"> (3) Trường hợp phải chuẩn bị Hợp đồng cho thuê đất, mức dụng cụ tính bằng 0,003 mức dụng cụ tại địa bàn cấp huyện.</w:t>
      </w:r>
    </w:p>
    <w:p>
      <w:r>
        <w:rPr>
          <w:b w:val="0"/>
          <w:i w:val="0"/>
        </w:rPr>
        <w:t>(4) Đối với phường xây dựng cơ sở dữ liệu địa chính thì trong công việc đăng ký, cấp đổi GCN không được tính mức dụng cụ tại địa bàn cấp tỉnh quy định tại Bảng 82 và Bảng 83.</w:t>
      </w:r>
    </w:p>
    <w:p>
      <w:r>
        <w:rPr>
          <w:b w:val="0"/>
          <w:i w:val="0"/>
        </w:rPr>
        <w:t>(5) Trường hợp nhiều thửa đất nông nghiệp được cấp chung trong một GCN thì ngoài mức được tính ở trên cứ mỗi thửa đất tăng thêm được tính thêm 0,20 lần định mức tại địa bàn cấp huyện.</w:t>
      </w:r>
    </w:p>
    <w:p>
      <w:r>
        <w:rPr>
          <w:b w:val="0"/>
          <w:i w:val="0"/>
        </w:rPr>
        <w:t>(6) Trường hợp đăng ký nhưng không có nhu cầu đổi GCN hoặc không đủ điều kiện cấp đổi GCN thì được tính mức bằng 90% mức quy định tại Bảng 82 và Bảng 83.</w:t>
      </w:r>
    </w:p>
    <w:p>
      <w:r>
        <w:rPr>
          <w:b/>
          <w:i w:val="0"/>
        </w:rPr>
        <w:t xml:space="preserve">2. Thiết bị                                                                       </w:t>
      </w:r>
    </w:p>
    <w:p>
      <w:r>
        <w:rPr>
          <w:b/>
          <w:i/>
        </w:rPr>
        <w:t>Bảng 84</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 (kW/h)</w:t>
      </w:r>
      <w:r>
        <w:rPr>
          <w:b w:val="0"/>
          <w:i w:val="0"/>
        </w:rPr>
        <w:br/>
      </w:r>
      <w:r>
        <w:rPr>
          <w:b w:val="0"/>
          <w:i w:val="0"/>
        </w:rPr>
        <w:br/>
      </w:r>
      <w:r>
        <w:rPr>
          <w:b/>
          <w:i w:val="0"/>
        </w:rPr>
        <w:t>Định mức (ca/ hồ sơ)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Tại địa bàn cấp huyện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0,294</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t>Máy in laser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0,040</w:t>
      </w:r>
      <w:r>
        <w:rPr>
          <w:b w:val="0"/>
          <w:i w:val="0"/>
        </w:rPr>
        <w:br/>
      </w:r>
      <w:r>
        <w:rPr>
          <w:b w:val="0"/>
          <w:i w:val="0"/>
        </w:rPr>
        <w:br/>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0,040</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0,090</w:t>
      </w:r>
      <w:r>
        <w:rPr>
          <w:b w:val="0"/>
          <w:i w:val="0"/>
        </w:rPr>
        <w:br/>
      </w:r>
      <w:r>
        <w:rPr>
          <w:b w:val="0"/>
          <w:i w:val="0"/>
        </w:rPr>
        <w:br/>
      </w:r>
      <w:r>
        <w:rPr>
          <w:b w:val="0"/>
          <w:i w:val="0"/>
        </w:rPr>
        <w:br/>
      </w:r>
      <w:r>
        <w:rPr>
          <w:b w:val="0"/>
          <w:i w:val="0"/>
        </w:rPr>
        <w:br/>
      </w:r>
      <w:r>
        <w:rPr>
          <w:b w:val="0"/>
          <w:i w:val="0"/>
        </w:rPr>
        <w:t>Máy photocopy A3</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0,013</w:t>
      </w:r>
      <w:r>
        <w:rPr>
          <w:b w:val="0"/>
          <w:i w:val="0"/>
        </w:rPr>
        <w:br/>
      </w:r>
      <w:r>
        <w:rPr>
          <w:b w:val="0"/>
          <w:i w:val="0"/>
        </w:rPr>
        <w:br/>
      </w:r>
      <w:r>
        <w:rPr>
          <w:b w:val="0"/>
          <w:i w:val="0"/>
        </w:rPr>
        <w:br/>
      </w:r>
      <w:r>
        <w:rPr>
          <w:b w:val="0"/>
          <w:i w:val="0"/>
        </w:rPr>
        <w:br/>
      </w:r>
      <w:r>
        <w:rPr>
          <w:b w:val="0"/>
          <w:i w:val="0"/>
        </w:rPr>
        <w:t>Máy photocopy A0</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3,109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Tại địa bàn cấp tỉnh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0,202</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0,008</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0,061</w:t>
      </w:r>
      <w:r>
        <w:rPr>
          <w:b w:val="0"/>
          <w:i w:val="0"/>
        </w:rPr>
        <w:br/>
      </w:r>
      <w:r>
        <w:rPr>
          <w:b w:val="0"/>
          <w:i w:val="0"/>
        </w:rPr>
        <w:br/>
      </w:r>
      <w:r>
        <w:rPr>
          <w:b w:val="0"/>
          <w:i w:val="0"/>
        </w:rPr>
        <w:br/>
      </w:r>
      <w:r>
        <w:rPr>
          <w:b w:val="0"/>
          <w:i w:val="0"/>
        </w:rPr>
        <w:br/>
      </w:r>
      <w:r>
        <w:rPr>
          <w:b w:val="0"/>
          <w:i w:val="0"/>
        </w:rPr>
        <w:t>Máy photocopy A3</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0,024</w:t>
      </w:r>
      <w:r>
        <w:rPr>
          <w:b w:val="0"/>
          <w:i w:val="0"/>
        </w:rPr>
        <w:br/>
      </w:r>
      <w:r>
        <w:rPr>
          <w:b w:val="0"/>
          <w:i w:val="0"/>
        </w:rPr>
        <w:br/>
      </w:r>
      <w:r>
        <w:rPr>
          <w:b w:val="0"/>
          <w:i w:val="0"/>
        </w:rPr>
        <w:br/>
      </w:r>
      <w:r>
        <w:rPr>
          <w:b w:val="0"/>
          <w:i w:val="0"/>
        </w:rPr>
        <w:br/>
      </w:r>
      <w:r>
        <w:rPr>
          <w:b w:val="0"/>
          <w:i w:val="0"/>
        </w:rPr>
        <w:t>Máy in phun A0</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2,046</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 hồ sơ)</w:t>
            </w:r>
          </w:p>
        </w:tc>
      </w:tr>
    </w:tbl>
    <w:p>
      <w:r>
        <w:rPr>
          <w:b w:val="0"/>
          <w:i/>
        </w:rPr>
        <w:t>Ghi chú:</w:t>
      </w:r>
    </w:p>
    <w:p>
      <w:r>
        <w:rPr>
          <w:b w:val="0"/>
          <w:i w:val="0"/>
        </w:rPr>
        <w:t>(1) Định mức trên đây tính đối với việc đăng ký, cấp GCN về quyền sử dụng đất. Trường hợp đăng ký, cấp GCN đối với cả đất và tài sản gắn liền với đất thì định mức tính cho 1 hồ sơ đăng ký cả đất và tài sản bằng 1,3 lần định mức cho 1 hồ sơ đăng ký đối với đất. Trường hợp đăng ký riêng đối với tài sản thì định mức tính cho 1 hồ sơ đăng ký đối với tài sản bằng định mức cho 1 hồ sơ đăng ký đối với đất.</w:t>
      </w:r>
    </w:p>
    <w:p>
      <w:r>
        <w:rPr>
          <w:b w:val="0"/>
          <w:i w:val="0"/>
        </w:rPr>
        <w:t>(2) Đối với phường xây dựng cơ sở dữ liệu địa chính thì trong công việc đăng ký, cấp đổi GCN không được tính mức thiết bị tại địa bàn cấp tỉnh quy định tại Bảng 84.</w:t>
      </w:r>
    </w:p>
    <w:p>
      <w:r>
        <w:rPr>
          <w:b w:val="0"/>
          <w:i w:val="0"/>
        </w:rPr>
        <w:t>(3) Trường hợp nhiều thửa đất nông nghiệp được cấp chung trong một GCN thì ngoài mức được tính ở trên cứ mỗi thửa đất tăng thêm được tính thêm 0,20 lần định mức tại địa bàn phường và tại địa bàn cấp huyện.</w:t>
      </w:r>
    </w:p>
    <w:p>
      <w:r>
        <w:rPr>
          <w:b w:val="0"/>
          <w:i w:val="0"/>
        </w:rPr>
        <w:t>(4) Trường hợp đăng ký nhưng không có nhu cầu đổi GCN hoặc không đủ điều kiện cấp đổi GCN thì được tính mức bằng 90% mức quy định tại Bảng 83 và Bảng 84.</w:t>
      </w:r>
    </w:p>
    <w:p>
      <w:r>
        <w:rPr>
          <w:b/>
          <w:i w:val="0"/>
        </w:rPr>
        <w:t xml:space="preserve">3. Vật liệu                                 </w:t>
      </w:r>
    </w:p>
    <w:p>
      <w:r>
        <w:rPr>
          <w:b/>
          <w:i/>
        </w:rPr>
        <w:t>Bảng 85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 (tính cho 1 hồ sơ)</w:t>
      </w:r>
      <w:r>
        <w:rPr>
          <w:b w:val="0"/>
          <w:i w:val="0"/>
        </w:rPr>
        <w:br/>
      </w:r>
      <w:r>
        <w:rPr>
          <w:b w:val="0"/>
          <w:i w:val="0"/>
        </w:rPr>
        <w:br/>
      </w:r>
      <w:r>
        <w:rPr>
          <w:b w:val="0"/>
          <w:i w:val="0"/>
        </w:rPr>
        <w:br/>
      </w:r>
      <w:r>
        <w:rPr>
          <w:b w:val="0"/>
          <w:i w:val="0"/>
        </w:rPr>
        <w:br/>
      </w:r>
      <w:r>
        <w:rPr>
          <w:b w:val="0"/>
          <w:i/>
        </w:rPr>
        <w:t>Tại địa bàn cấp huyện</w:t>
      </w:r>
      <w:r>
        <w:rPr>
          <w:b w:val="0"/>
          <w:i w:val="0"/>
        </w:rPr>
        <w:br/>
      </w:r>
      <w:r>
        <w:rPr>
          <w:b w:val="0"/>
          <w:i w:val="0"/>
        </w:rPr>
        <w:br/>
      </w:r>
      <w:r>
        <w:rPr>
          <w:b w:val="0"/>
          <w:i/>
        </w:rPr>
        <w:t>Tại địa bàn cấp 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0,020</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Ghim vòng</w:t>
      </w:r>
      <w:r>
        <w:rPr>
          <w:b w:val="0"/>
          <w:i w:val="0"/>
        </w:rPr>
        <w:br/>
      </w:r>
      <w:r>
        <w:rPr>
          <w:b w:val="0"/>
          <w:i w:val="0"/>
        </w:rPr>
        <w:br/>
      </w:r>
      <w:r>
        <w:rPr>
          <w:b w:val="0"/>
          <w:i w:val="0"/>
        </w:rPr>
        <w:t>Hộp</w:t>
      </w:r>
      <w:r>
        <w:rPr>
          <w:b w:val="0"/>
          <w:i w:val="0"/>
        </w:rPr>
        <w:br/>
      </w:r>
      <w:r>
        <w:rPr>
          <w:b w:val="0"/>
          <w:i w:val="0"/>
        </w:rPr>
        <w:br/>
      </w:r>
      <w:r>
        <w:rPr>
          <w:b w:val="0"/>
          <w:i w:val="0"/>
        </w:rPr>
        <w:t>0,008</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Ghim dập</w:t>
      </w:r>
      <w:r>
        <w:rPr>
          <w:b w:val="0"/>
          <w:i w:val="0"/>
        </w:rPr>
        <w:br/>
      </w:r>
      <w:r>
        <w:rPr>
          <w:b w:val="0"/>
          <w:i w:val="0"/>
        </w:rPr>
        <w:br/>
      </w:r>
      <w:r>
        <w:rPr>
          <w:b w:val="0"/>
          <w:i w:val="0"/>
        </w:rPr>
        <w:t>Hộp</w:t>
      </w:r>
      <w:r>
        <w:rPr>
          <w:b w:val="0"/>
          <w:i w:val="0"/>
        </w:rPr>
        <w:br/>
      </w:r>
      <w:r>
        <w:rPr>
          <w:b w:val="0"/>
          <w:i w:val="0"/>
        </w:rPr>
        <w:br/>
      </w:r>
      <w:r>
        <w:rPr>
          <w:b w:val="0"/>
          <w:i w:val="0"/>
        </w:rPr>
        <w:t>0,013</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Mực in laser A4</w:t>
      </w:r>
      <w:r>
        <w:rPr>
          <w:b w:val="0"/>
          <w:i w:val="0"/>
        </w:rPr>
        <w:br/>
      </w:r>
      <w:r>
        <w:rPr>
          <w:b w:val="0"/>
          <w:i w:val="0"/>
        </w:rPr>
        <w:br/>
      </w:r>
      <w:r>
        <w:rPr>
          <w:b w:val="0"/>
          <w:i w:val="0"/>
        </w:rPr>
        <w:t>Hộp</w:t>
      </w:r>
      <w:r>
        <w:rPr>
          <w:b w:val="0"/>
          <w:i w:val="0"/>
        </w:rPr>
        <w:br/>
      </w:r>
      <w:r>
        <w:rPr>
          <w:b w:val="0"/>
          <w:i w:val="0"/>
        </w:rPr>
        <w:br/>
      </w:r>
      <w:r>
        <w:rPr>
          <w:b w:val="0"/>
          <w:i w:val="0"/>
        </w:rPr>
        <w:t>0,002</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Mực máy photocopy A3</w:t>
      </w:r>
      <w:r>
        <w:rPr>
          <w:b w:val="0"/>
          <w:i w:val="0"/>
        </w:rPr>
        <w:br/>
      </w:r>
      <w:r>
        <w:rPr>
          <w:b w:val="0"/>
          <w:i w:val="0"/>
        </w:rPr>
        <w:br/>
      </w:r>
      <w:r>
        <w:rPr>
          <w:b w:val="0"/>
          <w:i w:val="0"/>
        </w:rPr>
        <w:t>Hộp</w:t>
      </w:r>
      <w:r>
        <w:rPr>
          <w:b w:val="0"/>
          <w:i w:val="0"/>
        </w:rPr>
        <w:br/>
      </w:r>
      <w:r>
        <w:rPr>
          <w:b w:val="0"/>
          <w:i w:val="0"/>
        </w:rPr>
        <w:br/>
      </w:r>
      <w:r>
        <w:rPr>
          <w:b w:val="0"/>
          <w:i w:val="0"/>
        </w:rPr>
        <w:t>0,002</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Mực in laser A3</w:t>
      </w:r>
      <w:r>
        <w:rPr>
          <w:b w:val="0"/>
          <w:i w:val="0"/>
        </w:rPr>
        <w:br/>
      </w:r>
      <w:r>
        <w:rPr>
          <w:b w:val="0"/>
          <w:i w:val="0"/>
        </w:rPr>
        <w:br/>
      </w:r>
      <w:r>
        <w:rPr>
          <w:b w:val="0"/>
          <w:i w:val="0"/>
        </w:rPr>
        <w:t>Hộp</w:t>
      </w:r>
      <w:r>
        <w:rPr>
          <w:b w:val="0"/>
          <w:i w:val="0"/>
        </w:rPr>
        <w:br/>
      </w:r>
      <w:r>
        <w:rPr>
          <w:b w:val="0"/>
          <w:i w:val="0"/>
        </w:rPr>
        <w:br/>
      </w:r>
      <w:r>
        <w:rPr>
          <w:b w:val="0"/>
          <w:i w:val="0"/>
        </w:rPr>
        <w:t>0,002</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Mẫu trích lục bản đồ</w:t>
      </w:r>
      <w:r>
        <w:rPr>
          <w:b w:val="0"/>
          <w:i w:val="0"/>
        </w:rPr>
        <w:br/>
      </w:r>
      <w:r>
        <w:rPr>
          <w:b w:val="0"/>
          <w:i w:val="0"/>
        </w:rPr>
        <w:br/>
      </w:r>
      <w:r>
        <w:rPr>
          <w:b w:val="0"/>
          <w:i w:val="0"/>
        </w:rPr>
        <w:t>Tờ</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GCN</w:t>
      </w:r>
      <w:r>
        <w:rPr>
          <w:b w:val="0"/>
          <w:i w:val="0"/>
        </w:rPr>
        <w:br/>
      </w:r>
      <w:r>
        <w:rPr>
          <w:b w:val="0"/>
          <w:i w:val="0"/>
        </w:rPr>
        <w:br/>
      </w:r>
      <w:r>
        <w:rPr>
          <w:b w:val="0"/>
          <w:i w:val="0"/>
        </w:rPr>
        <w:t>Bộ</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Đơn đề nghị cấp đổi GCN</w:t>
      </w:r>
      <w:r>
        <w:rPr>
          <w:b w:val="0"/>
          <w:i w:val="0"/>
        </w:rPr>
        <w:br/>
      </w:r>
      <w:r>
        <w:rPr>
          <w:b w:val="0"/>
          <w:i w:val="0"/>
        </w:rPr>
        <w:br/>
      </w:r>
      <w:r>
        <w:rPr>
          <w:b w:val="0"/>
          <w:i w:val="0"/>
        </w:rPr>
        <w:t>Tờ</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0,008</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Giấy A3</w:t>
      </w:r>
      <w:r>
        <w:rPr>
          <w:b w:val="0"/>
          <w:i w:val="0"/>
        </w:rPr>
        <w:br/>
      </w:r>
      <w:r>
        <w:rPr>
          <w:b w:val="0"/>
          <w:i w:val="0"/>
        </w:rPr>
        <w:br/>
      </w:r>
      <w:r>
        <w:rPr>
          <w:b w:val="0"/>
          <w:i w:val="0"/>
        </w:rPr>
        <w:t>Ram</w:t>
      </w:r>
      <w:r>
        <w:rPr>
          <w:b w:val="0"/>
          <w:i w:val="0"/>
        </w:rPr>
        <w:br/>
      </w:r>
      <w:r>
        <w:rPr>
          <w:b w:val="0"/>
          <w:i w:val="0"/>
        </w:rPr>
        <w:br/>
      </w:r>
      <w:r>
        <w:rPr>
          <w:b w:val="0"/>
          <w:i w:val="0"/>
        </w:rPr>
        <w:t>0,001</w:t>
      </w:r>
      <w:r>
        <w:rPr>
          <w:b w:val="0"/>
          <w:i w:val="0"/>
        </w:rPr>
        <w:br/>
      </w:r>
      <w:r>
        <w:rPr>
          <w:b w:val="0"/>
          <w:i w:val="0"/>
        </w:rPr>
        <w:br/>
      </w:r>
      <w:r>
        <w:rPr>
          <w:b w:val="0"/>
          <w:i w:val="0"/>
        </w:rPr>
        <w:t>0,014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Sổ công tác</w:t>
      </w:r>
      <w:r>
        <w:rPr>
          <w:b w:val="0"/>
          <w:i w:val="0"/>
        </w:rPr>
        <w:br/>
      </w:r>
      <w:r>
        <w:rPr>
          <w:b w:val="0"/>
          <w:i w:val="0"/>
        </w:rPr>
        <w:br/>
      </w:r>
      <w:r>
        <w:rPr>
          <w:b w:val="0"/>
          <w:i w:val="0"/>
        </w:rPr>
        <w:t>Quyển</w:t>
      </w:r>
      <w:r>
        <w:rPr>
          <w:b w:val="0"/>
          <w:i w:val="0"/>
        </w:rPr>
        <w:br/>
      </w:r>
      <w:r>
        <w:rPr>
          <w:b w:val="0"/>
          <w:i w:val="0"/>
        </w:rPr>
        <w:br/>
      </w:r>
      <w:r>
        <w:rPr>
          <w:b w:val="0"/>
          <w:i w:val="0"/>
        </w:rPr>
        <w:t>0,010</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Bút bi</w:t>
      </w:r>
      <w:r>
        <w:rPr>
          <w:b w:val="0"/>
          <w:i w:val="0"/>
        </w:rPr>
        <w:br/>
      </w:r>
      <w:r>
        <w:rPr>
          <w:b w:val="0"/>
          <w:i w:val="0"/>
        </w:rPr>
        <w:br/>
      </w:r>
      <w:r>
        <w:rPr>
          <w:b w:val="0"/>
          <w:i w:val="0"/>
        </w:rPr>
        <w:t>Chiếc</w:t>
      </w:r>
      <w:r>
        <w:rPr>
          <w:b w:val="0"/>
          <w:i w:val="0"/>
        </w:rPr>
        <w:br/>
      </w:r>
      <w:r>
        <w:rPr>
          <w:b w:val="0"/>
          <w:i w:val="0"/>
        </w:rPr>
        <w:br/>
      </w:r>
      <w:r>
        <w:rPr>
          <w:b w:val="0"/>
          <w:i w:val="0"/>
        </w:rPr>
        <w:t>0,020</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Bút xóa</w:t>
      </w:r>
      <w:r>
        <w:rPr>
          <w:b w:val="0"/>
          <w:i w:val="0"/>
        </w:rPr>
        <w:br/>
      </w:r>
      <w:r>
        <w:rPr>
          <w:b w:val="0"/>
          <w:i w:val="0"/>
        </w:rPr>
        <w:br/>
      </w:r>
      <w:r>
        <w:rPr>
          <w:b w:val="0"/>
          <w:i w:val="0"/>
        </w:rPr>
        <w:t>Cái</w:t>
      </w:r>
      <w:r>
        <w:rPr>
          <w:b w:val="0"/>
          <w:i w:val="0"/>
        </w:rPr>
        <w:br/>
      </w:r>
      <w:r>
        <w:rPr>
          <w:b w:val="0"/>
          <w:i w:val="0"/>
        </w:rPr>
        <w:br/>
      </w:r>
      <w:r>
        <w:rPr>
          <w:b w:val="0"/>
          <w:i w:val="0"/>
        </w:rPr>
        <w:t>0,008</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Bút đánh dấu</w:t>
      </w:r>
      <w:r>
        <w:rPr>
          <w:b w:val="0"/>
          <w:i w:val="0"/>
        </w:rPr>
        <w:br/>
      </w:r>
      <w:r>
        <w:rPr>
          <w:b w:val="0"/>
          <w:i w:val="0"/>
        </w:rPr>
        <w:br/>
      </w:r>
      <w:r>
        <w:rPr>
          <w:b w:val="0"/>
          <w:i w:val="0"/>
        </w:rPr>
        <w:t>Cái</w:t>
      </w:r>
      <w:r>
        <w:rPr>
          <w:b w:val="0"/>
          <w:i w:val="0"/>
        </w:rPr>
        <w:br/>
      </w:r>
      <w:r>
        <w:rPr>
          <w:b w:val="0"/>
          <w:i w:val="0"/>
        </w:rPr>
        <w:br/>
      </w:r>
      <w:r>
        <w:rPr>
          <w:b w:val="0"/>
          <w:i w:val="0"/>
        </w:rPr>
        <w:t>0,008</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Bìa sổ A3</w:t>
      </w:r>
      <w:r>
        <w:rPr>
          <w:b w:val="0"/>
          <w:i w:val="0"/>
        </w:rPr>
        <w:br/>
      </w:r>
      <w:r>
        <w:rPr>
          <w:b w:val="0"/>
          <w:i w:val="0"/>
        </w:rPr>
        <w:br/>
      </w:r>
      <w:r>
        <w:rPr>
          <w:b w:val="0"/>
          <w:i w:val="0"/>
        </w:rPr>
        <w:t>Cặp</w:t>
      </w:r>
      <w:r>
        <w:rPr>
          <w:b w:val="0"/>
          <w:i w:val="0"/>
        </w:rPr>
        <w:br/>
      </w:r>
      <w:r>
        <w:rPr>
          <w:b w:val="0"/>
          <w:i w:val="0"/>
        </w:rPr>
        <w:br/>
      </w:r>
      <w:r>
        <w:rPr>
          <w:b w:val="0"/>
          <w:i w:val="0"/>
        </w:rPr>
        <w:t xml:space="preserve"> </w:t>
      </w:r>
      <w:r>
        <w:rPr>
          <w:b w:val="0"/>
          <w:i w:val="0"/>
        </w:rPr>
        <w:br/>
      </w:r>
      <w:r>
        <w:rPr>
          <w:b w:val="0"/>
          <w:i w:val="0"/>
        </w:rPr>
        <w:br/>
      </w:r>
      <w:r>
        <w:rPr>
          <w:b w:val="0"/>
          <w:i w:val="0"/>
        </w:rPr>
        <w:t>0,034</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Túi đựng hồ sơ</w:t>
      </w:r>
      <w:r>
        <w:rPr>
          <w:b w:val="0"/>
          <w:i w:val="0"/>
        </w:rPr>
        <w:br/>
      </w:r>
      <w:r>
        <w:rPr>
          <w:b w:val="0"/>
          <w:i w:val="0"/>
        </w:rPr>
        <w:br/>
      </w:r>
      <w:r>
        <w:rPr>
          <w:b w:val="0"/>
          <w:i w:val="0"/>
        </w:rPr>
        <w:t>Cái</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Mực in cho máy Plotter</w:t>
      </w:r>
      <w:r>
        <w:rPr>
          <w:b w:val="0"/>
          <w:i w:val="0"/>
        </w:rPr>
        <w:br/>
      </w:r>
      <w:r>
        <w:rPr>
          <w:b w:val="0"/>
          <w:i w:val="0"/>
        </w:rPr>
        <w:br/>
      </w:r>
      <w:r>
        <w:rPr>
          <w:b w:val="0"/>
          <w:i w:val="0"/>
        </w:rPr>
        <w:t>Hộp</w:t>
      </w:r>
      <w:r>
        <w:rPr>
          <w:b w:val="0"/>
          <w:i w:val="0"/>
        </w:rPr>
        <w:br/>
      </w:r>
      <w:r>
        <w:rPr>
          <w:b w:val="0"/>
          <w:i w:val="0"/>
        </w:rPr>
        <w:br/>
      </w:r>
      <w:r>
        <w:rPr>
          <w:b w:val="0"/>
          <w:i w:val="0"/>
        </w:rPr>
        <w:t xml:space="preserve"> </w:t>
      </w:r>
      <w:r>
        <w:rPr>
          <w:b w:val="0"/>
          <w:i w:val="0"/>
        </w:rPr>
        <w:br/>
      </w:r>
      <w:r>
        <w:rPr>
          <w:b w:val="0"/>
          <w:i w:val="0"/>
        </w:rPr>
        <w:br/>
      </w:r>
      <w:r>
        <w:rPr>
          <w:b w:val="0"/>
          <w:i w:val="0"/>
        </w:rPr>
        <w:t>0,001</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Giấy in bản đồ A0</w:t>
      </w:r>
      <w:r>
        <w:rPr>
          <w:b w:val="0"/>
          <w:i w:val="0"/>
        </w:rPr>
        <w:br/>
      </w:r>
      <w:r>
        <w:rPr>
          <w:b w:val="0"/>
          <w:i w:val="0"/>
        </w:rPr>
        <w:br/>
      </w:r>
      <w:r>
        <w:rPr>
          <w:b w:val="0"/>
          <w:i w:val="0"/>
        </w:rPr>
        <w:t>Tờ</w:t>
      </w:r>
      <w:r>
        <w:rPr>
          <w:b w:val="0"/>
          <w:i w:val="0"/>
        </w:rPr>
        <w:br/>
      </w:r>
      <w:r>
        <w:rPr>
          <w:b w:val="0"/>
          <w:i w:val="0"/>
        </w:rPr>
        <w:br/>
      </w:r>
      <w:r>
        <w:rPr>
          <w:b w:val="0"/>
          <w:i w:val="0"/>
        </w:rPr>
        <w:t>0,024</w:t>
      </w:r>
      <w:r>
        <w:rPr>
          <w:b w:val="0"/>
          <w:i w:val="0"/>
        </w:rPr>
        <w:br/>
      </w:r>
      <w:r>
        <w:rPr>
          <w:b w:val="0"/>
          <w:i w:val="0"/>
        </w:rPr>
        <w:br/>
      </w:r>
      <w:r>
        <w:rPr>
          <w:b w:val="0"/>
          <w:i w:val="0"/>
        </w:rPr>
        <w:t>0,072</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Mực photocopy A0</w:t>
      </w:r>
      <w:r>
        <w:rPr>
          <w:b w:val="0"/>
          <w:i w:val="0"/>
        </w:rPr>
        <w:br/>
      </w:r>
      <w:r>
        <w:rPr>
          <w:b w:val="0"/>
          <w:i w:val="0"/>
        </w:rPr>
        <w:br/>
      </w:r>
      <w:r>
        <w:rPr>
          <w:b w:val="0"/>
          <w:i w:val="0"/>
        </w:rPr>
        <w:t>Hộp</w:t>
      </w:r>
      <w:r>
        <w:rPr>
          <w:b w:val="0"/>
          <w:i w:val="0"/>
        </w:rPr>
        <w:br/>
      </w:r>
      <w:r>
        <w:rPr>
          <w:b w:val="0"/>
          <w:i w:val="0"/>
        </w:rPr>
        <w:br/>
      </w:r>
      <w:r>
        <w:rPr>
          <w:b w:val="0"/>
          <w:i w:val="0"/>
        </w:rPr>
        <w:t>0,001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rPr>
        <w:t>Ghi chú:</w:t>
      </w:r>
    </w:p>
    <w:p>
      <w:r>
        <w:rPr>
          <w:b w:val="0"/>
          <w:i w:val="0"/>
        </w:rPr>
        <w:t>(1) Định mức vật liệu trên áp dụng cho trường hợp đăng ký đất hoặc trường hợp đăng ký đồng thời cả đất và tài sản.</w:t>
      </w:r>
    </w:p>
    <w:p>
      <w:r>
        <w:rPr>
          <w:b w:val="0"/>
          <w:i w:val="0"/>
        </w:rPr>
        <w:t>(2) Đối với phường xây dựng cơ sở dữ liệu địa chính thì trong công việc đăng ký, cấp đổi GCN không được tính mức vật liệu tại địa bàn cấp tỉnh quy định tại Bảng 85.</w:t>
      </w:r>
    </w:p>
    <w:p>
      <w:r>
        <w:rPr>
          <w:b/>
          <w:i w:val="0"/>
        </w:rPr>
        <w:t>Điều 35. Định mức dụng cụ, thiết bị, vật liệu</w:t>
      </w:r>
      <w:r>
        <w:rPr>
          <w:b/>
          <w:i w:val="0"/>
        </w:rPr>
        <w:t xml:space="preserve"> </w:t>
      </w:r>
      <w:r>
        <w:rPr>
          <w:b/>
          <w:i w:val="0"/>
        </w:rPr>
        <w:t>đăng ký, cấp đổi, cấp lại giấy chứng nhận riêng lẻ hộ gia đình cá nhân</w:t>
      </w:r>
    </w:p>
    <w:p>
      <w:r>
        <w:rPr>
          <w:b/>
          <w:i w:val="0"/>
        </w:rPr>
        <w:t xml:space="preserve"> 1. Dụng cụ</w:t>
      </w:r>
    </w:p>
    <w:p>
      <w:r>
        <w:rPr>
          <w:b/>
          <w:i/>
        </w:rPr>
        <w:t>Bảng 86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dụng cụ</w:t>
            </w:r>
          </w:p>
        </w:tc>
        <w:tc>
          <w:tcPr>
            <w:tcW w:type="dxa" w:w="1440"/>
          </w:tcPr>
          <w:p>
            <w:r>
              <w:rPr>
                <w:b w:val="0"/>
                <w:i w:val="0"/>
              </w:rPr>
              <w:br/>
            </w:r>
            <w:r>
              <w:rPr>
                <w:b/>
                <w:i w:val="0"/>
              </w:rPr>
              <w:t>ĐVT</w:t>
            </w:r>
          </w:p>
        </w:tc>
        <w:tc>
          <w:tcPr>
            <w:tcW w:type="dxa" w:w="1440"/>
          </w:tcPr>
          <w:p>
            <w:r>
              <w:rPr>
                <w:b w:val="0"/>
                <w:i w:val="0"/>
              </w:rPr>
              <w:br/>
            </w:r>
            <w:r>
              <w:rPr>
                <w:b/>
                <w:i w:val="0"/>
              </w:rPr>
              <w:t>Thời hạn (tháng)</w:t>
            </w:r>
          </w:p>
        </w:tc>
        <w:tc>
          <w:tcPr>
            <w:tcW w:type="dxa" w:w="1440"/>
          </w:tcPr>
          <w:p>
            <w:r>
              <w:rPr>
                <w:b w:val="0"/>
                <w:i w:val="0"/>
              </w:rPr>
              <w:br/>
            </w:r>
            <w:r>
              <w:rPr>
                <w:b/>
                <w:i w:val="0"/>
              </w:rPr>
              <w:t>Định mức (ca/hồ sơ)</w:t>
            </w:r>
          </w:p>
        </w:tc>
        <w:tc>
          <w:tcPr>
            <w:tcW w:type="dxa" w:w="1440"/>
          </w:tcPr>
          <w:p>
            <w:r>
              <w:rPr>
                <w:b w:val="0"/>
                <w:i w:val="0"/>
              </w:rPr>
              <w:t xml:space="preserve"> </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86.</w:t>
      </w:r>
    </w:p>
    <w:p>
      <w:r>
        <w:rPr>
          <w:b/>
          <w:i w:val="0"/>
        </w:rPr>
        <w:t xml:space="preserve">2. Thiết bị                                                                       </w:t>
      </w:r>
    </w:p>
    <w:p>
      <w:r>
        <w:rPr>
          <w:b/>
          <w:i/>
        </w:rPr>
        <w:t>Bảng 87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thiết bị</w:t>
            </w:r>
          </w:p>
        </w:tc>
        <w:tc>
          <w:tcPr>
            <w:tcW w:type="dxa" w:w="1440"/>
          </w:tcPr>
          <w:p>
            <w:r>
              <w:rPr>
                <w:b w:val="0"/>
                <w:i w:val="0"/>
              </w:rPr>
              <w:br/>
            </w:r>
            <w:r>
              <w:rPr>
                <w:b/>
                <w:i w:val="0"/>
              </w:rPr>
              <w:t>ĐVT</w:t>
            </w:r>
          </w:p>
        </w:tc>
        <w:tc>
          <w:tcPr>
            <w:tcW w:type="dxa" w:w="1440"/>
          </w:tcPr>
          <w:p>
            <w:r>
              <w:rPr>
                <w:b w:val="0"/>
                <w:i w:val="0"/>
              </w:rPr>
              <w:br/>
            </w:r>
            <w:r>
              <w:rPr>
                <w:b/>
                <w:i w:val="0"/>
              </w:rPr>
              <w:t>Công suất (kW/h)</w:t>
            </w:r>
          </w:p>
        </w:tc>
        <w:tc>
          <w:tcPr>
            <w:tcW w:type="dxa" w:w="1440"/>
          </w:tcPr>
          <w:p>
            <w:r>
              <w:rPr>
                <w:b w:val="0"/>
                <w:i w:val="0"/>
              </w:rPr>
              <w:br/>
            </w:r>
            <w:r>
              <w:rPr>
                <w:b/>
                <w:i w:val="0"/>
              </w:rPr>
              <w:t>Định mức</w:t>
            </w:r>
            <w:r>
              <w:rPr>
                <w:b w:val="0"/>
                <w:i w:val="0"/>
              </w:rPr>
              <w:br/>
            </w:r>
            <w:r>
              <w:rPr>
                <w:b/>
                <w:i w:val="0"/>
              </w:rPr>
              <w:t>(ca/hồ sơ)</w:t>
            </w:r>
          </w:p>
        </w:tc>
        <w:tc>
          <w:tcPr>
            <w:tcW w:type="dxa" w:w="1440"/>
          </w:tcPr>
          <w:p>
            <w:r>
              <w:rPr>
                <w:b w:val="0"/>
                <w:i w:val="0"/>
              </w:rPr>
              <w:t xml:space="preserve"> </w:t>
            </w:r>
          </w:p>
        </w:tc>
      </w:tr>
    </w:tbl>
    <w:p>
      <w:r>
        <w:rPr>
          <w:b w:val="0"/>
          <w:i/>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87.</w:t>
      </w:r>
    </w:p>
    <w:p>
      <w:r>
        <w:rPr>
          <w:b/>
          <w:i w:val="0"/>
        </w:rPr>
        <w:t xml:space="preserve">3. Vật liệu                                 </w:t>
      </w:r>
    </w:p>
    <w:p>
      <w:r>
        <w:rPr>
          <w:b/>
          <w:i/>
        </w:rPr>
        <w:t>Bảng 88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rPr>
        <w:t>Ghi chú:</w:t>
      </w:r>
    </w:p>
    <w:p>
      <w:r>
        <w:rPr>
          <w:b w:val="0"/>
          <w:i w:val="0"/>
        </w:rPr>
        <w:t>Định mức vật liệu trên áp dụng cho các trường hợp đăng ký đất hoặc đăng ký tài sản hoặc đăng ký cả đất và tài sản.</w:t>
      </w:r>
    </w:p>
    <w:p>
      <w:r>
        <w:rPr>
          <w:b/>
          <w:i w:val="0"/>
        </w:rPr>
        <w:t>Điều 36. Định mức dụng cụ, thiết bị, vật liệu</w:t>
      </w:r>
      <w:r>
        <w:rPr>
          <w:b/>
          <w:i w:val="0"/>
        </w:rPr>
        <w:t xml:space="preserve"> </w:t>
      </w:r>
      <w:r>
        <w:rPr>
          <w:b/>
          <w:i w:val="0"/>
        </w:rPr>
        <w:t>đăng ký, cấp đổi, cấp lại giấy chứng nhận riêng lẻ đối với tổ chức</w:t>
      </w:r>
    </w:p>
    <w:p>
      <w:r>
        <w:rPr>
          <w:b/>
          <w:i w:val="0"/>
        </w:rPr>
        <w:t>1. Dụng cụ</w:t>
      </w:r>
    </w:p>
    <w:p>
      <w:r>
        <w:rPr>
          <w:b/>
          <w:i w:val="0"/>
        </w:rPr>
        <w:t>Bảng 89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89.</w:t>
      </w:r>
    </w:p>
    <w:p>
      <w:r>
        <w:rPr>
          <w:b/>
          <w:i w:val="0"/>
        </w:rPr>
        <w:t xml:space="preserve">2. Thiết bị                                          </w:t>
      </w:r>
    </w:p>
    <w:p>
      <w:r>
        <w:rPr>
          <w:b/>
          <w:i/>
        </w:rPr>
        <w:t>Bảng 90</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 thiết bị</w:t>
            </w:r>
          </w:p>
        </w:tc>
        <w:tc>
          <w:tcPr>
            <w:tcW w:type="dxa" w:w="1440"/>
          </w:tcPr>
          <w:p>
            <w:r>
              <w:rPr>
                <w:b w:val="0"/>
                <w:i w:val="0"/>
              </w:rPr>
              <w:br/>
            </w:r>
            <w:r>
              <w:rPr>
                <w:b/>
                <w:i w:val="0"/>
              </w:rPr>
              <w:t>ĐVT</w:t>
            </w:r>
          </w:p>
        </w:tc>
        <w:tc>
          <w:tcPr>
            <w:tcW w:type="dxa" w:w="1440"/>
          </w:tcPr>
          <w:p>
            <w:r>
              <w:rPr>
                <w:b w:val="0"/>
                <w:i w:val="0"/>
              </w:rPr>
              <w:br/>
            </w:r>
            <w:r>
              <w:rPr>
                <w:b/>
                <w:i w:val="0"/>
              </w:rPr>
              <w:t>Công suất (kW/h)</w:t>
            </w:r>
          </w:p>
        </w:tc>
        <w:tc>
          <w:tcPr>
            <w:tcW w:type="dxa" w:w="1440"/>
          </w:tcPr>
          <w:p>
            <w:r>
              <w:rPr>
                <w:b w:val="0"/>
                <w:i w:val="0"/>
              </w:rPr>
              <w:br/>
            </w:r>
            <w:r>
              <w:rPr>
                <w:b/>
                <w:i w:val="0"/>
              </w:rPr>
              <w:t>Định mức</w:t>
            </w:r>
            <w:r>
              <w:rPr>
                <w:b w:val="0"/>
                <w:i w:val="0"/>
              </w:rPr>
              <w:br/>
            </w:r>
            <w:r>
              <w:rPr>
                <w:b/>
                <w:i w:val="0"/>
              </w:rPr>
              <w:t>(ca/hồ sơ)</w:t>
            </w:r>
          </w:p>
        </w:tc>
        <w:tc>
          <w:tcPr>
            <w:tcW w:type="dxa" w:w="1440"/>
          </w:tcPr>
          <w:p>
            <w:r>
              <w:rPr>
                <w:b w:val="0"/>
                <w:i w:val="0"/>
              </w:rPr>
              <w:t xml:space="preserve"> </w:t>
            </w:r>
          </w:p>
        </w:tc>
      </w:tr>
    </w:tbl>
    <w:p>
      <w:r>
        <w:rPr>
          <w:b w:val="0"/>
          <w:i/>
        </w:rPr>
        <w:t>Ghi chú:</w:t>
      </w:r>
    </w:p>
    <w:p>
      <w:r>
        <w:rPr>
          <w:b w:val="0"/>
          <w:i w:val="0"/>
        </w:rPr>
        <w:t>(1) Mức thiết bị được tính chung cho các loại khó khăn.</w:t>
      </w:r>
    </w:p>
    <w:p>
      <w:r>
        <w:rPr>
          <w:b w:val="0"/>
          <w:i w:val="0"/>
        </w:rPr>
        <w:t>(2) Định mức thiết bị trên áp dụng cho trường hợp đăng ký đất hoặc trường hợp đăng ký tài sản. Trường hợp đăng ký cả đất và tài sản thì mức thiết bị được tính bằng hệ số là 1,3 mức thiết bị của Bảng 90.</w:t>
      </w:r>
    </w:p>
    <w:p>
      <w:r>
        <w:rPr>
          <w:b/>
          <w:i w:val="0"/>
        </w:rPr>
        <w:t xml:space="preserve">3. Vật liệu                                                              </w:t>
      </w:r>
    </w:p>
    <w:p>
      <w:r>
        <w:rPr>
          <w:b/>
          <w:i/>
        </w:rPr>
        <w:t>Bảng 91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rPr>
        <w:t>Ghi chú:</w:t>
      </w:r>
    </w:p>
    <w:p>
      <w:r>
        <w:rPr>
          <w:b w:val="0"/>
          <w:i w:val="0"/>
        </w:rPr>
        <w:t>Định mức vật liệu trên áp dụng cho các trường hợp đăng ký đất hoặc đăng ký tài sản hoặc đăng ký cả đất và tài sản</w:t>
      </w:r>
    </w:p>
    <w:p>
      <w:r>
        <w:rPr>
          <w:b/>
          <w:i w:val="0"/>
        </w:rPr>
        <w:t>Điều 37. Định mức dụng cụ, thiết bị, vật liệu</w:t>
      </w:r>
      <w:r>
        <w:rPr>
          <w:b/>
          <w:i w:val="0"/>
        </w:rPr>
        <w:t xml:space="preserve"> </w:t>
      </w:r>
      <w:r>
        <w:rPr>
          <w:b/>
          <w:i w:val="0"/>
        </w:rPr>
        <w:t>đăng ký biến động đối với hộ gia đình, cá nhân</w:t>
      </w:r>
    </w:p>
    <w:p>
      <w:r>
        <w:rPr>
          <w:b/>
          <w:i w:val="0"/>
        </w:rPr>
        <w:t>1. Dụng cụ</w:t>
      </w:r>
    </w:p>
    <w:p>
      <w:r>
        <w:rPr>
          <w:b/>
          <w:i/>
        </w:rPr>
        <w:t>Bảng 92</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Định mức (ca/hồ sơ)</w:t>
      </w:r>
      <w:r>
        <w:rPr>
          <w:b w:val="0"/>
          <w:i w:val="0"/>
        </w:rPr>
        <w:br/>
      </w:r>
      <w:r>
        <w:rPr>
          <w:b w:val="0"/>
          <w:i w:val="0"/>
        </w:rPr>
        <w:br/>
      </w:r>
      <w:r>
        <w:rPr>
          <w:b w:val="0"/>
          <w:i w:val="0"/>
        </w:rPr>
        <w:br/>
      </w:r>
      <w:r>
        <w:rPr>
          <w:b w:val="0"/>
          <w:i w:val="0"/>
        </w:rPr>
        <w:br/>
      </w:r>
      <w:r>
        <w:rPr>
          <w:b/>
          <w:i w:val="0"/>
        </w:rPr>
        <w:t>Trường hợp nộp hồ sơ tại địa bàn xã, thị trấn</w:t>
      </w:r>
      <w:r>
        <w:rPr>
          <w:b w:val="0"/>
          <w:i w:val="0"/>
        </w:rPr>
        <w:br/>
      </w:r>
      <w:r>
        <w:rPr>
          <w:b w:val="0"/>
          <w:i w:val="0"/>
        </w:rPr>
        <w:br/>
      </w:r>
      <w:r>
        <w:rPr>
          <w:b/>
          <w:i w:val="0"/>
        </w:rPr>
        <w:t>Trường hợp nộp hồ sơ tại cấp huyện</w:t>
      </w:r>
      <w:r>
        <w:rPr>
          <w:b w:val="0"/>
          <w:i w:val="0"/>
        </w:rPr>
        <w:br/>
      </w:r>
      <w:r>
        <w:rPr>
          <w:b w:val="0"/>
          <w:i w:val="0"/>
        </w:rPr>
        <w:br/>
      </w:r>
      <w:r>
        <w:rPr>
          <w:b w:val="0"/>
          <w:i w:val="0"/>
        </w:rPr>
        <w:br/>
      </w:r>
      <w:r>
        <w:rPr>
          <w:b w:val="0"/>
          <w:i w:val="0"/>
        </w:rPr>
        <w:br/>
      </w:r>
      <w:r>
        <w:rPr>
          <w:b w:val="0"/>
          <w:i/>
        </w:rPr>
        <w:t>Tại địa bàn xã, thị trấn</w:t>
      </w:r>
      <w:r>
        <w:rPr>
          <w:b w:val="0"/>
          <w:i w:val="0"/>
        </w:rPr>
        <w:br/>
      </w:r>
      <w:r>
        <w:rPr>
          <w:b w:val="0"/>
          <w:i w:val="0"/>
        </w:rPr>
        <w:br/>
      </w:r>
      <w:r>
        <w:rPr>
          <w:b w:val="0"/>
          <w:i/>
        </w:rPr>
        <w:t>Tại địa bàn cấp huyện</w:t>
      </w:r>
      <w:r>
        <w:rPr>
          <w:b w:val="0"/>
          <w:i w:val="0"/>
        </w:rPr>
        <w:br/>
      </w:r>
      <w:r>
        <w:rPr>
          <w:b w:val="0"/>
          <w:i w:val="0"/>
        </w:rPr>
        <w:br/>
      </w:r>
      <w:r>
        <w:rPr>
          <w:b w:val="0"/>
          <w:i/>
        </w:rPr>
        <w:t>Tại địa bàn xã, thị trấn</w:t>
      </w:r>
      <w:r>
        <w:rPr>
          <w:b w:val="0"/>
          <w:i w:val="0"/>
        </w:rPr>
        <w:br/>
      </w:r>
      <w:r>
        <w:rPr>
          <w:b w:val="0"/>
          <w:i w:val="0"/>
        </w:rPr>
        <w:br/>
      </w:r>
      <w:r>
        <w:rPr>
          <w:b w:val="0"/>
          <w:i/>
        </w:rPr>
        <w:t>Tại địa bàn cấp huyện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 tựa</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0,420</w:t>
      </w:r>
      <w:r>
        <w:rPr>
          <w:b w:val="0"/>
          <w:i w:val="0"/>
        </w:rPr>
        <w:br/>
      </w:r>
      <w:r>
        <w:rPr>
          <w:b w:val="0"/>
          <w:i w:val="0"/>
        </w:rPr>
        <w:br/>
      </w:r>
      <w:r>
        <w:rPr>
          <w:b w:val="0"/>
          <w:i w:val="0"/>
        </w:rPr>
        <w:t>2,700</w:t>
      </w:r>
      <w:r>
        <w:rPr>
          <w:b w:val="0"/>
          <w:i w:val="0"/>
        </w:rPr>
        <w:br/>
      </w:r>
      <w:r>
        <w:rPr>
          <w:b w:val="0"/>
          <w:i w:val="0"/>
        </w:rPr>
        <w:br/>
      </w:r>
      <w:r>
        <w:rPr>
          <w:b w:val="0"/>
          <w:i w:val="0"/>
        </w:rPr>
        <w:t>0,180</w:t>
      </w:r>
      <w:r>
        <w:rPr>
          <w:b w:val="0"/>
          <w:i w:val="0"/>
        </w:rPr>
        <w:br/>
      </w:r>
      <w:r>
        <w:rPr>
          <w:b w:val="0"/>
          <w:i w:val="0"/>
        </w:rPr>
        <w:br/>
      </w:r>
      <w:r>
        <w:rPr>
          <w:b w:val="0"/>
          <w:i w:val="0"/>
        </w:rPr>
        <w:t>2,940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0,420</w:t>
      </w:r>
      <w:r>
        <w:rPr>
          <w:b w:val="0"/>
          <w:i w:val="0"/>
        </w:rPr>
        <w:br/>
      </w:r>
      <w:r>
        <w:rPr>
          <w:b w:val="0"/>
          <w:i w:val="0"/>
        </w:rPr>
        <w:br/>
      </w:r>
      <w:r>
        <w:rPr>
          <w:b w:val="0"/>
          <w:i w:val="0"/>
        </w:rPr>
        <w:t>2,700</w:t>
      </w:r>
      <w:r>
        <w:rPr>
          <w:b w:val="0"/>
          <w:i w:val="0"/>
        </w:rPr>
        <w:br/>
      </w:r>
      <w:r>
        <w:rPr>
          <w:b w:val="0"/>
          <w:i w:val="0"/>
        </w:rPr>
        <w:br/>
      </w:r>
      <w:r>
        <w:rPr>
          <w:b w:val="0"/>
          <w:i w:val="0"/>
        </w:rPr>
        <w:t>0,180</w:t>
      </w:r>
      <w:r>
        <w:rPr>
          <w:b w:val="0"/>
          <w:i w:val="0"/>
        </w:rPr>
        <w:br/>
      </w:r>
      <w:r>
        <w:rPr>
          <w:b w:val="0"/>
          <w:i w:val="0"/>
        </w:rPr>
        <w:br/>
      </w:r>
      <w:r>
        <w:rPr>
          <w:b w:val="0"/>
          <w:i w:val="0"/>
        </w:rPr>
        <w:t>2,940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0,420</w:t>
      </w:r>
      <w:r>
        <w:rPr>
          <w:b w:val="0"/>
          <w:i w:val="0"/>
        </w:rPr>
        <w:br/>
      </w:r>
      <w:r>
        <w:rPr>
          <w:b w:val="0"/>
          <w:i w:val="0"/>
        </w:rPr>
        <w:br/>
      </w:r>
      <w:r>
        <w:rPr>
          <w:b w:val="0"/>
          <w:i w:val="0"/>
        </w:rPr>
        <w:t>1,980</w:t>
      </w:r>
      <w:r>
        <w:rPr>
          <w:b w:val="0"/>
          <w:i w:val="0"/>
        </w:rPr>
        <w:br/>
      </w:r>
      <w:r>
        <w:rPr>
          <w:b w:val="0"/>
          <w:i w:val="0"/>
        </w:rPr>
        <w:br/>
      </w:r>
      <w:r>
        <w:rPr>
          <w:b w:val="0"/>
          <w:i w:val="0"/>
        </w:rPr>
        <w:t>0,180</w:t>
      </w:r>
      <w:r>
        <w:rPr>
          <w:b w:val="0"/>
          <w:i w:val="0"/>
        </w:rPr>
        <w:br/>
      </w:r>
      <w:r>
        <w:rPr>
          <w:b w:val="0"/>
          <w:i w:val="0"/>
        </w:rPr>
        <w:br/>
      </w:r>
      <w:r>
        <w:rPr>
          <w:b w:val="0"/>
          <w:i w:val="0"/>
        </w:rPr>
        <w:t>2,220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đục lỗ</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0,003</w:t>
      </w:r>
      <w:r>
        <w:rPr>
          <w:b w:val="0"/>
          <w:i w:val="0"/>
        </w:rPr>
        <w:br/>
      </w:r>
      <w:r>
        <w:rPr>
          <w:b w:val="0"/>
          <w:i w:val="0"/>
        </w:rPr>
        <w:br/>
      </w:r>
      <w:r>
        <w:rPr>
          <w:b w:val="0"/>
          <w:i w:val="0"/>
        </w:rPr>
        <w:t>0,335</w:t>
      </w:r>
      <w:r>
        <w:rPr>
          <w:b w:val="0"/>
          <w:i w:val="0"/>
        </w:rPr>
        <w:br/>
      </w:r>
      <w:r>
        <w:rPr>
          <w:b w:val="0"/>
          <w:i w:val="0"/>
        </w:rPr>
        <w:br/>
      </w:r>
      <w:r>
        <w:rPr>
          <w:b w:val="0"/>
          <w:i w:val="0"/>
        </w:rPr>
        <w:t>0,002</w:t>
      </w:r>
      <w:r>
        <w:rPr>
          <w:b w:val="0"/>
          <w:i w:val="0"/>
        </w:rPr>
        <w:br/>
      </w:r>
      <w:r>
        <w:rPr>
          <w:b w:val="0"/>
          <w:i w:val="0"/>
        </w:rPr>
        <w:br/>
      </w:r>
      <w:r>
        <w:rPr>
          <w:b w:val="0"/>
          <w:i w:val="0"/>
        </w:rPr>
        <w:t>0,336</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Bàn dập ghim bé</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0,068</w:t>
      </w:r>
      <w:r>
        <w:rPr>
          <w:b w:val="0"/>
          <w:i w:val="0"/>
        </w:rPr>
        <w:br/>
      </w:r>
      <w:r>
        <w:rPr>
          <w:b w:val="0"/>
          <w:i w:val="0"/>
        </w:rPr>
        <w:br/>
      </w:r>
      <w:r>
        <w:rPr>
          <w:b w:val="0"/>
          <w:i w:val="0"/>
        </w:rPr>
        <w:t>0,765</w:t>
      </w:r>
      <w:r>
        <w:rPr>
          <w:b w:val="0"/>
          <w:i w:val="0"/>
        </w:rPr>
        <w:br/>
      </w:r>
      <w:r>
        <w:rPr>
          <w:b w:val="0"/>
          <w:i w:val="0"/>
        </w:rPr>
        <w:br/>
      </w:r>
      <w:r>
        <w:rPr>
          <w:b w:val="0"/>
          <w:i w:val="0"/>
        </w:rPr>
        <w:t>0,020</w:t>
      </w:r>
      <w:r>
        <w:rPr>
          <w:b w:val="0"/>
          <w:i w:val="0"/>
        </w:rPr>
        <w:br/>
      </w:r>
      <w:r>
        <w:rPr>
          <w:b w:val="0"/>
          <w:i w:val="0"/>
        </w:rPr>
        <w:br/>
      </w:r>
      <w:r>
        <w:rPr>
          <w:b w:val="0"/>
          <w:i w:val="0"/>
        </w:rPr>
        <w:t>0,813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Bàn dập ghim to</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0,042</w:t>
      </w:r>
      <w:r>
        <w:rPr>
          <w:b w:val="0"/>
          <w:i w:val="0"/>
        </w:rPr>
        <w:br/>
      </w:r>
      <w:r>
        <w:rPr>
          <w:b w:val="0"/>
          <w:i w:val="0"/>
        </w:rPr>
        <w:br/>
      </w:r>
      <w:r>
        <w:rPr>
          <w:b w:val="0"/>
          <w:i w:val="0"/>
        </w:rPr>
        <w:t>0,354</w:t>
      </w:r>
      <w:r>
        <w:rPr>
          <w:b w:val="0"/>
          <w:i w:val="0"/>
        </w:rPr>
        <w:br/>
      </w:r>
      <w:r>
        <w:rPr>
          <w:b w:val="0"/>
          <w:i w:val="0"/>
        </w:rPr>
        <w:br/>
      </w:r>
      <w:r>
        <w:rPr>
          <w:b w:val="0"/>
          <w:i w:val="0"/>
        </w:rPr>
        <w:t>0,008</w:t>
      </w:r>
      <w:r>
        <w:rPr>
          <w:b w:val="0"/>
          <w:i w:val="0"/>
        </w:rPr>
        <w:br/>
      </w:r>
      <w:r>
        <w:rPr>
          <w:b w:val="0"/>
          <w:i w:val="0"/>
        </w:rPr>
        <w:br/>
      </w:r>
      <w:r>
        <w:rPr>
          <w:b w:val="0"/>
          <w:i w:val="0"/>
        </w:rPr>
        <w:t>0,389</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Cặp tài liệu (trình ký)</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0,072</w:t>
      </w:r>
      <w:r>
        <w:rPr>
          <w:b w:val="0"/>
          <w:i w:val="0"/>
        </w:rPr>
        <w:br/>
      </w:r>
      <w:r>
        <w:rPr>
          <w:b w:val="0"/>
          <w:i w:val="0"/>
        </w:rPr>
        <w:br/>
      </w:r>
      <w:r>
        <w:rPr>
          <w:b w:val="0"/>
          <w:i w:val="0"/>
        </w:rPr>
        <w:t>0,144</w:t>
      </w:r>
      <w:r>
        <w:rPr>
          <w:b w:val="0"/>
          <w:i w:val="0"/>
        </w:rPr>
        <w:br/>
      </w:r>
      <w:r>
        <w:rPr>
          <w:b w:val="0"/>
          <w:i w:val="0"/>
        </w:rPr>
        <w:br/>
      </w:r>
      <w:r>
        <w:rPr>
          <w:b w:val="0"/>
          <w:i w:val="0"/>
        </w:rPr>
        <w:t>0,030</w:t>
      </w:r>
      <w:r>
        <w:rPr>
          <w:b w:val="0"/>
          <w:i w:val="0"/>
        </w:rPr>
        <w:br/>
      </w:r>
      <w:r>
        <w:rPr>
          <w:b w:val="0"/>
          <w:i w:val="0"/>
        </w:rPr>
        <w:br/>
      </w:r>
      <w:r>
        <w:rPr>
          <w:b w:val="0"/>
          <w:i w:val="0"/>
        </w:rPr>
        <w:t>0,186</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Quạt trần 100W</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0,281</w:t>
      </w:r>
      <w:r>
        <w:rPr>
          <w:b w:val="0"/>
          <w:i w:val="0"/>
        </w:rPr>
        <w:br/>
      </w:r>
      <w:r>
        <w:rPr>
          <w:b w:val="0"/>
          <w:i w:val="0"/>
        </w:rPr>
        <w:br/>
      </w:r>
      <w:r>
        <w:rPr>
          <w:b w:val="0"/>
          <w:i w:val="0"/>
        </w:rPr>
        <w:t>1,320</w:t>
      </w:r>
      <w:r>
        <w:rPr>
          <w:b w:val="0"/>
          <w:i w:val="0"/>
        </w:rPr>
        <w:br/>
      </w:r>
      <w:r>
        <w:rPr>
          <w:b w:val="0"/>
          <w:i w:val="0"/>
        </w:rPr>
        <w:br/>
      </w:r>
      <w:r>
        <w:rPr>
          <w:b w:val="0"/>
          <w:i w:val="0"/>
        </w:rPr>
        <w:t>0,120</w:t>
      </w:r>
      <w:r>
        <w:rPr>
          <w:b w:val="0"/>
          <w:i w:val="0"/>
        </w:rPr>
        <w:br/>
      </w:r>
      <w:r>
        <w:rPr>
          <w:b w:val="0"/>
          <w:i w:val="0"/>
        </w:rPr>
        <w:br/>
      </w:r>
      <w:r>
        <w:rPr>
          <w:b w:val="0"/>
          <w:i w:val="0"/>
        </w:rPr>
        <w:t>1,481</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Đèn neon 40W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0,420</w:t>
      </w:r>
      <w:r>
        <w:rPr>
          <w:b w:val="0"/>
          <w:i w:val="0"/>
        </w:rPr>
        <w:br/>
      </w:r>
      <w:r>
        <w:rPr>
          <w:b w:val="0"/>
          <w:i w:val="0"/>
        </w:rPr>
        <w:br/>
      </w:r>
      <w:r>
        <w:rPr>
          <w:b w:val="0"/>
          <w:i w:val="0"/>
        </w:rPr>
        <w:t>2,700</w:t>
      </w:r>
      <w:r>
        <w:rPr>
          <w:b w:val="0"/>
          <w:i w:val="0"/>
        </w:rPr>
        <w:br/>
      </w:r>
      <w:r>
        <w:rPr>
          <w:b w:val="0"/>
          <w:i w:val="0"/>
        </w:rPr>
        <w:br/>
      </w:r>
      <w:r>
        <w:rPr>
          <w:b w:val="0"/>
          <w:i w:val="0"/>
        </w:rPr>
        <w:t>0,180</w:t>
      </w:r>
      <w:r>
        <w:rPr>
          <w:b w:val="0"/>
          <w:i w:val="0"/>
        </w:rPr>
        <w:br/>
      </w:r>
      <w:r>
        <w:rPr>
          <w:b w:val="0"/>
          <w:i w:val="0"/>
        </w:rPr>
        <w:br/>
      </w:r>
      <w:r>
        <w:rPr>
          <w:b w:val="0"/>
          <w:i w:val="0"/>
        </w:rPr>
        <w:t>2,940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0,359</w:t>
      </w:r>
      <w:r>
        <w:rPr>
          <w:b w:val="0"/>
          <w:i w:val="0"/>
        </w:rPr>
        <w:br/>
      </w:r>
      <w:r>
        <w:rPr>
          <w:b w:val="0"/>
          <w:i w:val="0"/>
        </w:rPr>
        <w:br/>
      </w:r>
      <w:r>
        <w:rPr>
          <w:b w:val="0"/>
          <w:i w:val="0"/>
        </w:rPr>
        <w:t>1,920</w:t>
      </w:r>
      <w:r>
        <w:rPr>
          <w:b w:val="0"/>
          <w:i w:val="0"/>
        </w:rPr>
        <w:br/>
      </w:r>
      <w:r>
        <w:rPr>
          <w:b w:val="0"/>
          <w:i w:val="0"/>
        </w:rPr>
        <w:br/>
      </w:r>
      <w:r>
        <w:rPr>
          <w:b w:val="0"/>
          <w:i w:val="0"/>
        </w:rPr>
        <w:t>0,153</w:t>
      </w:r>
      <w:r>
        <w:rPr>
          <w:b w:val="0"/>
          <w:i w:val="0"/>
        </w:rPr>
        <w:br/>
      </w:r>
      <w:r>
        <w:rPr>
          <w:b w:val="0"/>
          <w:i w:val="0"/>
        </w:rPr>
        <w:br/>
      </w:r>
      <w:r>
        <w:rPr>
          <w:b w:val="0"/>
          <w:i w:val="0"/>
        </w:rPr>
        <w:t>2,126</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92.</w:t>
      </w:r>
    </w:p>
    <w:p>
      <w:r>
        <w:rPr>
          <w:b w:val="0"/>
          <w:i w:val="0"/>
        </w:rPr>
        <w:t>(3) Trường hợp đăng ký biến động đất đai mà thực hiện cấp mới GCN thì áp dụng mức dụng cụ của Bảng 92. Trường hợp đăng ký biến động đất đai mà không thực hiện cấp mới GCN thì được tính bằng 0,6 lần mức dụng cụ của Bảng 92 trên.</w:t>
      </w:r>
    </w:p>
    <w:p>
      <w:r>
        <w:rPr>
          <w:b/>
          <w:i w:val="0"/>
        </w:rPr>
        <w:t xml:space="preserve">2. Thiết bị                                                                       </w:t>
      </w:r>
    </w:p>
    <w:p>
      <w:r>
        <w:rPr>
          <w:b/>
          <w:i/>
        </w:rPr>
        <w:t>Bảng 93</w:t>
      </w:r>
      <w:r>
        <w:rPr>
          <w:b/>
          <w:i/>
        </w:rPr>
        <w:t xml:space="preserve"> </w:t>
      </w:r>
      <w:r>
        <w:rPr>
          <w:b w:val="0"/>
          <w:i w:val="0"/>
        </w:rPr>
        <w:t xml:space="preserve">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thiết bị</w:t>
      </w:r>
      <w:r>
        <w:rPr>
          <w:b w:val="0"/>
          <w:i w:val="0"/>
        </w:rPr>
        <w:br/>
      </w:r>
      <w:r>
        <w:rPr>
          <w:b w:val="0"/>
          <w:i w:val="0"/>
        </w:rPr>
        <w:br/>
      </w:r>
      <w:r>
        <w:rPr>
          <w:b/>
          <w:i w:val="0"/>
        </w:rPr>
        <w:t>ĐVT</w:t>
      </w:r>
      <w:r>
        <w:rPr>
          <w:b w:val="0"/>
          <w:i w:val="0"/>
        </w:rPr>
        <w:br/>
      </w:r>
      <w:r>
        <w:rPr>
          <w:b w:val="0"/>
          <w:i w:val="0"/>
        </w:rPr>
        <w:br/>
      </w:r>
      <w:r>
        <w:rPr>
          <w:b/>
          <w:i w:val="0"/>
        </w:rPr>
        <w:t>Công suất (kW/h)</w:t>
      </w:r>
      <w:r>
        <w:rPr>
          <w:b w:val="0"/>
          <w:i w:val="0"/>
        </w:rPr>
        <w:br/>
      </w:r>
      <w:r>
        <w:rPr>
          <w:b w:val="0"/>
          <w:i w:val="0"/>
        </w:rPr>
        <w:br/>
      </w:r>
      <w:r>
        <w:rPr>
          <w:b/>
          <w:i w:val="0"/>
        </w:rPr>
        <w:t>Định mức (ca/hồ sơ)</w:t>
      </w:r>
      <w:r>
        <w:rPr>
          <w:b w:val="0"/>
          <w:i w:val="0"/>
        </w:rPr>
        <w:br/>
      </w:r>
      <w:r>
        <w:rPr>
          <w:b w:val="0"/>
          <w:i w:val="0"/>
        </w:rPr>
        <w:br/>
      </w:r>
      <w:r>
        <w:rPr>
          <w:b w:val="0"/>
          <w:i w:val="0"/>
        </w:rPr>
        <w:br/>
      </w:r>
      <w:r>
        <w:rPr>
          <w:b w:val="0"/>
          <w:i w:val="0"/>
        </w:rPr>
        <w:br/>
      </w:r>
      <w:r>
        <w:rPr>
          <w:b/>
          <w:i w:val="0"/>
        </w:rPr>
        <w:t>Trường hợp nộp hồ sơ tại địa bàn xã, thị trấn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Tại địa bàn xã, thị trấn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0,018</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0,008</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0,006</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0,189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Tại địa bàn cấp huyện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0,900</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0,030</w:t>
      </w:r>
      <w:r>
        <w:rPr>
          <w:b w:val="0"/>
          <w:i w:val="0"/>
        </w:rPr>
        <w:br/>
      </w:r>
      <w:r>
        <w:rPr>
          <w:b w:val="0"/>
          <w:i w:val="0"/>
        </w:rPr>
        <w:br/>
      </w:r>
      <w:r>
        <w:rPr>
          <w:b w:val="0"/>
          <w:i w:val="0"/>
        </w:rPr>
        <w:br/>
      </w:r>
      <w:r>
        <w:rPr>
          <w:b w:val="0"/>
          <w:i w:val="0"/>
        </w:rPr>
        <w:br/>
      </w:r>
      <w:r>
        <w:rPr>
          <w:b w:val="0"/>
          <w:i w:val="0"/>
        </w:rPr>
        <w:t>Máy in laser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0,270</w:t>
      </w:r>
      <w:r>
        <w:rPr>
          <w:b w:val="0"/>
          <w:i w:val="0"/>
        </w:rPr>
        <w:br/>
      </w:r>
      <w:r>
        <w:rPr>
          <w:b w:val="0"/>
          <w:i w:val="0"/>
        </w:rPr>
        <w:br/>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0,023</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8,139</w:t>
      </w:r>
      <w:r>
        <w:rPr>
          <w:b w:val="0"/>
          <w:i w:val="0"/>
        </w:rPr>
        <w:br/>
      </w:r>
      <w:r>
        <w:rPr>
          <w:b w:val="0"/>
          <w:i w:val="0"/>
        </w:rPr>
        <w:br/>
      </w:r>
      <w:r>
        <w:rPr>
          <w:b w:val="0"/>
          <w:i w:val="0"/>
        </w:rPr>
        <w:br/>
      </w:r>
      <w:r>
        <w:rPr>
          <w:b w:val="0"/>
          <w:i w:val="0"/>
        </w:rPr>
        <w:br/>
      </w:r>
      <w:r>
        <w:rPr>
          <w:b/>
          <w:i w:val="0"/>
        </w:rPr>
        <w:t>Trường hợp nộp hồ sơ tại cấp huyện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Tại địa bàn xã, thị trấn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0,089</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Tại địa bàn cấp huyện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Máy vi tính</w:t>
      </w:r>
      <w:r>
        <w:rPr>
          <w:b w:val="0"/>
          <w:i w:val="0"/>
        </w:rPr>
        <w:br/>
      </w:r>
      <w:r>
        <w:rPr>
          <w:b w:val="0"/>
          <w:i w:val="0"/>
        </w:rPr>
        <w:br/>
      </w:r>
      <w:r>
        <w:rPr>
          <w:b w:val="0"/>
          <w:i w:val="0"/>
        </w:rPr>
        <w:t>Cái</w:t>
      </w:r>
      <w:r>
        <w:rPr>
          <w:b w:val="0"/>
          <w:i w:val="0"/>
        </w:rPr>
        <w:br/>
      </w:r>
      <w:r>
        <w:rPr>
          <w:b w:val="0"/>
          <w:i w:val="0"/>
        </w:rPr>
        <w:br/>
      </w:r>
      <w:r>
        <w:rPr>
          <w:b w:val="0"/>
          <w:i w:val="0"/>
        </w:rPr>
        <w:t>0,40</w:t>
      </w:r>
      <w:r>
        <w:rPr>
          <w:b w:val="0"/>
          <w:i w:val="0"/>
        </w:rPr>
        <w:br/>
      </w:r>
      <w:r>
        <w:rPr>
          <w:b w:val="0"/>
          <w:i w:val="0"/>
        </w:rPr>
        <w:br/>
      </w:r>
      <w:r>
        <w:rPr>
          <w:b w:val="0"/>
          <w:i w:val="0"/>
        </w:rPr>
        <w:t>0,909</w:t>
      </w:r>
      <w:r>
        <w:rPr>
          <w:b w:val="0"/>
          <w:i w:val="0"/>
        </w:rPr>
        <w:br/>
      </w:r>
      <w:r>
        <w:rPr>
          <w:b w:val="0"/>
          <w:i w:val="0"/>
        </w:rPr>
        <w:br/>
      </w:r>
      <w:r>
        <w:rPr>
          <w:b w:val="0"/>
          <w:i w:val="0"/>
        </w:rPr>
        <w:br/>
      </w:r>
      <w:r>
        <w:rPr>
          <w:b w:val="0"/>
          <w:i w:val="0"/>
        </w:rPr>
        <w:br/>
      </w:r>
      <w:r>
        <w:rPr>
          <w:b w:val="0"/>
          <w:i w:val="0"/>
        </w:rPr>
        <w:t>Máy in laser A4</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0,038</w:t>
      </w:r>
      <w:r>
        <w:rPr>
          <w:b w:val="0"/>
          <w:i w:val="0"/>
        </w:rPr>
        <w:br/>
      </w:r>
      <w:r>
        <w:rPr>
          <w:b w:val="0"/>
          <w:i w:val="0"/>
        </w:rPr>
        <w:br/>
      </w:r>
      <w:r>
        <w:rPr>
          <w:b w:val="0"/>
          <w:i w:val="0"/>
        </w:rPr>
        <w:br/>
      </w:r>
      <w:r>
        <w:rPr>
          <w:b w:val="0"/>
          <w:i w:val="0"/>
        </w:rPr>
        <w:br/>
      </w:r>
      <w:r>
        <w:rPr>
          <w:b w:val="0"/>
          <w:i w:val="0"/>
        </w:rPr>
        <w:t>Máy in laser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t>Máy SCAN A3</w:t>
      </w:r>
      <w:r>
        <w:rPr>
          <w:b w:val="0"/>
          <w:i w:val="0"/>
        </w:rPr>
        <w:br/>
      </w:r>
      <w:r>
        <w:rPr>
          <w:b w:val="0"/>
          <w:i w:val="0"/>
        </w:rPr>
        <w:br/>
      </w:r>
      <w:r>
        <w:rPr>
          <w:b w:val="0"/>
          <w:i w:val="0"/>
        </w:rPr>
        <w:t>Cái</w:t>
      </w:r>
      <w:r>
        <w:rPr>
          <w:b w:val="0"/>
          <w:i w:val="0"/>
        </w:rPr>
        <w:br/>
      </w:r>
      <w:r>
        <w:rPr>
          <w:b w:val="0"/>
          <w:i w:val="0"/>
        </w:rPr>
        <w:br/>
      </w:r>
      <w:r>
        <w:rPr>
          <w:b w:val="0"/>
          <w:i w:val="0"/>
        </w:rPr>
        <w:t>0,60</w:t>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t>Điều hòa nhiệt độ</w:t>
      </w:r>
      <w:r>
        <w:rPr>
          <w:b w:val="0"/>
          <w:i w:val="0"/>
        </w:rPr>
        <w:br/>
      </w:r>
      <w:r>
        <w:rPr>
          <w:b w:val="0"/>
          <w:i w:val="0"/>
        </w:rPr>
        <w:br/>
      </w:r>
      <w:r>
        <w:rPr>
          <w:b w:val="0"/>
          <w:i w:val="0"/>
        </w:rPr>
        <w:t>Cái</w:t>
      </w:r>
      <w:r>
        <w:rPr>
          <w:b w:val="0"/>
          <w:i w:val="0"/>
        </w:rPr>
        <w:br/>
      </w:r>
      <w:r>
        <w:rPr>
          <w:b w:val="0"/>
          <w:i w:val="0"/>
        </w:rPr>
        <w:br/>
      </w:r>
      <w:r>
        <w:rPr>
          <w:b w:val="0"/>
          <w:i w:val="0"/>
        </w:rPr>
        <w:t>2,20</w:t>
      </w:r>
      <w:r>
        <w:rPr>
          <w:b w:val="0"/>
          <w:i w:val="0"/>
        </w:rPr>
        <w:br/>
      </w:r>
      <w:r>
        <w:rPr>
          <w:b w:val="0"/>
          <w:i w:val="0"/>
        </w:rPr>
        <w:br/>
      </w:r>
      <w:r>
        <w:rPr>
          <w:b w:val="0"/>
          <w:i w:val="0"/>
        </w:rPr>
        <w:t>0,273</w:t>
      </w:r>
      <w:r>
        <w:rPr>
          <w:b w:val="0"/>
          <w:i w:val="0"/>
        </w:rPr>
        <w:br/>
      </w:r>
      <w:r>
        <w:rPr>
          <w:b w:val="0"/>
          <w:i w:val="0"/>
        </w:rPr>
        <w:br/>
      </w:r>
      <w:r>
        <w:rPr>
          <w:b w:val="0"/>
          <w:i w:val="0"/>
        </w:rPr>
        <w:br/>
      </w:r>
      <w:r>
        <w:rPr>
          <w:b w:val="0"/>
          <w:i w:val="0"/>
        </w:rPr>
        <w:br/>
      </w:r>
      <w:r>
        <w:rPr>
          <w:b w:val="0"/>
          <w:i w:val="0"/>
        </w:rPr>
        <w:t>Máy photocopy</w:t>
      </w:r>
      <w:r>
        <w:rPr>
          <w:b w:val="0"/>
          <w:i w:val="0"/>
        </w:rPr>
        <w:br/>
      </w:r>
      <w:r>
        <w:rPr>
          <w:b w:val="0"/>
          <w:i w:val="0"/>
        </w:rPr>
        <w:br/>
      </w:r>
      <w:r>
        <w:rPr>
          <w:b w:val="0"/>
          <w:i w:val="0"/>
        </w:rPr>
        <w:t>Cái</w:t>
      </w:r>
      <w:r>
        <w:rPr>
          <w:b w:val="0"/>
          <w:i w:val="0"/>
        </w:rPr>
        <w:br/>
      </w:r>
      <w:r>
        <w:rPr>
          <w:b w:val="0"/>
          <w:i w:val="0"/>
        </w:rPr>
        <w:br/>
      </w:r>
      <w:r>
        <w:rPr>
          <w:b w:val="0"/>
          <w:i w:val="0"/>
        </w:rPr>
        <w:t>1,50</w:t>
      </w:r>
      <w:r>
        <w:rPr>
          <w:b w:val="0"/>
          <w:i w:val="0"/>
        </w:rPr>
        <w:br/>
      </w:r>
      <w:r>
        <w:rPr>
          <w:b w:val="0"/>
          <w:i w:val="0"/>
        </w:rPr>
        <w:br/>
      </w:r>
      <w:r>
        <w:rPr>
          <w:b w:val="0"/>
          <w:i w:val="0"/>
        </w:rPr>
        <w:t>0,023</w:t>
      </w:r>
      <w:r>
        <w:rPr>
          <w:b w:val="0"/>
          <w:i w:val="0"/>
        </w:rPr>
        <w:br/>
      </w:r>
      <w:r>
        <w:rPr>
          <w:b w:val="0"/>
          <w:i w:val="0"/>
        </w:rPr>
        <w:br/>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8,250</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val="0"/>
          <w:i/>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93.</w:t>
      </w:r>
    </w:p>
    <w:p>
      <w:r>
        <w:rPr>
          <w:b w:val="0"/>
          <w:i w:val="0"/>
        </w:rPr>
        <w:t>(3) Trường hợp đăng ký biến động đất đai mà thực hiện cấp mới GCN thì áp dụng mức thiết bị của Bảng 93. Trường hợp đăng ký biến động đất đai mà không thực hiện cấp mới GCN thì được tính bằng 0,6 lần mức thiết bị của Bảng 93 trên.</w:t>
      </w:r>
    </w:p>
    <w:p>
      <w:r>
        <w:rPr>
          <w:b/>
          <w:i w:val="0"/>
        </w:rPr>
        <w:t>3. Vật liệu</w:t>
      </w:r>
    </w:p>
    <w:p>
      <w:r>
        <w:rPr>
          <w:b/>
          <w:i/>
        </w:rPr>
        <w:t>Bảng 94</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Định mức (tính cho 1 hồ sơ)</w:t>
      </w:r>
      <w:r>
        <w:rPr>
          <w:b w:val="0"/>
          <w:i w:val="0"/>
        </w:rPr>
        <w:br/>
      </w:r>
      <w:r>
        <w:rPr>
          <w:b w:val="0"/>
          <w:i w:val="0"/>
        </w:rPr>
        <w:br/>
      </w:r>
      <w:r>
        <w:rPr>
          <w:b w:val="0"/>
          <w:i w:val="0"/>
        </w:rPr>
        <w:br/>
      </w:r>
      <w:r>
        <w:rPr>
          <w:b w:val="0"/>
          <w:i w:val="0"/>
        </w:rPr>
        <w:br/>
      </w:r>
      <w:r>
        <w:rPr>
          <w:b/>
          <w:i w:val="0"/>
        </w:rPr>
        <w:t>Trường hợp nộp hồ sơ tại địa bàn xã, thị trấn</w:t>
      </w:r>
      <w:r>
        <w:rPr>
          <w:b w:val="0"/>
          <w:i w:val="0"/>
        </w:rPr>
        <w:br/>
      </w:r>
      <w:r>
        <w:rPr>
          <w:b w:val="0"/>
          <w:i w:val="0"/>
        </w:rPr>
        <w:br/>
      </w:r>
      <w:r>
        <w:rPr>
          <w:b/>
          <w:i w:val="0"/>
        </w:rPr>
        <w:t>Trường hợp nộp hồ sơ tại cấp huyện</w:t>
      </w:r>
      <w:r>
        <w:rPr>
          <w:b w:val="0"/>
          <w:i w:val="0"/>
        </w:rPr>
        <w:br/>
      </w:r>
      <w:r>
        <w:rPr>
          <w:b w:val="0"/>
          <w:i w:val="0"/>
        </w:rPr>
        <w:br/>
      </w:r>
      <w:r>
        <w:rPr>
          <w:b w:val="0"/>
          <w:i w:val="0"/>
        </w:rPr>
        <w:br/>
      </w:r>
      <w:r>
        <w:rPr>
          <w:b w:val="0"/>
          <w:i w:val="0"/>
        </w:rPr>
        <w:br/>
      </w:r>
      <w:r>
        <w:rPr>
          <w:b w:val="0"/>
          <w:i/>
        </w:rPr>
        <w:t>Tại địa bàn xã, thị trấn</w:t>
      </w:r>
      <w:r>
        <w:rPr>
          <w:b w:val="0"/>
          <w:i w:val="0"/>
        </w:rPr>
        <w:br/>
      </w:r>
      <w:r>
        <w:rPr>
          <w:b w:val="0"/>
          <w:i w:val="0"/>
        </w:rPr>
        <w:br/>
      </w:r>
      <w:r>
        <w:rPr>
          <w:b w:val="0"/>
          <w:i/>
        </w:rPr>
        <w:t>Tại địa bàn cấp huyện</w:t>
      </w:r>
      <w:r>
        <w:rPr>
          <w:b w:val="0"/>
          <w:i w:val="0"/>
        </w:rPr>
        <w:br/>
      </w:r>
      <w:r>
        <w:rPr>
          <w:b w:val="0"/>
          <w:i w:val="0"/>
        </w:rPr>
        <w:br/>
      </w:r>
      <w:r>
        <w:rPr>
          <w:b w:val="0"/>
          <w:i/>
        </w:rPr>
        <w:t>Tại địa bàn xã, thị trấn</w:t>
      </w:r>
      <w:r>
        <w:rPr>
          <w:b w:val="0"/>
          <w:i w:val="0"/>
        </w:rPr>
        <w:br/>
      </w:r>
      <w:r>
        <w:rPr>
          <w:b w:val="0"/>
          <w:i w:val="0"/>
        </w:rPr>
        <w:br/>
      </w:r>
      <w:r>
        <w:rPr>
          <w:b w:val="0"/>
          <w:i/>
        </w:rPr>
        <w:t>Tại địa bàn cấp huyện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0,002</w:t>
      </w:r>
      <w:r>
        <w:rPr>
          <w:b w:val="0"/>
          <w:i w:val="0"/>
        </w:rPr>
        <w:br/>
      </w:r>
      <w:r>
        <w:rPr>
          <w:b w:val="0"/>
          <w:i w:val="0"/>
        </w:rPr>
        <w:br/>
      </w:r>
      <w:r>
        <w:rPr>
          <w:b w:val="0"/>
          <w:i w:val="0"/>
        </w:rPr>
        <w:t>0,008</w:t>
      </w:r>
      <w:r>
        <w:rPr>
          <w:b w:val="0"/>
          <w:i w:val="0"/>
        </w:rPr>
        <w:br/>
      </w:r>
      <w:r>
        <w:rPr>
          <w:b w:val="0"/>
          <w:i w:val="0"/>
        </w:rPr>
        <w:br/>
      </w:r>
      <w:r>
        <w:rPr>
          <w:b w:val="0"/>
          <w:i w:val="0"/>
        </w:rPr>
        <w:t>0,002</w:t>
      </w:r>
      <w:r>
        <w:rPr>
          <w:b w:val="0"/>
          <w:i w:val="0"/>
        </w:rPr>
        <w:br/>
      </w:r>
      <w:r>
        <w:rPr>
          <w:b w:val="0"/>
          <w:i w:val="0"/>
        </w:rPr>
        <w:br/>
      </w:r>
      <w:r>
        <w:rPr>
          <w:b w:val="0"/>
          <w:i w:val="0"/>
        </w:rPr>
        <w:t>0,007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Ghim vòng</w:t>
      </w:r>
      <w:r>
        <w:rPr>
          <w:b w:val="0"/>
          <w:i w:val="0"/>
        </w:rPr>
        <w:br/>
      </w:r>
      <w:r>
        <w:rPr>
          <w:b w:val="0"/>
          <w:i w:val="0"/>
        </w:rPr>
        <w:br/>
      </w:r>
      <w:r>
        <w:rPr>
          <w:b w:val="0"/>
          <w:i w:val="0"/>
        </w:rPr>
        <w:t>Hộp</w:t>
      </w:r>
      <w:r>
        <w:rPr>
          <w:b w:val="0"/>
          <w:i w:val="0"/>
        </w:rPr>
        <w:br/>
      </w:r>
      <w:r>
        <w:rPr>
          <w:b w:val="0"/>
          <w:i w:val="0"/>
        </w:rPr>
        <w:br/>
      </w:r>
      <w:r>
        <w:rPr>
          <w:b w:val="0"/>
          <w:i w:val="0"/>
        </w:rPr>
        <w:t>0,020</w:t>
      </w:r>
      <w:r>
        <w:rPr>
          <w:b w:val="0"/>
          <w:i w:val="0"/>
        </w:rPr>
        <w:br/>
      </w:r>
      <w:r>
        <w:rPr>
          <w:b w:val="0"/>
          <w:i w:val="0"/>
        </w:rPr>
        <w:br/>
      </w:r>
      <w:r>
        <w:rPr>
          <w:b w:val="0"/>
          <w:i w:val="0"/>
        </w:rPr>
        <w:t>0,018</w:t>
      </w:r>
      <w:r>
        <w:rPr>
          <w:b w:val="0"/>
          <w:i w:val="0"/>
        </w:rPr>
        <w:br/>
      </w:r>
      <w:r>
        <w:rPr>
          <w:b w:val="0"/>
          <w:i w:val="0"/>
        </w:rPr>
        <w:br/>
      </w:r>
      <w:r>
        <w:rPr>
          <w:b w:val="0"/>
          <w:i w:val="0"/>
        </w:rPr>
        <w:t>0,008</w:t>
      </w:r>
      <w:r>
        <w:rPr>
          <w:b w:val="0"/>
          <w:i w:val="0"/>
        </w:rPr>
        <w:br/>
      </w:r>
      <w:r>
        <w:rPr>
          <w:b w:val="0"/>
          <w:i w:val="0"/>
        </w:rPr>
        <w:br/>
      </w:r>
      <w:r>
        <w:rPr>
          <w:b w:val="0"/>
          <w:i w:val="0"/>
        </w:rPr>
        <w:t>0,033</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Ghim dập</w:t>
      </w:r>
      <w:r>
        <w:rPr>
          <w:b w:val="0"/>
          <w:i w:val="0"/>
        </w:rPr>
        <w:br/>
      </w:r>
      <w:r>
        <w:rPr>
          <w:b w:val="0"/>
          <w:i w:val="0"/>
        </w:rPr>
        <w:br/>
      </w:r>
      <w:r>
        <w:rPr>
          <w:b w:val="0"/>
          <w:i w:val="0"/>
        </w:rPr>
        <w:t>Hộp</w:t>
      </w:r>
      <w:r>
        <w:rPr>
          <w:b w:val="0"/>
          <w:i w:val="0"/>
        </w:rPr>
        <w:br/>
      </w:r>
      <w:r>
        <w:rPr>
          <w:b w:val="0"/>
          <w:i w:val="0"/>
        </w:rPr>
        <w:br/>
      </w:r>
      <w:r>
        <w:rPr>
          <w:b w:val="0"/>
          <w:i w:val="0"/>
        </w:rPr>
        <w:t xml:space="preserve"> </w:t>
      </w:r>
      <w:r>
        <w:rPr>
          <w:b w:val="0"/>
          <w:i w:val="0"/>
        </w:rPr>
        <w:br/>
      </w:r>
      <w:r>
        <w:rPr>
          <w:b w:val="0"/>
          <w:i w:val="0"/>
        </w:rPr>
        <w:br/>
      </w:r>
      <w:r>
        <w:rPr>
          <w:b w:val="0"/>
          <w:i w:val="0"/>
        </w:rPr>
        <w:t>0,006</w:t>
      </w:r>
      <w:r>
        <w:rPr>
          <w:b w:val="0"/>
          <w:i w:val="0"/>
        </w:rPr>
        <w:br/>
      </w:r>
      <w:r>
        <w:rPr>
          <w:b w:val="0"/>
          <w:i w:val="0"/>
        </w:rPr>
        <w:br/>
      </w:r>
      <w:r>
        <w:rPr>
          <w:b w:val="0"/>
          <w:i w:val="0"/>
        </w:rPr>
        <w:t xml:space="preserve"> </w:t>
      </w:r>
      <w:r>
        <w:rPr>
          <w:b w:val="0"/>
          <w:i w:val="0"/>
        </w:rPr>
        <w:br/>
      </w:r>
      <w:r>
        <w:rPr>
          <w:b w:val="0"/>
          <w:i w:val="0"/>
        </w:rPr>
        <w:br/>
      </w:r>
      <w:r>
        <w:rPr>
          <w:b w:val="0"/>
          <w:i w:val="0"/>
        </w:rPr>
        <w:t>0,006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Mực in laser (A4)</w:t>
      </w:r>
      <w:r>
        <w:rPr>
          <w:b w:val="0"/>
          <w:i w:val="0"/>
        </w:rPr>
        <w:br/>
      </w:r>
      <w:r>
        <w:rPr>
          <w:b w:val="0"/>
          <w:i w:val="0"/>
        </w:rPr>
        <w:br/>
      </w:r>
      <w:r>
        <w:rPr>
          <w:b w:val="0"/>
          <w:i w:val="0"/>
        </w:rPr>
        <w:t>Hộp</w:t>
      </w:r>
      <w:r>
        <w:rPr>
          <w:b w:val="0"/>
          <w:i w:val="0"/>
        </w:rPr>
        <w:br/>
      </w:r>
      <w:r>
        <w:rPr>
          <w:b w:val="0"/>
          <w:i w:val="0"/>
        </w:rPr>
        <w:br/>
      </w:r>
      <w:r>
        <w:rPr>
          <w:b w:val="0"/>
          <w:i w:val="0"/>
        </w:rPr>
        <w:t xml:space="preserve"> </w:t>
      </w:r>
      <w:r>
        <w:rPr>
          <w:b w:val="0"/>
          <w:i w:val="0"/>
        </w:rPr>
        <w:br/>
      </w:r>
      <w:r>
        <w:rPr>
          <w:b w:val="0"/>
          <w:i w:val="0"/>
        </w:rPr>
        <w:br/>
      </w:r>
      <w:r>
        <w:rPr>
          <w:b w:val="0"/>
          <w:i w:val="0"/>
        </w:rPr>
        <w:t>0,002</w:t>
      </w:r>
      <w:r>
        <w:rPr>
          <w:b w:val="0"/>
          <w:i w:val="0"/>
        </w:rPr>
        <w:br/>
      </w:r>
      <w:r>
        <w:rPr>
          <w:b w:val="0"/>
          <w:i w:val="0"/>
        </w:rPr>
        <w:br/>
      </w:r>
      <w:r>
        <w:rPr>
          <w:b w:val="0"/>
          <w:i w:val="0"/>
        </w:rPr>
        <w:t xml:space="preserve"> </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Mực máy photocopy</w:t>
      </w:r>
      <w:r>
        <w:rPr>
          <w:b w:val="0"/>
          <w:i w:val="0"/>
        </w:rPr>
        <w:br/>
      </w:r>
      <w:r>
        <w:rPr>
          <w:b w:val="0"/>
          <w:i w:val="0"/>
        </w:rPr>
        <w:br/>
      </w:r>
      <w:r>
        <w:rPr>
          <w:b w:val="0"/>
          <w:i w:val="0"/>
        </w:rPr>
        <w:t>Hộp</w:t>
      </w:r>
      <w:r>
        <w:rPr>
          <w:b w:val="0"/>
          <w:i w:val="0"/>
        </w:rPr>
        <w:br/>
      </w:r>
      <w:r>
        <w:rPr>
          <w:b w:val="0"/>
          <w:i w:val="0"/>
        </w:rPr>
        <w:br/>
      </w:r>
      <w:r>
        <w:rPr>
          <w:b w:val="0"/>
          <w:i w:val="0"/>
        </w:rPr>
        <w:t xml:space="preserve"> </w:t>
      </w:r>
      <w:r>
        <w:rPr>
          <w:b w:val="0"/>
          <w:i w:val="0"/>
        </w:rPr>
        <w:br/>
      </w:r>
      <w:r>
        <w:rPr>
          <w:b w:val="0"/>
          <w:i w:val="0"/>
        </w:rPr>
        <w:br/>
      </w:r>
      <w:r>
        <w:rPr>
          <w:b w:val="0"/>
          <w:i w:val="0"/>
        </w:rPr>
        <w:t>0,003</w:t>
      </w:r>
      <w:r>
        <w:rPr>
          <w:b w:val="0"/>
          <w:i w:val="0"/>
        </w:rPr>
        <w:br/>
      </w:r>
      <w:r>
        <w:rPr>
          <w:b w:val="0"/>
          <w:i w:val="0"/>
        </w:rPr>
        <w:br/>
      </w:r>
      <w:r>
        <w:rPr>
          <w:b w:val="0"/>
          <w:i w:val="0"/>
        </w:rPr>
        <w:t xml:space="preserve"> </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Mực in laser (A3)</w:t>
      </w:r>
      <w:r>
        <w:rPr>
          <w:b w:val="0"/>
          <w:i w:val="0"/>
        </w:rPr>
        <w:br/>
      </w:r>
      <w:r>
        <w:rPr>
          <w:b w:val="0"/>
          <w:i w:val="0"/>
        </w:rPr>
        <w:br/>
      </w:r>
      <w:r>
        <w:rPr>
          <w:b w:val="0"/>
          <w:i w:val="0"/>
        </w:rPr>
        <w:t>Hộp</w:t>
      </w:r>
      <w:r>
        <w:rPr>
          <w:b w:val="0"/>
          <w:i w:val="0"/>
        </w:rPr>
        <w:br/>
      </w:r>
      <w:r>
        <w:rPr>
          <w:b w:val="0"/>
          <w:i w:val="0"/>
        </w:rPr>
        <w:br/>
      </w:r>
      <w:r>
        <w:rPr>
          <w:b w:val="0"/>
          <w:i w:val="0"/>
        </w:rPr>
        <w:t xml:space="preserve"> </w:t>
      </w:r>
      <w:r>
        <w:rPr>
          <w:b w:val="0"/>
          <w:i w:val="0"/>
        </w:rPr>
        <w:br/>
      </w:r>
      <w:r>
        <w:rPr>
          <w:b w:val="0"/>
          <w:i w:val="0"/>
        </w:rPr>
        <w:br/>
      </w:r>
      <w:r>
        <w:rPr>
          <w:b w:val="0"/>
          <w:i w:val="0"/>
        </w:rPr>
        <w:t>0,002</w:t>
      </w:r>
      <w:r>
        <w:rPr>
          <w:b w:val="0"/>
          <w:i w:val="0"/>
        </w:rPr>
        <w:br/>
      </w:r>
      <w:r>
        <w:rPr>
          <w:b w:val="0"/>
          <w:i w:val="0"/>
        </w:rPr>
        <w:br/>
      </w:r>
      <w:r>
        <w:rPr>
          <w:b w:val="0"/>
          <w:i w:val="0"/>
        </w:rPr>
        <w:t xml:space="preserve"> </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Mẫu trích lục bản đồ</w:t>
      </w:r>
      <w:r>
        <w:rPr>
          <w:b w:val="0"/>
          <w:i w:val="0"/>
        </w:rPr>
        <w:br/>
      </w:r>
      <w:r>
        <w:rPr>
          <w:b w:val="0"/>
          <w:i w:val="0"/>
        </w:rPr>
        <w:br/>
      </w:r>
      <w:r>
        <w:rPr>
          <w:b w:val="0"/>
          <w:i w:val="0"/>
        </w:rPr>
        <w:t>Tờ</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GCN</w:t>
      </w:r>
      <w:r>
        <w:rPr>
          <w:b w:val="0"/>
          <w:i w:val="0"/>
        </w:rPr>
        <w:br/>
      </w:r>
      <w:r>
        <w:rPr>
          <w:b w:val="0"/>
          <w:i w:val="0"/>
        </w:rPr>
        <w:br/>
      </w:r>
      <w:r>
        <w:rPr>
          <w:b w:val="0"/>
          <w:i w:val="0"/>
        </w:rPr>
        <w:t>Bộ</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Đơn đăng ký biến động đất đai</w:t>
      </w:r>
      <w:r>
        <w:rPr>
          <w:b w:val="0"/>
          <w:i w:val="0"/>
        </w:rPr>
        <w:br/>
      </w:r>
      <w:r>
        <w:rPr>
          <w:b w:val="0"/>
          <w:i w:val="0"/>
        </w:rPr>
        <w:br/>
      </w:r>
      <w:r>
        <w:rPr>
          <w:b w:val="0"/>
          <w:i w:val="0"/>
        </w:rPr>
        <w:t>Tờ</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0,05</w:t>
      </w:r>
      <w:r>
        <w:rPr>
          <w:b w:val="0"/>
          <w:i w:val="0"/>
        </w:rPr>
        <w:br/>
      </w:r>
      <w:r>
        <w:rPr>
          <w:b w:val="0"/>
          <w:i w:val="0"/>
        </w:rPr>
        <w:br/>
      </w:r>
      <w:r>
        <w:rPr>
          <w:b w:val="0"/>
          <w:i w:val="0"/>
        </w:rPr>
        <w:t>0,042</w:t>
      </w:r>
      <w:r>
        <w:rPr>
          <w:b w:val="0"/>
          <w:i w:val="0"/>
        </w:rPr>
        <w:br/>
      </w:r>
      <w:r>
        <w:rPr>
          <w:b w:val="0"/>
          <w:i w:val="0"/>
        </w:rPr>
        <w:br/>
      </w:r>
      <w:r>
        <w:rPr>
          <w:b w:val="0"/>
          <w:i w:val="0"/>
        </w:rPr>
        <w:t>0,030</w:t>
      </w:r>
      <w:r>
        <w:rPr>
          <w:b w:val="0"/>
          <w:i w:val="0"/>
        </w:rPr>
        <w:br/>
      </w:r>
      <w:r>
        <w:rPr>
          <w:b w:val="0"/>
          <w:i w:val="0"/>
        </w:rPr>
        <w:br/>
      </w:r>
      <w:r>
        <w:rPr>
          <w:b w:val="0"/>
          <w:i w:val="0"/>
        </w:rPr>
        <w:t>0,062</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Giấy A3</w:t>
      </w:r>
      <w:r>
        <w:rPr>
          <w:b w:val="0"/>
          <w:i w:val="0"/>
        </w:rPr>
        <w:br/>
      </w:r>
      <w:r>
        <w:rPr>
          <w:b w:val="0"/>
          <w:i w:val="0"/>
        </w:rPr>
        <w:br/>
      </w:r>
      <w:r>
        <w:rPr>
          <w:b w:val="0"/>
          <w:i w:val="0"/>
        </w:rPr>
        <w:t>Ram</w:t>
      </w:r>
      <w:r>
        <w:rPr>
          <w:b w:val="0"/>
          <w:i w:val="0"/>
        </w:rPr>
        <w:br/>
      </w:r>
      <w:r>
        <w:rPr>
          <w:b w:val="0"/>
          <w:i w:val="0"/>
        </w:rPr>
        <w:br/>
      </w:r>
      <w:r>
        <w:rPr>
          <w:b w:val="0"/>
          <w:i w:val="0"/>
        </w:rPr>
        <w:t>0,002</w:t>
      </w:r>
      <w:r>
        <w:rPr>
          <w:b w:val="0"/>
          <w:i w:val="0"/>
        </w:rPr>
        <w:br/>
      </w:r>
      <w:r>
        <w:rPr>
          <w:b w:val="0"/>
          <w:i w:val="0"/>
        </w:rPr>
        <w:br/>
      </w:r>
      <w:r>
        <w:rPr>
          <w:b w:val="0"/>
          <w:i w:val="0"/>
        </w:rPr>
        <w:t>0,005</w:t>
      </w:r>
      <w:r>
        <w:rPr>
          <w:b w:val="0"/>
          <w:i w:val="0"/>
        </w:rPr>
        <w:br/>
      </w:r>
      <w:r>
        <w:rPr>
          <w:b w:val="0"/>
          <w:i w:val="0"/>
        </w:rPr>
        <w:br/>
      </w:r>
      <w:r>
        <w:rPr>
          <w:b w:val="0"/>
          <w:i w:val="0"/>
        </w:rPr>
        <w:t xml:space="preserve"> </w:t>
      </w:r>
      <w:r>
        <w:rPr>
          <w:b w:val="0"/>
          <w:i w:val="0"/>
        </w:rPr>
        <w:br/>
      </w:r>
      <w:r>
        <w:rPr>
          <w:b w:val="0"/>
          <w:i w:val="0"/>
        </w:rPr>
        <w:br/>
      </w:r>
      <w:r>
        <w:rPr>
          <w:b w:val="0"/>
          <w:i w:val="0"/>
        </w:rPr>
        <w:t>0,005</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Sổ công tác</w:t>
      </w:r>
      <w:r>
        <w:rPr>
          <w:b w:val="0"/>
          <w:i w:val="0"/>
        </w:rPr>
        <w:br/>
      </w:r>
      <w:r>
        <w:rPr>
          <w:b w:val="0"/>
          <w:i w:val="0"/>
        </w:rPr>
        <w:br/>
      </w:r>
      <w:r>
        <w:rPr>
          <w:b w:val="0"/>
          <w:i w:val="0"/>
        </w:rPr>
        <w:t>Quyển</w:t>
      </w:r>
      <w:r>
        <w:rPr>
          <w:b w:val="0"/>
          <w:i w:val="0"/>
        </w:rPr>
        <w:br/>
      </w:r>
      <w:r>
        <w:rPr>
          <w:b w:val="0"/>
          <w:i w:val="0"/>
        </w:rPr>
        <w:br/>
      </w:r>
      <w:r>
        <w:rPr>
          <w:b w:val="0"/>
          <w:i w:val="0"/>
        </w:rPr>
        <w:t xml:space="preserve"> </w:t>
      </w:r>
      <w:r>
        <w:rPr>
          <w:b w:val="0"/>
          <w:i w:val="0"/>
        </w:rPr>
        <w:br/>
      </w:r>
      <w:r>
        <w:rPr>
          <w:b w:val="0"/>
          <w:i w:val="0"/>
        </w:rPr>
        <w:br/>
      </w:r>
      <w:r>
        <w:rPr>
          <w:b w:val="0"/>
          <w:i w:val="0"/>
        </w:rPr>
        <w:t>0,005</w:t>
      </w:r>
      <w:r>
        <w:rPr>
          <w:b w:val="0"/>
          <w:i w:val="0"/>
        </w:rPr>
        <w:br/>
      </w:r>
      <w:r>
        <w:rPr>
          <w:b w:val="0"/>
          <w:i w:val="0"/>
        </w:rPr>
        <w:br/>
      </w:r>
      <w:r>
        <w:rPr>
          <w:b w:val="0"/>
          <w:i w:val="0"/>
        </w:rPr>
        <w:t xml:space="preserve"> </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0,010</w:t>
      </w:r>
      <w:r>
        <w:rPr>
          <w:b w:val="0"/>
          <w:i w:val="0"/>
        </w:rPr>
        <w:br/>
      </w:r>
      <w:r>
        <w:rPr>
          <w:b w:val="0"/>
          <w:i w:val="0"/>
        </w:rPr>
        <w:br/>
      </w:r>
      <w:r>
        <w:rPr>
          <w:b w:val="0"/>
          <w:i w:val="0"/>
        </w:rPr>
        <w:t>0,019</w:t>
      </w:r>
      <w:r>
        <w:rPr>
          <w:b w:val="0"/>
          <w:i w:val="0"/>
        </w:rPr>
        <w:br/>
      </w:r>
      <w:r>
        <w:rPr>
          <w:b w:val="0"/>
          <w:i w:val="0"/>
        </w:rPr>
        <w:br/>
      </w:r>
      <w:r>
        <w:rPr>
          <w:b w:val="0"/>
          <w:i w:val="0"/>
        </w:rPr>
        <w:t>0,020</w:t>
      </w:r>
      <w:r>
        <w:rPr>
          <w:b w:val="0"/>
          <w:i w:val="0"/>
        </w:rPr>
        <w:br/>
      </w:r>
      <w:r>
        <w:rPr>
          <w:b w:val="0"/>
          <w:i w:val="0"/>
        </w:rPr>
        <w:br/>
      </w:r>
      <w:r>
        <w:rPr>
          <w:b w:val="0"/>
          <w:i w:val="0"/>
        </w:rPr>
        <w:t>0,025</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Bút xóa</w:t>
      </w:r>
      <w:r>
        <w:rPr>
          <w:b w:val="0"/>
          <w:i w:val="0"/>
        </w:rPr>
        <w:br/>
      </w:r>
      <w:r>
        <w:rPr>
          <w:b w:val="0"/>
          <w:i w:val="0"/>
        </w:rPr>
        <w:br/>
      </w:r>
      <w:r>
        <w:rPr>
          <w:b w:val="0"/>
          <w:i w:val="0"/>
        </w:rPr>
        <w:t>Cái</w:t>
      </w:r>
      <w:r>
        <w:rPr>
          <w:b w:val="0"/>
          <w:i w:val="0"/>
        </w:rPr>
        <w:br/>
      </w:r>
      <w:r>
        <w:rPr>
          <w:b w:val="0"/>
          <w:i w:val="0"/>
        </w:rPr>
        <w:br/>
      </w:r>
      <w:r>
        <w:rPr>
          <w:b w:val="0"/>
          <w:i w:val="0"/>
        </w:rPr>
        <w:t>0,002</w:t>
      </w:r>
      <w:r>
        <w:rPr>
          <w:b w:val="0"/>
          <w:i w:val="0"/>
        </w:rPr>
        <w:br/>
      </w:r>
      <w:r>
        <w:rPr>
          <w:b w:val="0"/>
          <w:i w:val="0"/>
        </w:rPr>
        <w:br/>
      </w:r>
      <w:r>
        <w:rPr>
          <w:b w:val="0"/>
          <w:i w:val="0"/>
        </w:rPr>
        <w:t>0,008</w:t>
      </w:r>
      <w:r>
        <w:rPr>
          <w:b w:val="0"/>
          <w:i w:val="0"/>
        </w:rPr>
        <w:br/>
      </w:r>
      <w:r>
        <w:rPr>
          <w:b w:val="0"/>
          <w:i w:val="0"/>
        </w:rPr>
        <w:br/>
      </w:r>
      <w:r>
        <w:rPr>
          <w:b w:val="0"/>
          <w:i w:val="0"/>
        </w:rPr>
        <w:t>0,002</w:t>
      </w:r>
      <w:r>
        <w:rPr>
          <w:b w:val="0"/>
          <w:i w:val="0"/>
        </w:rPr>
        <w:br/>
      </w:r>
      <w:r>
        <w:rPr>
          <w:b w:val="0"/>
          <w:i w:val="0"/>
        </w:rPr>
        <w:br/>
      </w:r>
      <w:r>
        <w:rPr>
          <w:b w:val="0"/>
          <w:i w:val="0"/>
        </w:rPr>
        <w:t>0,009</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Bút đánh dấu</w:t>
      </w:r>
      <w:r>
        <w:rPr>
          <w:b w:val="0"/>
          <w:i w:val="0"/>
        </w:rPr>
        <w:br/>
      </w:r>
      <w:r>
        <w:rPr>
          <w:b w:val="0"/>
          <w:i w:val="0"/>
        </w:rPr>
        <w:br/>
      </w:r>
      <w:r>
        <w:rPr>
          <w:b w:val="0"/>
          <w:i w:val="0"/>
        </w:rPr>
        <w:t>Cái</w:t>
      </w:r>
      <w:r>
        <w:rPr>
          <w:b w:val="0"/>
          <w:i w:val="0"/>
        </w:rPr>
        <w:br/>
      </w:r>
      <w:r>
        <w:rPr>
          <w:b w:val="0"/>
          <w:i w:val="0"/>
        </w:rPr>
        <w:br/>
      </w:r>
      <w:r>
        <w:rPr>
          <w:b w:val="0"/>
          <w:i w:val="0"/>
        </w:rPr>
        <w:t>0,002</w:t>
      </w:r>
      <w:r>
        <w:rPr>
          <w:b w:val="0"/>
          <w:i w:val="0"/>
        </w:rPr>
        <w:br/>
      </w:r>
      <w:r>
        <w:rPr>
          <w:b w:val="0"/>
          <w:i w:val="0"/>
        </w:rPr>
        <w:br/>
      </w:r>
      <w:r>
        <w:rPr>
          <w:b w:val="0"/>
          <w:i w:val="0"/>
        </w:rPr>
        <w:t>0,005</w:t>
      </w:r>
      <w:r>
        <w:rPr>
          <w:b w:val="0"/>
          <w:i w:val="0"/>
        </w:rPr>
        <w:br/>
      </w:r>
      <w:r>
        <w:rPr>
          <w:b w:val="0"/>
          <w:i w:val="0"/>
        </w:rPr>
        <w:br/>
      </w:r>
      <w:r>
        <w:rPr>
          <w:b w:val="0"/>
          <w:i w:val="0"/>
        </w:rPr>
        <w:t>0,002</w:t>
      </w:r>
      <w:r>
        <w:rPr>
          <w:b w:val="0"/>
          <w:i w:val="0"/>
        </w:rPr>
        <w:br/>
      </w:r>
      <w:r>
        <w:rPr>
          <w:b w:val="0"/>
          <w:i w:val="0"/>
        </w:rPr>
        <w:br/>
      </w:r>
      <w:r>
        <w:rPr>
          <w:b w:val="0"/>
          <w:i w:val="0"/>
        </w:rPr>
        <w:t>0,008</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Giấy làm bìa hồ sơ (A3)</w:t>
      </w:r>
      <w:r>
        <w:rPr>
          <w:b w:val="0"/>
          <w:i w:val="0"/>
        </w:rPr>
        <w:br/>
      </w:r>
      <w:r>
        <w:rPr>
          <w:b w:val="0"/>
          <w:i w:val="0"/>
        </w:rPr>
        <w:br/>
      </w:r>
      <w:r>
        <w:rPr>
          <w:b w:val="0"/>
          <w:i w:val="0"/>
        </w:rPr>
        <w:t>Tờ</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t xml:space="preserve"> </w:t>
      </w:r>
      <w:r>
        <w:rPr>
          <w:b w:val="0"/>
          <w:i w:val="0"/>
        </w:rPr>
        <w:br/>
      </w:r>
      <w:r>
        <w:rPr>
          <w:b w:val="0"/>
          <w:i w:val="0"/>
        </w:rPr>
        <w:br/>
      </w:r>
      <w:r>
        <w:rPr>
          <w:b w:val="0"/>
          <w:i w:val="0"/>
        </w:rPr>
        <w:t>1,000</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 (tính cho 1 hồ sơ)</w:t>
            </w:r>
          </w:p>
        </w:tc>
      </w:tr>
    </w:tbl>
    <w:p>
      <w:r>
        <w:rPr>
          <w:b w:val="0"/>
          <w:i/>
        </w:rPr>
        <w:t>Ghi chú:</w:t>
      </w:r>
    </w:p>
    <w:p>
      <w:r>
        <w:rPr>
          <w:b w:val="0"/>
          <w:i w:val="0"/>
        </w:rPr>
        <w:t>(1) Định mức vật liệu trên áp dụng cho các trường hợp đăng ký đất hoặc đăng ký tài sản hoặc đăng ký cả đất và tài sản.</w:t>
      </w:r>
    </w:p>
    <w:p>
      <w:r>
        <w:rPr>
          <w:b w:val="0"/>
          <w:i w:val="0"/>
        </w:rPr>
        <w:t>(2) Trường hợp đăng ký biến động đất đai mà thực hiện cấp mới GCN thì áp dụng mức vật liệu của Bảng 94. Trường hợp đăng ký biến động đất đai mà không thực hiện cấp mới GCN thì được tính bằng 0,6 lần mức vật liệu của Bảng 94 trên và không được tính vật liệu là mẫu trích lục bản đồ và GCN, trừ trường hợp biến động có thay đổi diện tích mà cần phải trích lục bản đồ.</w:t>
      </w:r>
    </w:p>
    <w:p>
      <w:r>
        <w:rPr>
          <w:b/>
          <w:i w:val="0"/>
        </w:rPr>
        <w:t>Điều 38. Định mức dụng cụ, thiết bị, vật liệu</w:t>
      </w:r>
      <w:r>
        <w:rPr>
          <w:b/>
          <w:i w:val="0"/>
        </w:rPr>
        <w:t xml:space="preserve"> </w:t>
      </w:r>
      <w:r>
        <w:rPr>
          <w:b/>
          <w:i w:val="0"/>
        </w:rPr>
        <w:t>đăng ký biến động đất đai đối với tổ chức</w:t>
      </w:r>
    </w:p>
    <w:p>
      <w:r>
        <w:rPr>
          <w:b/>
          <w:i w:val="0"/>
        </w:rPr>
        <w:t>1. Dụng cụ</w:t>
      </w:r>
    </w:p>
    <w:p>
      <w:r>
        <w:rPr>
          <w:b/>
          <w:i/>
        </w:rPr>
        <w:t>Bảng 95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dụng cụ</w:t>
      </w:r>
      <w:r>
        <w:rPr>
          <w:b w:val="0"/>
          <w:i w:val="0"/>
        </w:rPr>
        <w:br/>
      </w:r>
      <w:r>
        <w:rPr>
          <w:b w:val="0"/>
          <w:i w:val="0"/>
        </w:rPr>
        <w:br/>
      </w:r>
      <w:r>
        <w:rPr>
          <w:b/>
          <w:i w:val="0"/>
        </w:rPr>
        <w:t>ĐVT</w:t>
      </w:r>
      <w:r>
        <w:rPr>
          <w:b w:val="0"/>
          <w:i w:val="0"/>
        </w:rPr>
        <w:br/>
      </w:r>
      <w:r>
        <w:rPr>
          <w:b w:val="0"/>
          <w:i w:val="0"/>
        </w:rPr>
        <w:br/>
      </w:r>
      <w:r>
        <w:rPr>
          <w:b/>
          <w:i w:val="0"/>
        </w:rPr>
        <w:t>Thời hạn (tháng)</w:t>
      </w:r>
      <w:r>
        <w:rPr>
          <w:b w:val="0"/>
          <w:i w:val="0"/>
        </w:rPr>
        <w:br/>
      </w:r>
      <w:r>
        <w:rPr>
          <w:b w:val="0"/>
          <w:i w:val="0"/>
        </w:rPr>
        <w:br/>
      </w:r>
      <w:r>
        <w:rPr>
          <w:b/>
          <w:i w:val="0"/>
        </w:rPr>
        <w:t>Định mức (ca/hồ sơ)</w:t>
      </w:r>
      <w:r>
        <w:rPr>
          <w:b w:val="0"/>
          <w:i w:val="0"/>
        </w:rPr>
        <w:br/>
      </w:r>
      <w:r>
        <w:rPr>
          <w:b w:val="0"/>
          <w:i w:val="0"/>
        </w:rPr>
        <w:br/>
      </w:r>
      <w:r>
        <w:rPr>
          <w:b w:val="0"/>
          <w:i w:val="0"/>
        </w:rPr>
        <w:br/>
      </w:r>
      <w:r>
        <w:rPr>
          <w:b w:val="0"/>
          <w:i w:val="0"/>
        </w:rPr>
        <w:br/>
      </w:r>
      <w:r>
        <w:rPr>
          <w:b w:val="0"/>
          <w:i/>
        </w:rPr>
        <w:t>Tại địa bàn xã, thị trấn</w:t>
      </w:r>
      <w:r>
        <w:rPr>
          <w:b w:val="0"/>
          <w:i w:val="0"/>
        </w:rPr>
        <w:br/>
      </w:r>
      <w:r>
        <w:rPr>
          <w:b w:val="0"/>
          <w:i w:val="0"/>
        </w:rPr>
        <w:br/>
      </w:r>
      <w:r>
        <w:rPr>
          <w:b w:val="0"/>
          <w:i/>
        </w:rPr>
        <w:t>Tại địa bàn cấp tỉnh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Ghế tựa (bàn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0,018</w:t>
      </w:r>
      <w:r>
        <w:rPr>
          <w:b w:val="0"/>
          <w:i w:val="0"/>
        </w:rPr>
        <w:br/>
      </w:r>
      <w:r>
        <w:rPr>
          <w:b w:val="0"/>
          <w:i w:val="0"/>
        </w:rPr>
        <w:br/>
      </w:r>
      <w:r>
        <w:rPr>
          <w:b w:val="0"/>
          <w:i w:val="0"/>
        </w:rPr>
        <w:t>6,840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Bàn làm việc</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0,018</w:t>
      </w:r>
      <w:r>
        <w:rPr>
          <w:b w:val="0"/>
          <w:i w:val="0"/>
        </w:rPr>
        <w:br/>
      </w:r>
      <w:r>
        <w:rPr>
          <w:b w:val="0"/>
          <w:i w:val="0"/>
        </w:rPr>
        <w:br/>
      </w:r>
      <w:r>
        <w:rPr>
          <w:b w:val="0"/>
          <w:i w:val="0"/>
        </w:rPr>
        <w:t>6,840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Tủ tài liệu</w:t>
      </w:r>
      <w:r>
        <w:rPr>
          <w:b w:val="0"/>
          <w:i w:val="0"/>
        </w:rPr>
        <w:br/>
      </w:r>
      <w:r>
        <w:rPr>
          <w:b w:val="0"/>
          <w:i w:val="0"/>
        </w:rPr>
        <w:br/>
      </w:r>
      <w:r>
        <w:rPr>
          <w:b w:val="0"/>
          <w:i w:val="0"/>
        </w:rPr>
        <w:t>Cái</w:t>
      </w:r>
      <w:r>
        <w:rPr>
          <w:b w:val="0"/>
          <w:i w:val="0"/>
        </w:rPr>
        <w:br/>
      </w:r>
      <w:r>
        <w:rPr>
          <w:b w:val="0"/>
          <w:i w:val="0"/>
        </w:rPr>
        <w:br/>
      </w:r>
      <w:r>
        <w:rPr>
          <w:b w:val="0"/>
          <w:i w:val="0"/>
        </w:rPr>
        <w:t>96</w:t>
      </w:r>
      <w:r>
        <w:rPr>
          <w:b w:val="0"/>
          <w:i w:val="0"/>
        </w:rPr>
        <w:br/>
      </w:r>
      <w:r>
        <w:rPr>
          <w:b w:val="0"/>
          <w:i w:val="0"/>
        </w:rPr>
        <w:br/>
      </w:r>
      <w:r>
        <w:rPr>
          <w:b w:val="0"/>
          <w:i w:val="0"/>
        </w:rPr>
        <w:t>0,018</w:t>
      </w:r>
      <w:r>
        <w:rPr>
          <w:b w:val="0"/>
          <w:i w:val="0"/>
        </w:rPr>
        <w:br/>
      </w:r>
      <w:r>
        <w:rPr>
          <w:b w:val="0"/>
          <w:i w:val="0"/>
        </w:rPr>
        <w:br/>
      </w:r>
      <w:r>
        <w:rPr>
          <w:b w:val="0"/>
          <w:i w:val="0"/>
        </w:rPr>
        <w:t>4,440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Bàn dập ghim bé</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0,008</w:t>
      </w:r>
      <w:r>
        <w:rPr>
          <w:b w:val="0"/>
          <w:i w:val="0"/>
        </w:rPr>
        <w:br/>
      </w:r>
      <w:r>
        <w:rPr>
          <w:b w:val="0"/>
          <w:i w:val="0"/>
        </w:rPr>
        <w:br/>
      </w:r>
      <w:r>
        <w:rPr>
          <w:b w:val="0"/>
          <w:i w:val="0"/>
        </w:rPr>
        <w:t>0,023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Cặp tài liệu (trình ký)</w:t>
      </w:r>
      <w:r>
        <w:rPr>
          <w:b w:val="0"/>
          <w:i w:val="0"/>
        </w:rPr>
        <w:br/>
      </w:r>
      <w:r>
        <w:rPr>
          <w:b w:val="0"/>
          <w:i w:val="0"/>
        </w:rPr>
        <w:br/>
      </w:r>
      <w:r>
        <w:rPr>
          <w:b w:val="0"/>
          <w:i w:val="0"/>
        </w:rPr>
        <w:t>Cái</w:t>
      </w:r>
      <w:r>
        <w:rPr>
          <w:b w:val="0"/>
          <w:i w:val="0"/>
        </w:rPr>
        <w:br/>
      </w:r>
      <w:r>
        <w:rPr>
          <w:b w:val="0"/>
          <w:i w:val="0"/>
        </w:rPr>
        <w:br/>
      </w:r>
      <w:r>
        <w:rPr>
          <w:b w:val="0"/>
          <w:i w:val="0"/>
        </w:rPr>
        <w:t>12</w:t>
      </w:r>
      <w:r>
        <w:rPr>
          <w:b w:val="0"/>
          <w:i w:val="0"/>
        </w:rPr>
        <w:br/>
      </w:r>
      <w:r>
        <w:rPr>
          <w:b w:val="0"/>
          <w:i w:val="0"/>
        </w:rPr>
        <w:br/>
      </w:r>
      <w:r>
        <w:rPr>
          <w:b w:val="0"/>
          <w:i w:val="0"/>
        </w:rPr>
        <w:t xml:space="preserve"> </w:t>
      </w:r>
      <w:r>
        <w:rPr>
          <w:b w:val="0"/>
          <w:i w:val="0"/>
        </w:rPr>
        <w:br/>
      </w:r>
      <w:r>
        <w:rPr>
          <w:b w:val="0"/>
          <w:i w:val="0"/>
        </w:rPr>
        <w:br/>
      </w:r>
      <w:r>
        <w:rPr>
          <w:b w:val="0"/>
          <w:i w:val="0"/>
        </w:rPr>
        <w:t>0,015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Quạt trần 100W</w:t>
      </w:r>
      <w:r>
        <w:rPr>
          <w:b w:val="0"/>
          <w:i w:val="0"/>
        </w:rPr>
        <w:br/>
      </w:r>
      <w:r>
        <w:rPr>
          <w:b w:val="0"/>
          <w:i w:val="0"/>
        </w:rPr>
        <w:br/>
      </w:r>
      <w:r>
        <w:rPr>
          <w:b w:val="0"/>
          <w:i w:val="0"/>
        </w:rPr>
        <w:t>Cái</w:t>
      </w:r>
      <w:r>
        <w:rPr>
          <w:b w:val="0"/>
          <w:i w:val="0"/>
        </w:rPr>
        <w:br/>
      </w:r>
      <w:r>
        <w:rPr>
          <w:b w:val="0"/>
          <w:i w:val="0"/>
        </w:rPr>
        <w:br/>
      </w:r>
      <w:r>
        <w:rPr>
          <w:b w:val="0"/>
          <w:i w:val="0"/>
        </w:rPr>
        <w:t>36</w:t>
      </w:r>
      <w:r>
        <w:rPr>
          <w:b w:val="0"/>
          <w:i w:val="0"/>
        </w:rPr>
        <w:br/>
      </w:r>
      <w:r>
        <w:rPr>
          <w:b w:val="0"/>
          <w:i w:val="0"/>
        </w:rPr>
        <w:br/>
      </w:r>
      <w:r>
        <w:rPr>
          <w:b w:val="0"/>
          <w:i w:val="0"/>
        </w:rPr>
        <w:t>0,012</w:t>
      </w:r>
      <w:r>
        <w:rPr>
          <w:b w:val="0"/>
          <w:i w:val="0"/>
        </w:rPr>
        <w:br/>
      </w:r>
      <w:r>
        <w:rPr>
          <w:b w:val="0"/>
          <w:i w:val="0"/>
        </w:rPr>
        <w:br/>
      </w:r>
      <w:r>
        <w:rPr>
          <w:b w:val="0"/>
          <w:i w:val="0"/>
        </w:rPr>
        <w:t>0,360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Đèn neon 40W</w:t>
      </w:r>
      <w:r>
        <w:rPr>
          <w:b w:val="0"/>
          <w:i w:val="0"/>
        </w:rPr>
        <w:br/>
      </w:r>
      <w:r>
        <w:rPr>
          <w:b w:val="0"/>
          <w:i w:val="0"/>
        </w:rPr>
        <w:br/>
      </w:r>
      <w:r>
        <w:rPr>
          <w:b w:val="0"/>
          <w:i w:val="0"/>
        </w:rPr>
        <w:t>Bộ</w:t>
      </w:r>
      <w:r>
        <w:rPr>
          <w:b w:val="0"/>
          <w:i w:val="0"/>
        </w:rPr>
        <w:br/>
      </w:r>
      <w:r>
        <w:rPr>
          <w:b w:val="0"/>
          <w:i w:val="0"/>
        </w:rPr>
        <w:br/>
      </w:r>
      <w:r>
        <w:rPr>
          <w:b w:val="0"/>
          <w:i w:val="0"/>
        </w:rPr>
        <w:t>30</w:t>
      </w:r>
      <w:r>
        <w:rPr>
          <w:b w:val="0"/>
          <w:i w:val="0"/>
        </w:rPr>
        <w:br/>
      </w:r>
      <w:r>
        <w:rPr>
          <w:b w:val="0"/>
          <w:i w:val="0"/>
        </w:rPr>
        <w:br/>
      </w:r>
      <w:r>
        <w:rPr>
          <w:b w:val="0"/>
          <w:i w:val="0"/>
        </w:rPr>
        <w:t>0,018</w:t>
      </w:r>
      <w:r>
        <w:rPr>
          <w:b w:val="0"/>
          <w:i w:val="0"/>
        </w:rPr>
        <w:br/>
      </w:r>
      <w:r>
        <w:rPr>
          <w:b w:val="0"/>
          <w:i w:val="0"/>
        </w:rPr>
        <w:br/>
      </w:r>
      <w:r>
        <w:rPr>
          <w:b w:val="0"/>
          <w:i w:val="0"/>
        </w:rPr>
        <w:t>4,440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Điện năng</w:t>
      </w:r>
      <w:r>
        <w:rPr>
          <w:b w:val="0"/>
          <w:i w:val="0"/>
        </w:rPr>
        <w:br/>
      </w:r>
      <w:r>
        <w:rPr>
          <w:b w:val="0"/>
          <w:i w:val="0"/>
        </w:rPr>
        <w:br/>
      </w:r>
      <w:r>
        <w:rPr>
          <w:b w:val="0"/>
          <w:i w:val="0"/>
        </w:rPr>
        <w:t>kW</w:t>
      </w:r>
      <w:r>
        <w:rPr>
          <w:b w:val="0"/>
          <w:i w:val="0"/>
        </w:rPr>
        <w:br/>
      </w:r>
      <w:r>
        <w:rPr>
          <w:b w:val="0"/>
          <w:i w:val="0"/>
        </w:rPr>
        <w:br/>
      </w:r>
      <w:r>
        <w:rPr>
          <w:b w:val="0"/>
          <w:i w:val="0"/>
        </w:rPr>
        <w:t xml:space="preserve"> </w:t>
      </w:r>
      <w:r>
        <w:rPr>
          <w:b w:val="0"/>
          <w:i w:val="0"/>
        </w:rPr>
        <w:br/>
      </w:r>
      <w:r>
        <w:rPr>
          <w:b w:val="0"/>
          <w:i w:val="0"/>
        </w:rPr>
        <w:br/>
      </w:r>
      <w:r>
        <w:rPr>
          <w:b w:val="0"/>
          <w:i w:val="0"/>
        </w:rPr>
        <w:t>0,015</w:t>
      </w:r>
      <w:r>
        <w:rPr>
          <w:b w:val="0"/>
          <w:i w:val="0"/>
        </w:rPr>
        <w:br/>
      </w:r>
      <w:r>
        <w:rPr>
          <w:b w:val="0"/>
          <w:i w:val="0"/>
        </w:rPr>
        <w:br/>
      </w:r>
      <w:r>
        <w:rPr>
          <w:b w:val="0"/>
          <w:i w:val="0"/>
        </w:rPr>
        <w:t>1,709</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val="0"/>
        </w:rPr>
        <w:t>(1) Mức dụng cụ được tính chung cho các loại khó khăn.</w:t>
      </w:r>
    </w:p>
    <w:p>
      <w:r>
        <w:rPr>
          <w:b w:val="0"/>
          <w:i w:val="0"/>
        </w:rPr>
        <w:t>(2) Định mức dụng cụ trên áp dụng cho trường hợp đăng ký đất hoặc trường hợp đăng ký tài sản; trường hợp đăng ký cả đất và tài sản thì mức dụng cụ được tính bằng hệ số là 1,3 mức dụng cụ của Bảng 95.</w:t>
      </w:r>
    </w:p>
    <w:p>
      <w:r>
        <w:rPr>
          <w:b w:val="0"/>
          <w:i w:val="0"/>
        </w:rPr>
        <w:t>(3) Trường hợp đăng ký biến động đất đai mà thực hiện cấp mới GCN thì áp dụng mức dụng cụ của Bảng 95. Trường hợp đăng ký biến động đất đai mà không thực hiện cấp mới GCN thì được tính bằng 0,6 lần mức dụng cụ của Bảng 95 trên.</w:t>
      </w:r>
    </w:p>
    <w:p>
      <w:r>
        <w:rPr>
          <w:b/>
          <w:i w:val="0"/>
        </w:rPr>
        <w:t xml:space="preserve">2. Thiết bị                                                                       </w:t>
      </w:r>
    </w:p>
    <w:p>
      <w:r>
        <w:rPr>
          <w:b/>
          <w:i/>
        </w:rPr>
        <w:t>Bảng 96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(ca/hồ sơ)</w:t>
            </w:r>
          </w:p>
        </w:tc>
      </w:tr>
    </w:tbl>
    <w:p>
      <w:r>
        <w:rPr>
          <w:b w:val="0"/>
          <w:i/>
        </w:rPr>
        <w:t>Ghi chú:</w:t>
      </w:r>
    </w:p>
    <w:p>
      <w:r>
        <w:rPr>
          <w:b w:val="0"/>
          <w:i w:val="0"/>
        </w:rPr>
        <w:t>(1) Mức thiết bị được tính chung cho các loại khó khăn.</w:t>
      </w:r>
    </w:p>
    <w:p>
      <w:r>
        <w:rPr>
          <w:b w:val="0"/>
          <w:i w:val="0"/>
        </w:rPr>
        <w:t>(2) Định mức thiết bị trên áp dụng cho cả trường hợp đăng ký đất hoặc trường hợp đăng ký tài sản; trường hợp đăng ký cả đất và tài sản thì mức thiết bị được tính bằng hệ số là 1,3 mức thiết bị của Bảng 96.</w:t>
      </w:r>
    </w:p>
    <w:p>
      <w:r>
        <w:rPr>
          <w:b w:val="0"/>
          <w:i w:val="0"/>
        </w:rPr>
        <w:t>(3) Trường hợp đăng ký biến động đất đai mà thực hiện cấp mới GCN thì áp dụng mức thiết bị của Bảng 96. Trường hợp đăng ký biến động đất đai mà không thực hiện cấp mới GCN thì được tính bằng 0,6 lần mức thiết bị của Bảng 96 trên.</w:t>
      </w:r>
    </w:p>
    <w:p>
      <w:r>
        <w:rPr>
          <w:b/>
          <w:i w:val="0"/>
        </w:rPr>
        <w:t xml:space="preserve">3. Vật liệu                                                    </w:t>
      </w:r>
    </w:p>
    <w:p>
      <w:r>
        <w:rPr>
          <w:b/>
          <w:i/>
        </w:rPr>
        <w:t>Bảng 97</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 vật liệu</w:t>
      </w:r>
      <w:r>
        <w:rPr>
          <w:b w:val="0"/>
          <w:i w:val="0"/>
        </w:rPr>
        <w:br/>
      </w:r>
      <w:r>
        <w:rPr>
          <w:b w:val="0"/>
          <w:i w:val="0"/>
        </w:rPr>
        <w:br/>
      </w:r>
      <w:r>
        <w:rPr>
          <w:b/>
          <w:i w:val="0"/>
        </w:rPr>
        <w:t>ĐVT</w:t>
      </w:r>
      <w:r>
        <w:rPr>
          <w:b w:val="0"/>
          <w:i w:val="0"/>
        </w:rPr>
        <w:br/>
      </w:r>
      <w:r>
        <w:rPr>
          <w:b w:val="0"/>
          <w:i w:val="0"/>
        </w:rPr>
        <w:br/>
      </w:r>
      <w:r>
        <w:rPr>
          <w:b/>
          <w:i w:val="0"/>
        </w:rPr>
        <w:t>Tại địa bàn cấp tỉnh</w:t>
      </w:r>
      <w:r>
        <w:rPr>
          <w:b/>
          <w:i w:val="0"/>
        </w:rPr>
        <w:t xml:space="preserve"> </w:t>
      </w:r>
      <w:r>
        <w:rPr>
          <w:b w:val="0"/>
          <w:i/>
        </w:rPr>
        <w:t>(tính cho 1 hồ sơ)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Cặp để tài liệu</w:t>
      </w:r>
      <w:r>
        <w:rPr>
          <w:b w:val="0"/>
          <w:i w:val="0"/>
        </w:rPr>
        <w:br/>
      </w:r>
      <w:r>
        <w:rPr>
          <w:b w:val="0"/>
          <w:i w:val="0"/>
        </w:rPr>
        <w:br/>
      </w:r>
      <w:r>
        <w:rPr>
          <w:b w:val="0"/>
          <w:i w:val="0"/>
        </w:rPr>
        <w:t>Cái</w:t>
      </w:r>
      <w:r>
        <w:rPr>
          <w:b w:val="0"/>
          <w:i w:val="0"/>
        </w:rPr>
        <w:br/>
      </w:r>
      <w:r>
        <w:rPr>
          <w:b w:val="0"/>
          <w:i w:val="0"/>
        </w:rPr>
        <w:br/>
      </w:r>
      <w:r>
        <w:rPr>
          <w:b w:val="0"/>
          <w:i w:val="0"/>
        </w:rPr>
        <w:t>0,008</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Ghim vòng</w:t>
      </w:r>
      <w:r>
        <w:rPr>
          <w:b w:val="0"/>
          <w:i w:val="0"/>
        </w:rPr>
        <w:br/>
      </w:r>
      <w:r>
        <w:rPr>
          <w:b w:val="0"/>
          <w:i w:val="0"/>
        </w:rPr>
        <w:br/>
      </w:r>
      <w:r>
        <w:rPr>
          <w:b w:val="0"/>
          <w:i w:val="0"/>
        </w:rPr>
        <w:t>Hộp</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Ghim dập</w:t>
      </w:r>
      <w:r>
        <w:rPr>
          <w:b w:val="0"/>
          <w:i w:val="0"/>
        </w:rPr>
        <w:br/>
      </w:r>
      <w:r>
        <w:rPr>
          <w:b w:val="0"/>
          <w:i w:val="0"/>
        </w:rPr>
        <w:br/>
      </w:r>
      <w:r>
        <w:rPr>
          <w:b w:val="0"/>
          <w:i w:val="0"/>
        </w:rPr>
        <w:t>Hộp</w:t>
      </w:r>
      <w:r>
        <w:rPr>
          <w:b w:val="0"/>
          <w:i w:val="0"/>
        </w:rPr>
        <w:br/>
      </w:r>
      <w:r>
        <w:rPr>
          <w:b w:val="0"/>
          <w:i w:val="0"/>
        </w:rPr>
        <w:br/>
      </w:r>
      <w:r>
        <w:rPr>
          <w:b w:val="0"/>
          <w:i w:val="0"/>
        </w:rPr>
        <w:t>0,006</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Mực in laser (A4)</w:t>
      </w:r>
      <w:r>
        <w:rPr>
          <w:b w:val="0"/>
          <w:i w:val="0"/>
        </w:rPr>
        <w:br/>
      </w:r>
      <w:r>
        <w:rPr>
          <w:b w:val="0"/>
          <w:i w:val="0"/>
        </w:rPr>
        <w:br/>
      </w:r>
      <w:r>
        <w:rPr>
          <w:b w:val="0"/>
          <w:i w:val="0"/>
        </w:rPr>
        <w:t>Hộp</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Mực máy photocopy</w:t>
      </w:r>
      <w:r>
        <w:rPr>
          <w:b w:val="0"/>
          <w:i w:val="0"/>
        </w:rPr>
        <w:br/>
      </w:r>
      <w:r>
        <w:rPr>
          <w:b w:val="0"/>
          <w:i w:val="0"/>
        </w:rPr>
        <w:br/>
      </w:r>
      <w:r>
        <w:rPr>
          <w:b w:val="0"/>
          <w:i w:val="0"/>
        </w:rPr>
        <w:t>Hộp</w:t>
      </w:r>
      <w:r>
        <w:rPr>
          <w:b w:val="0"/>
          <w:i w:val="0"/>
        </w:rPr>
        <w:br/>
      </w:r>
      <w:r>
        <w:rPr>
          <w:b w:val="0"/>
          <w:i w:val="0"/>
        </w:rPr>
        <w:br/>
      </w:r>
      <w:r>
        <w:rPr>
          <w:b w:val="0"/>
          <w:i w:val="0"/>
        </w:rPr>
        <w:t>0,003</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Mực in laser (A3)</w:t>
      </w:r>
      <w:r>
        <w:rPr>
          <w:b w:val="0"/>
          <w:i w:val="0"/>
        </w:rPr>
        <w:br/>
      </w:r>
      <w:r>
        <w:rPr>
          <w:b w:val="0"/>
          <w:i w:val="0"/>
        </w:rPr>
        <w:br/>
      </w:r>
      <w:r>
        <w:rPr>
          <w:b w:val="0"/>
          <w:i w:val="0"/>
        </w:rPr>
        <w:t>Hộp</w:t>
      </w:r>
      <w:r>
        <w:rPr>
          <w:b w:val="0"/>
          <w:i w:val="0"/>
        </w:rPr>
        <w:br/>
      </w:r>
      <w:r>
        <w:rPr>
          <w:b w:val="0"/>
          <w:i w:val="0"/>
        </w:rPr>
        <w:br/>
      </w:r>
      <w:r>
        <w:rPr>
          <w:b w:val="0"/>
          <w:i w:val="0"/>
        </w:rPr>
        <w:t>0,002</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Mẫu trích lục bản đồ</w:t>
      </w:r>
      <w:r>
        <w:rPr>
          <w:b w:val="0"/>
          <w:i w:val="0"/>
        </w:rPr>
        <w:br/>
      </w:r>
      <w:r>
        <w:rPr>
          <w:b w:val="0"/>
          <w:i w:val="0"/>
        </w:rPr>
        <w:br/>
      </w:r>
      <w:r>
        <w:rPr>
          <w:b w:val="0"/>
          <w:i w:val="0"/>
        </w:rPr>
        <w:t>Tờ</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GCN</w:t>
      </w:r>
      <w:r>
        <w:rPr>
          <w:b w:val="0"/>
          <w:i w:val="0"/>
        </w:rPr>
        <w:br/>
      </w:r>
      <w:r>
        <w:rPr>
          <w:b w:val="0"/>
          <w:i w:val="0"/>
        </w:rPr>
        <w:br/>
      </w:r>
      <w:r>
        <w:rPr>
          <w:b w:val="0"/>
          <w:i w:val="0"/>
        </w:rPr>
        <w:t>Bộ</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Đơn đăng ký biến động đất đai</w:t>
      </w:r>
      <w:r>
        <w:rPr>
          <w:b w:val="0"/>
          <w:i w:val="0"/>
        </w:rPr>
        <w:br/>
      </w:r>
      <w:r>
        <w:rPr>
          <w:b w:val="0"/>
          <w:i w:val="0"/>
        </w:rPr>
        <w:br/>
      </w:r>
      <w:r>
        <w:rPr>
          <w:b w:val="0"/>
          <w:i w:val="0"/>
        </w:rPr>
        <w:t>Tờ</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0,029</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Giấy A3</w:t>
      </w:r>
      <w:r>
        <w:rPr>
          <w:b w:val="0"/>
          <w:i w:val="0"/>
        </w:rPr>
        <w:br/>
      </w:r>
      <w:r>
        <w:rPr>
          <w:b w:val="0"/>
          <w:i w:val="0"/>
        </w:rPr>
        <w:br/>
      </w:r>
      <w:r>
        <w:rPr>
          <w:b w:val="0"/>
          <w:i w:val="0"/>
        </w:rPr>
        <w:t>Ram</w:t>
      </w:r>
      <w:r>
        <w:rPr>
          <w:b w:val="0"/>
          <w:i w:val="0"/>
        </w:rPr>
        <w:br/>
      </w:r>
      <w:r>
        <w:rPr>
          <w:b w:val="0"/>
          <w:i w:val="0"/>
        </w:rPr>
        <w:br/>
      </w:r>
      <w:r>
        <w:rPr>
          <w:b w:val="0"/>
          <w:i w:val="0"/>
        </w:rPr>
        <w:t>0,006</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Sổ công tác</w:t>
      </w:r>
      <w:r>
        <w:rPr>
          <w:b w:val="0"/>
          <w:i w:val="0"/>
        </w:rPr>
        <w:br/>
      </w:r>
      <w:r>
        <w:rPr>
          <w:b w:val="0"/>
          <w:i w:val="0"/>
        </w:rPr>
        <w:br/>
      </w:r>
      <w:r>
        <w:rPr>
          <w:b w:val="0"/>
          <w:i w:val="0"/>
        </w:rPr>
        <w:t>Quyển</w:t>
      </w:r>
      <w:r>
        <w:rPr>
          <w:b w:val="0"/>
          <w:i w:val="0"/>
        </w:rPr>
        <w:br/>
      </w:r>
      <w:r>
        <w:rPr>
          <w:b w:val="0"/>
          <w:i w:val="0"/>
        </w:rPr>
        <w:br/>
      </w:r>
      <w:r>
        <w:rPr>
          <w:b w:val="0"/>
          <w:i w:val="0"/>
        </w:rPr>
        <w:t>0,005</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Bút bi</w:t>
      </w:r>
      <w:r>
        <w:rPr>
          <w:b w:val="0"/>
          <w:i w:val="0"/>
        </w:rPr>
        <w:br/>
      </w:r>
      <w:r>
        <w:rPr>
          <w:b w:val="0"/>
          <w:i w:val="0"/>
        </w:rPr>
        <w:br/>
      </w:r>
      <w:r>
        <w:rPr>
          <w:b w:val="0"/>
          <w:i w:val="0"/>
        </w:rPr>
        <w:t>Cái</w:t>
      </w:r>
      <w:r>
        <w:rPr>
          <w:b w:val="0"/>
          <w:i w:val="0"/>
        </w:rPr>
        <w:br/>
      </w:r>
      <w:r>
        <w:rPr>
          <w:b w:val="0"/>
          <w:i w:val="0"/>
        </w:rPr>
        <w:br/>
      </w:r>
      <w:r>
        <w:rPr>
          <w:b w:val="0"/>
          <w:i w:val="0"/>
        </w:rPr>
        <w:t>0,030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Bút xóa</w:t>
      </w:r>
      <w:r>
        <w:rPr>
          <w:b w:val="0"/>
          <w:i w:val="0"/>
        </w:rPr>
        <w:br/>
      </w:r>
      <w:r>
        <w:rPr>
          <w:b w:val="0"/>
          <w:i w:val="0"/>
        </w:rPr>
        <w:br/>
      </w:r>
      <w:r>
        <w:rPr>
          <w:b w:val="0"/>
          <w:i w:val="0"/>
        </w:rPr>
        <w:t>Cái</w:t>
      </w:r>
      <w:r>
        <w:rPr>
          <w:b w:val="0"/>
          <w:i w:val="0"/>
        </w:rPr>
        <w:br/>
      </w:r>
      <w:r>
        <w:rPr>
          <w:b w:val="0"/>
          <w:i w:val="0"/>
        </w:rPr>
        <w:br/>
      </w:r>
      <w:r>
        <w:rPr>
          <w:b w:val="0"/>
          <w:i w:val="0"/>
        </w:rPr>
        <w:t>0,005</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Bút đánh dấu</w:t>
      </w:r>
      <w:r>
        <w:rPr>
          <w:b w:val="0"/>
          <w:i w:val="0"/>
        </w:rPr>
        <w:br/>
      </w:r>
      <w:r>
        <w:rPr>
          <w:b w:val="0"/>
          <w:i w:val="0"/>
        </w:rPr>
        <w:br/>
      </w:r>
      <w:r>
        <w:rPr>
          <w:b w:val="0"/>
          <w:i w:val="0"/>
        </w:rPr>
        <w:t>Cái</w:t>
      </w:r>
      <w:r>
        <w:rPr>
          <w:b w:val="0"/>
          <w:i w:val="0"/>
        </w:rPr>
        <w:br/>
      </w:r>
      <w:r>
        <w:rPr>
          <w:b w:val="0"/>
          <w:i w:val="0"/>
        </w:rPr>
        <w:br/>
      </w:r>
      <w:r>
        <w:rPr>
          <w:b w:val="0"/>
          <w:i w:val="0"/>
        </w:rPr>
        <w:t>0,004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Giấy làm bìa hồ sơ (A3)</w:t>
      </w:r>
      <w:r>
        <w:rPr>
          <w:b w:val="0"/>
          <w:i w:val="0"/>
        </w:rPr>
        <w:br/>
      </w:r>
      <w:r>
        <w:rPr>
          <w:b w:val="0"/>
          <w:i w:val="0"/>
        </w:rPr>
        <w:br/>
      </w:r>
      <w:r>
        <w:rPr>
          <w:b w:val="0"/>
          <w:i w:val="0"/>
        </w:rPr>
        <w:t>Tờ</w:t>
      </w:r>
      <w:r>
        <w:rPr>
          <w:b w:val="0"/>
          <w:i w:val="0"/>
        </w:rPr>
        <w:br/>
      </w:r>
      <w:r>
        <w:rPr>
          <w:b w:val="0"/>
          <w:i w:val="0"/>
        </w:rPr>
        <w:br/>
      </w:r>
      <w:r>
        <w:rPr>
          <w:b w:val="0"/>
          <w:i w:val="0"/>
        </w:rPr>
        <w:t>1,000</w:t>
      </w:r>
      <w:r>
        <w:rPr>
          <w:b w:val="0"/>
          <w:i w:val="0"/>
        </w:rPr>
        <w:br/>
      </w:r>
      <w:r>
        <w:rPr>
          <w:b w:val="0"/>
          <w:i w:val="0"/>
        </w:rPr>
        <w:br/>
      </w:r>
      <w:r>
        <w:rPr>
          <w:b w:val="0"/>
          <w:i w:val="0"/>
        </w:rPr>
        <w:br/>
      </w:r>
      <w:r>
        <w:rPr>
          <w:b w:val="0"/>
          <w:i w:val="0"/>
        </w:rPr>
        <w:t xml:space="preserve">  </w:t>
        <w:br/>
        <w:t xml:space="preserve">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Tại địa bàn cấp tỉnh</w:t>
            </w:r>
            <w:r>
              <w:rPr>
                <w:b/>
                <w:i w:val="0"/>
              </w:rPr>
              <w:t xml:space="preserve"> </w:t>
            </w:r>
            <w:r>
              <w:rPr>
                <w:b w:val="0"/>
                <w:i/>
              </w:rPr>
              <w:t>(tính cho 1 hồ sơ)</w:t>
            </w:r>
          </w:p>
        </w:tc>
      </w:tr>
    </w:tbl>
    <w:p>
      <w:r>
        <w:rPr>
          <w:b w:val="0"/>
          <w:i/>
        </w:rPr>
        <w:t>Ghi chú:</w:t>
      </w:r>
    </w:p>
    <w:p>
      <w:r>
        <w:rPr>
          <w:b w:val="0"/>
          <w:i w:val="0"/>
        </w:rPr>
        <w:t>(1) Định mức vật liệu trên áp dụng cho các trường hợp đăng ký đất hoặc đăng ký tài sản hoặc đăng ký cả đất và tài sản.</w:t>
      </w:r>
    </w:p>
    <w:p>
      <w:r>
        <w:rPr>
          <w:b w:val="0"/>
          <w:i w:val="0"/>
        </w:rPr>
        <w:t>2) Mức vật liệu cho công việc tại địa bàn xã, thị trấn được tính bằng 0,02 mức quy định tại Bảng 97.</w:t>
      </w:r>
    </w:p>
    <w:p>
      <w:r>
        <w:rPr>
          <w:b w:val="0"/>
          <w:i w:val="0"/>
        </w:rPr>
        <w:t>(3) Trường hợp đăng ký biến động đất đai mà thực hiện cấp mới GCN thì áp dụng mức vật liệu của Bảng 97. Trường hợp đăng ký biến động đất đai mà không thực hiện cấp mới GCN thì được tính bằng 0,6 lần mức vật liệu của Bảng 97 trên và không được tính vật liệu là mẫu trích lục bản đồ và GCN, trừ trường hợp biến động có thay đổi diện tích mà cần phải trích lục bản đồ.</w:t>
      </w:r>
    </w:p>
    <w:p>
      <w:r>
        <w:rPr>
          <w:b/>
          <w:i w:val="0"/>
        </w:rPr>
        <w:t>Điều 39. Định mức dụng cụ, thiết bị, vật liệu</w:t>
      </w:r>
      <w:r>
        <w:rPr>
          <w:b/>
          <w:i w:val="0"/>
        </w:rPr>
        <w:t xml:space="preserve"> </w:t>
      </w:r>
      <w:r>
        <w:rPr>
          <w:b/>
          <w:i w:val="0"/>
        </w:rPr>
        <w:t>trích lục hồ sơ địa chính</w:t>
      </w:r>
    </w:p>
    <w:p>
      <w:r>
        <w:rPr>
          <w:b/>
          <w:i w:val="0"/>
        </w:rPr>
        <w:t>1. Dụng cụ</w:t>
      </w:r>
    </w:p>
    <w:p>
      <w:r>
        <w:rPr>
          <w:b/>
          <w:i/>
        </w:rPr>
        <w:t>Bảng 98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dụng cụ</w:t>
            </w:r>
          </w:p>
        </w:tc>
        <w:tc>
          <w:tcPr>
            <w:tcW w:type="dxa" w:w="1728"/>
          </w:tcPr>
          <w:p>
            <w:r>
              <w:rPr>
                <w:b w:val="0"/>
                <w:i w:val="0"/>
              </w:rPr>
              <w:br/>
            </w:r>
            <w:r>
              <w:rPr>
                <w:b/>
                <w:i w:val="0"/>
              </w:rPr>
              <w:t>ĐVT</w:t>
            </w:r>
          </w:p>
        </w:tc>
        <w:tc>
          <w:tcPr>
            <w:tcW w:type="dxa" w:w="1728"/>
          </w:tcPr>
          <w:p>
            <w:r>
              <w:rPr>
                <w:b w:val="0"/>
                <w:i w:val="0"/>
              </w:rPr>
              <w:br/>
            </w:r>
            <w:r>
              <w:rPr>
                <w:b/>
                <w:i w:val="0"/>
              </w:rPr>
              <w:t>Thời hạn (tháng)</w:t>
            </w:r>
          </w:p>
        </w:tc>
        <w:tc>
          <w:tcPr>
            <w:tcW w:type="dxa" w:w="1728"/>
          </w:tcPr>
          <w:p>
            <w:r>
              <w:rPr>
                <w:b w:val="0"/>
                <w:i w:val="0"/>
              </w:rPr>
              <w:br/>
            </w:r>
            <w:r>
              <w:rPr>
                <w:b/>
                <w:i w:val="0"/>
              </w:rPr>
              <w:t>Định mức (ca/hồ sơ)</w:t>
            </w:r>
          </w:p>
        </w:tc>
      </w:tr>
    </w:tbl>
    <w:p>
      <w:r>
        <w:rPr>
          <w:b w:val="0"/>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98.</w:t>
      </w:r>
    </w:p>
    <w:p>
      <w:r>
        <w:rPr>
          <w:b w:val="0"/>
          <w:i w:val="0"/>
        </w:rPr>
        <w:t>- Từ 05 thửa đến 10 thửa: Mức cho một thửa tính bằng 0,65 mức quy định tại Bảng 98.</w:t>
      </w:r>
    </w:p>
    <w:p>
      <w:r>
        <w:rPr>
          <w:b w:val="0"/>
          <w:i w:val="0"/>
        </w:rPr>
        <w:t>- Trên 10 thửa: Mức cho một thửa tính bằng 0,50 mức quy định tại Bảng 98.</w:t>
      </w:r>
    </w:p>
    <w:p>
      <w:r>
        <w:rPr>
          <w:b/>
          <w:i w:val="0"/>
        </w:rPr>
        <w:t>2. Thiết bị</w:t>
      </w:r>
    </w:p>
    <w:p>
      <w:r>
        <w:rPr>
          <w:b/>
          <w:i/>
        </w:rPr>
        <w:t>Bảng 99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Công suất (kW/h)</w:t>
            </w:r>
          </w:p>
        </w:tc>
        <w:tc>
          <w:tcPr>
            <w:tcW w:type="dxa" w:w="1728"/>
          </w:tcPr>
          <w:p>
            <w:r>
              <w:rPr>
                <w:b w:val="0"/>
                <w:i w:val="0"/>
              </w:rPr>
              <w:br/>
            </w:r>
            <w:r>
              <w:rPr>
                <w:b/>
                <w:i w:val="0"/>
              </w:rPr>
              <w:t>Định mức (ca/thửa)</w:t>
            </w:r>
          </w:p>
        </w:tc>
      </w:tr>
    </w:tbl>
    <w:p>
      <w:r>
        <w:rPr>
          <w:b w:val="0"/>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99.</w:t>
      </w:r>
    </w:p>
    <w:p>
      <w:r>
        <w:rPr>
          <w:b w:val="0"/>
          <w:i w:val="0"/>
        </w:rPr>
        <w:t>- Từ 05 thửa đến 10 thửa: Mức cho một thửa tính bằng 0,65 mức quy định tại Bảng 99.</w:t>
      </w:r>
    </w:p>
    <w:p>
      <w:r>
        <w:rPr>
          <w:b w:val="0"/>
          <w:i w:val="0"/>
        </w:rPr>
        <w:t>- Trên 10 thửa: Mức cho một thửa tính bằng 0,50 mức quy định tại Bảng 99.</w:t>
      </w:r>
    </w:p>
    <w:p>
      <w:r>
        <w:rPr>
          <w:b/>
          <w:i w:val="0"/>
        </w:rPr>
        <w:t>3. Vật liệu</w:t>
      </w:r>
    </w:p>
    <w:p>
      <w:r>
        <w:rPr>
          <w:b/>
          <w:i/>
        </w:rPr>
        <w:t>Bảng 100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 vật liệu</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rPr>
              <w:t>(tính cho 1 hồ sơ)</w:t>
            </w:r>
          </w:p>
        </w:tc>
      </w:tr>
    </w:tbl>
    <w:p>
      <w:r>
        <w:rPr>
          <w:b w:val="0"/>
          <w:i/>
        </w:rPr>
        <w:t>Ghi chú:</w:t>
      </w:r>
    </w:p>
    <w:p>
      <w:r>
        <w:rPr>
          <w:b w:val="0"/>
          <w:i w:val="0"/>
        </w:rPr>
        <w:t>Trường hợp trích lục hồ sơ cho 01 khu đất (gồm nhiều thửa) mức áp dụng như sau:</w:t>
      </w:r>
    </w:p>
    <w:p>
      <w:r>
        <w:rPr>
          <w:b w:val="0"/>
          <w:i w:val="0"/>
        </w:rPr>
        <w:t>- Dưới 05 thửa: Mức cho một thửa tính bằng 0,80 mức quy định tại Bảng 100.</w:t>
      </w:r>
    </w:p>
    <w:p>
      <w:r>
        <w:rPr>
          <w:b w:val="0"/>
          <w:i w:val="0"/>
        </w:rPr>
        <w:t>- Từ 05 thửa đến 10 thửa: Mức cho một thửa tính bằng 0,65 mức quy định tại Bảng 100.</w:t>
      </w:r>
    </w:p>
    <w:p>
      <w:r>
        <w:rPr>
          <w:b w:val="0"/>
          <w:i w:val="0"/>
        </w:rPr>
        <w:t xml:space="preserve">- Trên 10 thửa: Mức cho một thửa tính bằng 0,50 mức quy </w:t>
      </w:r>
      <w:r>
        <w:rPr>
          <w:b w:val="0"/>
          <w:i w:val="0"/>
        </w:rPr>
        <w:t>nh tại Bảng 100.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