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352-UB/QĐ về việc ban hành giá biểu tạm thời tiền thuê nhà thuộc diện Nhà nước quản lý tại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352-UB/QĐ</w:t>
        <w:br/>
        <w:t xml:space="preserve">     </w:t>
      </w:r>
      <w:r>
        <w:rPr>
          <w:b w:val="0"/>
          <w:i w:val="0"/>
        </w:rPr>
        <w:br/>
      </w:r>
      <w:r>
        <w:rPr>
          <w:b w:val="0"/>
          <w:i/>
        </w:rPr>
        <w:br/>
        <w:t xml:space="preserve">      Bến Tre, ngày 6 tháng 8 năm 1981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352-UB/QĐ</w:t>
        <w:br/>
        <w:t xml:space="preserve">     </w:t>
      </w:r>
      <w:r>
        <w:rPr>
          <w:b w:val="0"/>
          <w:i w:val="0"/>
        </w:rPr>
        <w:br/>
      </w:r>
      <w:r>
        <w:rPr>
          <w:b w:val="0"/>
          <w:i/>
        </w:rPr>
        <w:br/>
        <w:t xml:space="preserve">      Bến Tre, ngày 6 tháng 8 năm 1981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352-UB/QĐ</w:t>
        <w:br/>
        <w:t xml:space="preserve">     </w:t>
      </w:r>
      <w:r>
        <w:rPr>
          <w:b w:val="0"/>
          <w:i w:val="0"/>
        </w:rPr>
        <w:br/>
      </w:r>
      <w:r>
        <w:rPr>
          <w:b w:val="0"/>
          <w:i/>
        </w:rPr>
        <w:br/>
        <w:t xml:space="preserve">      Bến Tre, ngày 6 tháng 8 năm 1981</w:t>
        <w:br/>
        <w:t xml:space="preserve">     </w:t>
      </w:r>
      <w:r>
        <w:rPr>
          <w:b w:val="0"/>
          <w:i w:val="0"/>
        </w:rPr>
        <w:br/>
      </w:r>
    </w:p>
    <w:p>
      <w:pPr>
        <w:jc w:val="center"/>
      </w:pPr>
      <w:r>
        <w:rPr>
          <w:b w:val="0"/>
          <w:i w:val="0"/>
        </w:rPr>
        <w:br/>
        <w:t xml:space="preserve">      Số: 352-UB/QĐ</w:t>
        <w:br/>
        <w:t xml:space="preserve">     </w:t>
      </w:r>
    </w:p>
    <w:p>
      <w:pPr>
        <w:jc w:val="center"/>
      </w:pPr>
      <w:r>
        <w:rPr>
          <w:b w:val="0"/>
          <w:i w:val="0"/>
        </w:rPr>
        <w:br/>
        <w:t xml:space="preserve">      Bến Tre, ngày 6 tháng 8 năm 1981</w:t>
        <w:br/>
        <w:t xml:space="preserve">     </w:t>
      </w:r>
    </w:p>
    <w:p>
      <w:pPr>
        <w:jc w:val="center"/>
      </w:pPr>
      <w:r>
        <w:rPr>
          <w:b/>
          <w:i w:val="0"/>
        </w:rPr>
        <w:t xml:space="preserve">QUYẾT ĐỊNH </w:t>
      </w:r>
      <w:r>
        <w:br/>
      </w:r>
      <w:r>
        <w:rPr>
          <w:b/>
          <w:i w:val="0"/>
        </w:rPr>
        <w:t>Về việc ban hành giá biểu tạm thời tiền thuê nhà thuộc diện Nhà nước quản lý tại tỉnh Bến Tre</w:t>
      </w:r>
    </w:p>
    <w:p>
      <w:r>
        <w:rPr>
          <w:b w:val="0"/>
          <w:i w:val="0"/>
        </w:rPr>
        <w:t>- Căn cứ nghị định số 24-CP ngày 2 tháng 2 năm 1976 của Hội đồng Chính phủ qui định nhiệm vụ, quyền hạn và trách nhiệm của chính quyền Nhà nước cấp Tỉnh trong lĩnh vực quản lý kinh tế.</w:t>
      </w:r>
    </w:p>
    <w:p>
      <w:r>
        <w:rPr>
          <w:b w:val="0"/>
          <w:i w:val="0"/>
        </w:rPr>
        <w:t xml:space="preserve"> - Căn cứ thông tư số 12-TTg, ngày 7/1/1979 của Thủ tướng Chính phủ về việc tăng cường quản lý nhà cửa đô thị vùng nơi giải phóng và thông tư số 529-TTg ngày 8 tháng 12 năm 1958 qui định tạm thời về chế độ nửa cung cấp về nhà ở đối với cán bộ, công nhân viên chức Nhà nước.</w:t>
      </w:r>
    </w:p>
    <w:p>
      <w:r>
        <w:rPr>
          <w:b w:val="0"/>
          <w:i w:val="0"/>
        </w:rPr>
        <w:t xml:space="preserve">  - Căn cứ Nghị định số 150-CP ngày 10/6/1977 của Hội đồng Chính phủ ban hành tiêu chuẩn phân phối diện tích làm việc và diện tích ở của cơ quan cán bộ và nhân dân.</w:t>
      </w:r>
    </w:p>
    <w:p>
      <w:r>
        <w:rPr>
          <w:b w:val="0"/>
          <w:i w:val="0"/>
        </w:rPr>
        <w:t>- Xét đề nghị của đồng chí Trưởng Ty xây dựng CB và đồng chí trưởng ty Tài chánh.</w:t>
      </w:r>
    </w:p>
    <w:p>
      <w:r>
        <w:rPr>
          <w:b/>
          <w:i w:val="0"/>
        </w:rPr>
        <w:t>QUYẾT ĐỊNH</w:t>
      </w:r>
    </w:p>
    <w:p>
      <w:r>
        <w:rPr>
          <w:b/>
          <w:i w:val="0"/>
        </w:rPr>
        <w:t xml:space="preserve">Điều 1. </w:t>
      </w:r>
      <w:r>
        <w:rPr>
          <w:b w:val="0"/>
          <w:i w:val="0"/>
        </w:rPr>
        <w:t>Nay ban hành giá biểu tạm thời thu tiền thuê nhà thuộc diện Nhà nước quản lý tại Tỉnh Bến Tre đối với các cơ quan, xí nghiệp, tập thể, cá nhân cán bộ, công nhân viên chức và nhân dân sử dụng nhà do Nhà nước quản lý.</w:t>
      </w:r>
    </w:p>
    <w:p>
      <w:r>
        <w:rPr>
          <w:b/>
          <w:i w:val="0"/>
        </w:rPr>
        <w:t xml:space="preserve">Điều 2. </w:t>
      </w:r>
      <w:r>
        <w:rPr>
          <w:b w:val="0"/>
          <w:i w:val="0"/>
        </w:rPr>
        <w:t>Giá biểu này áp dụng kể từ ngày 1/8/1981.</w:t>
      </w:r>
    </w:p>
    <w:p>
      <w:r>
        <w:rPr>
          <w:b w:val="0"/>
          <w:i w:val="0"/>
        </w:rPr>
        <w:t>Những qui định trước trái với qui định này đều không còn hiệu lực.</w:t>
      </w:r>
    </w:p>
    <w:p>
      <w:r>
        <w:rPr>
          <w:b/>
          <w:i w:val="0"/>
        </w:rPr>
        <w:t xml:space="preserve">Điều 3. </w:t>
      </w:r>
      <w:r>
        <w:rPr>
          <w:b w:val="0"/>
          <w:i w:val="0"/>
        </w:rPr>
        <w:t>Các ông : Chánh văn phòng Ủy Ban Nhân Dân Tỉnh Bến Tre, Trưởng Ty xây dựng cơ bản, Trưởng Ty Tài chánh, Chủ tịch Ủy ban nhân dân các huyện thị, Thủ trưởng các ty, ban ngành Tỉnh, tất cả cán bộ, công nhân viên chức và nhân dân đang sử dụng nhà do Nhà nước quản lý đều có trách nhiệm thi hành quyết định nầy./.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val="0"/>
        </w:rPr>
        <w:br/>
        <w:t xml:space="preserve">      Đặng Quang Ngọc</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val="0"/>
        </w:rPr>
        <w:br/>
        <w:t xml:space="preserve">      Đặng Quang Ngọc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val="0"/>
          <w:i w:val="0"/>
        </w:rPr>
        <w:br/>
      </w:r>
      <w:r>
        <w:rPr>
          <w:b/>
          <w:i w:val="0"/>
        </w:rPr>
        <w:br/>
        <w:t xml:space="preserve">      Đặng Quang Ngọc</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Đặng Quang Ngọc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