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410/UB thành lập Trường Trung học y tế loại 2 trực thuộc Ty Y tế tỉnh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410/UB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16 tháng 7 năm 1977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410/UB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16 tháng 7 năm 1977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410/UB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16 tháng 7 năm 1977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410/UB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16 tháng 7 năm 1977</w:t>
        <w:br/>
        <w:t xml:space="preserve">     </w:t>
      </w:r>
    </w:p>
    <w:p>
      <w:r>
        <w:rPr>
          <w:b/>
          <w:i w:val="0"/>
        </w:rPr>
        <w:t>UỶ BAN NHÂN DÂN TỈNH BẾN TRE</w:t>
      </w:r>
    </w:p>
    <w:p>
      <w:r>
        <w:rPr>
          <w:b/>
          <w:i w:val="0"/>
        </w:rPr>
        <w:t>____________</w:t>
      </w:r>
    </w:p>
    <w:p>
      <w:r>
        <w:rPr>
          <w:b w:val="0"/>
          <w:i w:val="0"/>
        </w:rPr>
        <w:t>Căn cứ theo Thông tư số 34/TT/LB  ngày 07/11/1968;</w:t>
      </w:r>
    </w:p>
    <w:p>
      <w:r>
        <w:rPr>
          <w:b w:val="0"/>
          <w:i w:val="0"/>
        </w:rPr>
        <w:t>Căn cứ theo đề nghị thành lập Trường trung học y tế của UBND tỉnh số 92/CV/UB ngày 04/4/1977 và đề nghị cấp thiết bị của Ty Y tế;</w:t>
      </w:r>
    </w:p>
    <w:p>
      <w:r>
        <w:rPr>
          <w:b w:val="0"/>
          <w:i w:val="0"/>
        </w:rPr>
        <w:t>Xét đề nghị của Phòng Tổ chức UBND tỉnh Bến Tre,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thành lập Trường trung học y tế loại 2 trực thuộc Ty Y tế tỉnh Bến Tre với tổng số hàng năm là (500 học viên) và gồm có:</w:t>
      </w:r>
    </w:p>
    <w:p>
      <w:r>
        <w:rPr>
          <w:b w:val="0"/>
          <w:i w:val="0"/>
        </w:rPr>
        <w:t>1. Ban lãnh đạo: 3 đ/c</w:t>
      </w:r>
    </w:p>
    <w:p>
      <w:r>
        <w:rPr>
          <w:b w:val="0"/>
          <w:i w:val="0"/>
        </w:rPr>
        <w:t>2. Giáo viên: 16 đ/c</w:t>
      </w:r>
    </w:p>
    <w:p>
      <w:r>
        <w:rPr>
          <w:b w:val="0"/>
          <w:i w:val="0"/>
        </w:rPr>
        <w:t>3. CBCNV phục vụ chung: 67 đ/c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Ty Y tế có trách nhiệm cùng Phòng Tổ chức UB, Ty Lao động, Ty Công an lựa chọn chiêu sinh học viên.</w:t>
      </w:r>
    </w:p>
    <w:p>
      <w:r>
        <w:rPr>
          <w:b w:val="0"/>
          <w:i w:val="0"/>
        </w:rPr>
        <w:t>Ty Tài chính duyệt cấp chi phí trong quá trình mở trường lớp theo tinh thần nói trên.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Phòng Tổ chức UB, Văn phòng UB, Ty Lao động, Ty Công an, Ty Tài chính và Ty Y tế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Đặng Quang Hội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Đặng Quang Hội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Đặng Quang Hội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Đặng Quang Hội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