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44/2021/NQ-HĐND Đặt tên đường, phố, công trình công cộng trên địa bàn thành phố Lai Châu và thị trấn các huyện: Tân Uyên, Sìn Hồ, Mường Tè</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LAI CHÂU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 xml:space="preserve">ĐẶT TÊN ĐƯỜNG, PHỐ, CÔNG TRÌNH CÔNG CỘNG TRÊN ĐỊA BÀN THÀNH PHỐ LAI CHÂU </w:t>
      </w:r>
      <w:r>
        <w:br/>
      </w:r>
      <w:r>
        <w:rPr>
          <w:b/>
          <w:i w:val="0"/>
        </w:rPr>
        <w:br/>
        <w:t xml:space="preserve">     VÀ THỊ TRẤN CÁC HUYỆN: TÂN UYÊN, SÌN HỒ, MƯỜNG TÈ</w:t>
      </w:r>
    </w:p>
    <w:p>
      <w:pPr>
        <w:jc w:val="center"/>
      </w:pPr>
      <w:r>
        <w:rPr>
          <w:b/>
          <w:i w:val="0"/>
        </w:rPr>
        <w:t>HỘI ĐỒNG NHÂN DÂN TỈNH LAI CHÂU</w:t>
      </w:r>
      <w:r>
        <w:br/>
      </w:r>
      <w:r>
        <w:rPr>
          <w:b/>
          <w:i w:val="0"/>
        </w:rPr>
        <w:br/>
        <w:t xml:space="preserve">     KHÓA XV, KỲ HỌP THỨ HAI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91/2005/NĐ-CP ngày 11 tháng 7 năm 2005 của Chính phủ về việc ban hành Quy chế đặt tên, đổi tên đường, phố và công trình công cộng;</w:t>
      </w:r>
    </w:p>
    <w:p>
      <w:r>
        <w:rPr>
          <w:b w:val="0"/>
          <w:i/>
        </w:rPr>
        <w:t>Căn cứ Thông tư số 36/2006/TT-BVHTT ngày 20 tháng 3 năm 2006 của Bộ Trưởng Bộ Văn hóa - Thông tin (nay là Bộ Văn hóa, Thể thao và Du lịch) hướng dẫn thực hiện một số điều của Quy chế đặt tên, đổi tên đường, phố và công trình công cộng ban hành kèm theo Nghị định số 91/2005/NĐ-CP ngày 11 tháng 7 năm 2005 của Chính phủ;</w:t>
      </w:r>
    </w:p>
    <w:p>
      <w:r>
        <w:rPr>
          <w:b w:val="0"/>
          <w:i/>
        </w:rPr>
        <w:t>Xét Tờ trình số 1866/TTr-UBND ngày 30 tháng 6 năm 2021 của Ủy ban nhân dân tỉnh về đặt tên đường, phô, công trình công cộng trên địa bàn thành phố Lai Châu và thị trấn các huyện: Tân Uyên, Sìn Hồ, Mường Tè; Báo cáo thẩm tra số 417/BC-HĐND ngày 05 tháng 8 năm 2021 của Ban Văn hóa - Xã hội Hội đồng nhân dân tỉnh; ý kiến thảo luận của đại biểu Hội đồng nhân dân tỉnh tại kỳ họp.</w:t>
      </w:r>
    </w:p>
    <w:p>
      <w:pPr>
        <w:jc w:val="center"/>
      </w:pPr>
      <w:r>
        <w:rPr>
          <w:b/>
          <w:i w:val="0"/>
        </w:rPr>
        <w:t>QUYẾT NGHỊ:</w:t>
      </w:r>
    </w:p>
    <w:p>
      <w:r>
        <w:rPr>
          <w:b/>
          <w:i w:val="0"/>
        </w:rPr>
        <w:t xml:space="preserve">Điều 1. </w:t>
      </w:r>
      <w:r>
        <w:rPr>
          <w:b w:val="0"/>
          <w:i w:val="0"/>
        </w:rPr>
        <w:t>Đặt tên đường, phố, công trình công cộng trên địa bàn thành phố Lai Châu và thị trấn các huyện: Tân Uyên, Sìn Hồ, Mường Tè. Cụ thể như sau:</w:t>
      </w:r>
    </w:p>
    <w:p>
      <w:r>
        <w:rPr>
          <w:b w:val="0"/>
          <w:i w:val="0"/>
        </w:rPr>
        <w:t xml:space="preserve">1. Đặt tên 32 phố, điều chỉnh kéo dài 01 đường và 01 phố trên địa bàn thành phố Lai Châu </w:t>
      </w:r>
      <w:r>
        <w:rPr>
          <w:b w:val="0"/>
          <w:i/>
        </w:rPr>
        <w:t>(Chi tiết tại phụ biểu số 01 kèm theo).</w:t>
      </w:r>
    </w:p>
    <w:p>
      <w:r>
        <w:rPr>
          <w:b w:val="0"/>
          <w:i w:val="0"/>
        </w:rPr>
        <w:t xml:space="preserve">2. Đặt tên 15 đường, 13 phố và 01 công trình công cộng trên địa bàn thị trấn Tân Uyên, huyện Tân Uyên </w:t>
      </w:r>
      <w:r>
        <w:rPr>
          <w:b w:val="0"/>
          <w:i/>
        </w:rPr>
        <w:t>(Chi tiết tại phụ biểu số 02 kèm theo).</w:t>
      </w:r>
    </w:p>
    <w:p>
      <w:r>
        <w:rPr>
          <w:b w:val="0"/>
          <w:i w:val="0"/>
        </w:rPr>
        <w:t xml:space="preserve">3. Đặt tên 03 đường, 11 phố và 01 công trình công cộng trên địa bàn thị trấn Sìn Hồ, huyện Sìn Hồ </w:t>
      </w:r>
      <w:r>
        <w:rPr>
          <w:b w:val="0"/>
          <w:i/>
        </w:rPr>
        <w:t>(Chi tiết tại phụ biểu so 03 kèm theo).</w:t>
      </w:r>
    </w:p>
    <w:p>
      <w:r>
        <w:rPr>
          <w:b w:val="0"/>
          <w:i w:val="0"/>
        </w:rPr>
        <w:t xml:space="preserve">4. Đặt tên 10 đường, 15 phố trên địa bàn thị trấn Mường Tè, huyện Mường Tè </w:t>
      </w:r>
      <w:r>
        <w:rPr>
          <w:b w:val="0"/>
          <w:i/>
        </w:rPr>
        <w:t>(Chi tiết tại phụ biểu số 04 kèm theo).</w:t>
      </w:r>
    </w:p>
    <w:p>
      <w:r>
        <w:rPr>
          <w:b/>
          <w:i w:val="0"/>
        </w:rPr>
        <w:t xml:space="preserve">Điều 2. </w:t>
      </w:r>
      <w:r>
        <w:rPr>
          <w:b w:val="0"/>
          <w:i w:val="0"/>
        </w:rPr>
        <w:t>Hội đồng nhân dân tỉnh giao</w:t>
      </w:r>
    </w:p>
    <w:p>
      <w:r>
        <w:rPr>
          <w:b w:val="0"/>
          <w:i w:val="0"/>
        </w:rPr>
        <w:t>1. Ủy ban nhân dân tỉnh tổ chức triển khai thực hiện.</w:t>
      </w:r>
    </w:p>
    <w:p>
      <w:r>
        <w:rPr>
          <w:b w:val="0"/>
          <w:i w:val="0"/>
        </w:rPr>
        <w:t>2. Thường trực Hội đồng nhân dân, Ban của Hội đồng nhân dân và đại biểu Hội đồng nhân dân tỉnh giám sát việc thực hiện Nghị quyết.</w:t>
      </w:r>
    </w:p>
    <w:p>
      <w:r>
        <w:rPr>
          <w:b/>
          <w:i w:val="0"/>
        </w:rPr>
        <w:t>Điều 3.</w:t>
      </w:r>
      <w:r>
        <w:rPr>
          <w:b w:val="0"/>
          <w:i w:val="0"/>
        </w:rPr>
        <w:t xml:space="preserve"> Hiệu lực thi hành</w:t>
      </w:r>
    </w:p>
    <w:p>
      <w:r>
        <w:rPr>
          <w:b w:val="0"/>
          <w:i w:val="0"/>
        </w:rPr>
        <w:t>Nghị quyết này được Hội đồng nhân dân tỉnh Lai Châu khóa XV, kỳ họp thứ hai thông qua ngày 10 tháng 8 năm 2021 và có hiệu lực kể từ ngày 01 tháng 9 năm 2021./.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Ủy ban Thường vụ Quốc hội, Chính phủ;</w:t>
            </w:r>
            <w:r>
              <w:br/>
            </w:r>
            <w:r>
              <w:rPr>
                <w:b w:val="0"/>
                <w:i w:val="0"/>
              </w:rPr>
              <w:br/>
              <w:t xml:space="preserve">         - Văn phòng Quốc hội, Văn phòng Chính phủ;</w:t>
            </w:r>
            <w:r>
              <w:br/>
            </w:r>
            <w:r>
              <w:rPr>
                <w:b w:val="0"/>
                <w:i w:val="0"/>
              </w:rPr>
              <w:br/>
              <w:t xml:space="preserve">         - Bộ Văn hóa, Thể thao và Du lịch;</w:t>
            </w:r>
            <w:r>
              <w:br/>
            </w:r>
            <w:r>
              <w:rPr>
                <w:b w:val="0"/>
                <w:i w:val="0"/>
              </w:rPr>
              <w:br/>
              <w:t xml:space="preserve">         - Cục Kiểm tra VBQPPL - Bộ Tư pháp;</w:t>
            </w:r>
            <w:r>
              <w:br/>
            </w:r>
            <w:r>
              <w:rPr>
                <w:b w:val="0"/>
                <w:i w:val="0"/>
              </w:rPr>
              <w:br/>
              <w:t xml:space="preserve">         - Thường trực Tỉnh ủy;</w:t>
            </w:r>
            <w:r>
              <w:br/>
            </w:r>
            <w:r>
              <w:rPr>
                <w:b w:val="0"/>
                <w:i w:val="0"/>
              </w:rPr>
              <w:br/>
              <w:t xml:space="preserve">         - Đoàn đại biểu Quốc hội tỉnh;</w:t>
            </w:r>
            <w:r>
              <w:br/>
            </w:r>
            <w:r>
              <w:rPr>
                <w:b w:val="0"/>
                <w:i w:val="0"/>
              </w:rPr>
              <w:br/>
              <w:t xml:space="preserve">         - Thường trực HĐND, UBND,</w:t>
            </w:r>
            <w:r>
              <w:rPr>
                <w:b w:val="0"/>
                <w:i w:val="0"/>
              </w:rPr>
              <w:t xml:space="preserve"> </w:t>
            </w:r>
            <w:r>
              <w:rPr>
                <w:b w:val="0"/>
                <w:i w:val="0"/>
              </w:rPr>
              <w:t>U</w:t>
            </w:r>
            <w:r>
              <w:rPr>
                <w:b w:val="0"/>
                <w:i w:val="0"/>
              </w:rPr>
              <w:t>BMTTQVN tinh;</w:t>
            </w:r>
            <w:r>
              <w:br/>
            </w:r>
            <w:r>
              <w:rPr>
                <w:b w:val="0"/>
                <w:i w:val="0"/>
              </w:rPr>
              <w:br/>
              <w:t xml:space="preserve">         - Đại biểu HĐND tỉnh;</w:t>
            </w:r>
            <w:r>
              <w:br/>
            </w:r>
            <w:r>
              <w:rPr>
                <w:b w:val="0"/>
                <w:i w:val="0"/>
              </w:rPr>
              <w:br/>
              <w:t xml:space="preserve">         - Các sở, ban, ngành, đoàn thể tỉnh;</w:t>
            </w:r>
            <w:r>
              <w:br/>
            </w:r>
            <w:r>
              <w:rPr>
                <w:b w:val="0"/>
                <w:i w:val="0"/>
              </w:rPr>
              <w:br/>
              <w:t xml:space="preserve">         - Thường trực HĐND, UBND các huyện, thành phố</w:t>
            </w:r>
            <w:r>
              <w:br/>
            </w:r>
            <w:r>
              <w:rPr>
                <w:b w:val="0"/>
                <w:i w:val="0"/>
              </w:rPr>
              <w:br/>
              <w:t xml:space="preserve">         - Công báo tỉnh,</w:t>
            </w:r>
            <w:r>
              <w:rPr>
                <w:b w:val="0"/>
                <w:i w:val="0"/>
              </w:rPr>
              <w:t xml:space="preserve"> </w:t>
            </w:r>
            <w:r>
              <w:rPr>
                <w:b w:val="0"/>
                <w:i w:val="0"/>
              </w:rPr>
              <w:t>C</w:t>
            </w:r>
            <w:r>
              <w:rPr>
                <w:b w:val="0"/>
                <w:i w:val="0"/>
              </w:rPr>
              <w:t>ổng thông tin điện tử tỉnh;</w:t>
            </w:r>
            <w:r>
              <w:br/>
            </w:r>
            <w:r>
              <w:rPr>
                <w:b w:val="0"/>
                <w:i w:val="0"/>
              </w:rPr>
              <w:br/>
              <w:t xml:space="preserve">         - Lưu: VT.</w:t>
            </w:r>
          </w:p>
        </w:tc>
        <w:tc>
          <w:tcPr>
            <w:tcW w:type="dxa" w:w="4320"/>
          </w:tcPr>
          <w:p>
            <w:r>
              <w:rPr>
                <w:b w:val="0"/>
                <w:i w:val="0"/>
              </w:rPr>
              <w:br/>
            </w:r>
            <w:r>
              <w:rPr>
                <w:b/>
                <w:i w:val="0"/>
              </w:rPr>
              <w:t>KT. CHỦ TỊCH</w:t>
            </w:r>
            <w:r>
              <w:br/>
            </w:r>
            <w:r>
              <w:rPr>
                <w:b/>
                <w:i w:val="0"/>
              </w:rPr>
              <w:br/>
              <w:t xml:space="preserve">          PHÓ CHỦ TỊCH</w:t>
            </w:r>
            <w:r>
              <w:br/>
            </w:r>
            <w:r>
              <w:br/>
            </w:r>
            <w:r>
              <w:br/>
            </w:r>
            <w:r>
              <w:rPr>
                <w:b/>
                <w:i w:val="0"/>
              </w:rPr>
              <w:t>Chu Lê Chinh</w:t>
            </w:r>
          </w:p>
        </w:tc>
      </w:tr>
    </w:tbl>
    <w:p>
      <w:r>
        <w:rPr>
          <w:b/>
          <w:i w:val="0"/>
        </w:rPr>
        <w:t>PHỤ BIỂU 01</w:t>
      </w:r>
    </w:p>
    <w:p>
      <w:r>
        <w:rPr>
          <w:b w:val="0"/>
          <w:i w:val="0"/>
        </w:rPr>
        <w:t>ĐẶT TÊN ĐƯỜNG, PHỐ TRÊN ĐỊA BÀN THÀNH PHỐ LAI CHÂU</w:t>
      </w:r>
      <w:r>
        <w:br/>
      </w:r>
      <w:r>
        <w:rPr>
          <w:b w:val="0"/>
          <w:i/>
        </w:rPr>
        <w:t>(Ban hành kèm theo Nghị quyết số 4</w:t>
      </w:r>
      <w:r>
        <w:rPr>
          <w:b w:val="0"/>
          <w:i/>
        </w:rPr>
        <w:t>4</w:t>
      </w:r>
      <w:r>
        <w:rPr>
          <w:b w:val="0"/>
          <w:i/>
        </w:rPr>
        <w:t>/202</w:t>
      </w:r>
      <w:r>
        <w:rPr>
          <w:b w:val="0"/>
          <w:i/>
        </w:rPr>
        <w:t>1</w:t>
      </w:r>
      <w:r>
        <w:rPr>
          <w:b w:val="0"/>
          <w:i/>
        </w:rPr>
        <w:t>/NQ-HĐND ngày</w:t>
      </w:r>
      <w:r>
        <w:rPr>
          <w:b w:val="0"/>
          <w:i/>
        </w:rPr>
        <w:t xml:space="preserve"> </w:t>
      </w:r>
      <w:r>
        <w:rPr>
          <w:b w:val="0"/>
          <w:i/>
        </w:rPr>
        <w:t>1</w:t>
      </w:r>
      <w:r>
        <w:rPr>
          <w:b w:val="0"/>
          <w:i/>
        </w:rPr>
        <w:t>0/8/202</w:t>
      </w:r>
      <w:r>
        <w:rPr>
          <w:b w:val="0"/>
          <w:i/>
        </w:rPr>
        <w:t>1</w:t>
      </w:r>
      <w:r>
        <w:rPr>
          <w:b w:val="0"/>
          <w:i/>
        </w:rPr>
        <w:t xml:space="preserve"> </w:t>
      </w:r>
      <w:r>
        <w:rPr>
          <w:b w:val="0"/>
          <w:i/>
        </w:rPr>
        <w:t>của Hội đồng nh</w:t>
      </w:r>
      <w:r>
        <w:rPr>
          <w:b w:val="0"/>
          <w:i/>
        </w:rPr>
        <w:t>â</w:t>
      </w:r>
      <w:r>
        <w:rPr>
          <w:b w:val="0"/>
          <w:i/>
        </w:rPr>
        <w:t>n d</w:t>
      </w:r>
      <w:r>
        <w:rPr>
          <w:b w:val="0"/>
          <w:i/>
        </w:rPr>
        <w:t>â</w:t>
      </w:r>
      <w:r>
        <w:rPr>
          <w:b w:val="0"/>
          <w:i/>
        </w:rPr>
        <w:t>n</w:t>
      </w:r>
      <w:r>
        <w:rPr>
          <w:b w:val="0"/>
          <w:i/>
        </w:rPr>
        <w:t xml:space="preserve"> </w:t>
      </w:r>
      <w:r>
        <w:rPr>
          <w:b w:val="0"/>
          <w:i/>
        </w:rPr>
        <w:t>tỉnh Lai</w:t>
      </w:r>
      <w:r>
        <w:rPr>
          <w:b w:val="0"/>
          <w:i/>
        </w:rPr>
        <w:t xml:space="preserve"> </w:t>
      </w:r>
      <w:r>
        <w:rPr>
          <w:b w:val="0"/>
          <w:i/>
        </w:rPr>
        <w:t>Châu)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đường, phố</w:t>
            </w:r>
          </w:p>
        </w:tc>
        <w:tc>
          <w:tcPr>
            <w:tcW w:type="dxa" w:w="2160"/>
          </w:tcPr>
          <w:p>
            <w:r>
              <w:rPr>
                <w:b w:val="0"/>
                <w:i w:val="0"/>
              </w:rPr>
              <w:br/>
            </w:r>
            <w:r>
              <w:rPr>
                <w:b/>
                <w:i w:val="0"/>
              </w:rPr>
              <w:t>Giới hạn (lý trình)</w:t>
            </w:r>
          </w:p>
        </w:tc>
        <w:tc>
          <w:tcPr>
            <w:tcW w:type="dxa" w:w="2160"/>
          </w:tcPr>
          <w:p>
            <w:r>
              <w:rPr>
                <w:b w:val="0"/>
                <w:i w:val="0"/>
              </w:rPr>
              <w:br/>
            </w:r>
            <w:r>
              <w:rPr>
                <w:b/>
                <w:i w:val="0"/>
              </w:rPr>
              <w:t>Quy mô, quy hoạch</w:t>
            </w:r>
          </w:p>
        </w:tc>
      </w:tr>
    </w:tbl>
    <w:p>
      <w:r>
        <w:rPr>
          <w:b/>
          <w:i w:val="0"/>
        </w:rPr>
        <w:t>PHỤ BIỂU 02</w:t>
      </w:r>
    </w:p>
    <w:p>
      <w:r>
        <w:rPr>
          <w:b w:val="0"/>
          <w:i w:val="0"/>
        </w:rPr>
        <w:t>ĐẶT TÊN ĐƯỜNG, PHỐ, CÔNG TRÌNH CÔNG CỘNG TRÊN ĐỊA BÀN THỊ TRẤN TÂN UYÊN, HUYỆN TÂN UYÊN</w:t>
      </w:r>
      <w:r>
        <w:br/>
      </w:r>
      <w:r>
        <w:rPr>
          <w:b w:val="0"/>
          <w:i/>
        </w:rPr>
        <w:t>(Ban hành kèm theo Nghị quyết số 44/2021/NQ-HĐND ngày 10/8/2021 của Hội đồng nhân dân tỉnh Lai Châu)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đường, phố, công trình công cộng</w:t>
            </w:r>
          </w:p>
        </w:tc>
        <w:tc>
          <w:tcPr>
            <w:tcW w:type="dxa" w:w="2160"/>
          </w:tcPr>
          <w:p>
            <w:r>
              <w:rPr>
                <w:b w:val="0"/>
                <w:i w:val="0"/>
              </w:rPr>
              <w:br/>
            </w:r>
            <w:r>
              <w:rPr>
                <w:b/>
                <w:i w:val="0"/>
              </w:rPr>
              <w:t>Giới hạn (lý trình)</w:t>
            </w:r>
          </w:p>
        </w:tc>
        <w:tc>
          <w:tcPr>
            <w:tcW w:type="dxa" w:w="2160"/>
          </w:tcPr>
          <w:p>
            <w:r>
              <w:rPr>
                <w:b w:val="0"/>
                <w:i w:val="0"/>
              </w:rPr>
              <w:br/>
            </w:r>
            <w:r>
              <w:rPr>
                <w:b/>
                <w:i w:val="0"/>
              </w:rPr>
              <w:t>Quy mô, quy hoạch</w:t>
            </w:r>
          </w:p>
        </w:tc>
      </w:tr>
    </w:tbl>
    <w:p>
      <w:r>
        <w:rPr>
          <w:b/>
          <w:i w:val="0"/>
        </w:rPr>
        <w:t>PHỤ BIỂU 03</w:t>
      </w:r>
    </w:p>
    <w:p>
      <w:r>
        <w:rPr>
          <w:b w:val="0"/>
          <w:i w:val="0"/>
        </w:rPr>
        <w:t>ĐẶT TÊN ĐƯỜNG, PHỐ, CÔNG TRÌNH CÔNG CỘNG TRÊN ĐỊA BÀN THỊ TRẤN SÌN HỒ, HUYỆN SÌN HỒ</w:t>
      </w:r>
      <w:r>
        <w:br/>
      </w:r>
      <w:r>
        <w:rPr>
          <w:b w:val="0"/>
          <w:i/>
        </w:rPr>
        <w:t>(Ban hành kèm theo Nghị quyết số 44/2021/NQ-HĐND ngày 10/8/2021 của Hội đồng nhân dân Lai Châu)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đường, phố, công trình công cộng</w:t>
            </w:r>
          </w:p>
        </w:tc>
        <w:tc>
          <w:tcPr>
            <w:tcW w:type="dxa" w:w="2160"/>
          </w:tcPr>
          <w:p>
            <w:r>
              <w:rPr>
                <w:b w:val="0"/>
                <w:i w:val="0"/>
              </w:rPr>
              <w:br/>
            </w:r>
            <w:r>
              <w:rPr>
                <w:b/>
                <w:i w:val="0"/>
              </w:rPr>
              <w:t>Giới hạn (lý trình)</w:t>
            </w:r>
          </w:p>
        </w:tc>
        <w:tc>
          <w:tcPr>
            <w:tcW w:type="dxa" w:w="2160"/>
          </w:tcPr>
          <w:p>
            <w:r>
              <w:rPr>
                <w:b w:val="0"/>
                <w:i w:val="0"/>
              </w:rPr>
              <w:br/>
            </w:r>
            <w:r>
              <w:rPr>
                <w:b/>
                <w:i w:val="0"/>
              </w:rPr>
              <w:t>Quy mô, quy hoạch</w:t>
            </w:r>
          </w:p>
        </w:tc>
      </w:tr>
    </w:tbl>
    <w:p>
      <w:r>
        <w:rPr>
          <w:b/>
          <w:i w:val="0"/>
        </w:rPr>
        <w:t>PHỤ BIỂU 04</w:t>
      </w:r>
    </w:p>
    <w:p>
      <w:r>
        <w:rPr>
          <w:b w:val="0"/>
          <w:i w:val="0"/>
        </w:rPr>
        <w:t>ĐẶT TÊN ĐƯỜNG, PHỐ TRÊN ĐỊA BÀN THỊ TRẤN MƯỜNG TÈ, HUYỆN MƯỜNG TÈ</w:t>
      </w:r>
      <w:r>
        <w:br/>
      </w:r>
      <w:r>
        <w:rPr>
          <w:b w:val="0"/>
          <w:i/>
        </w:rPr>
        <w:t>(Ban hành kèm theo Nghị quyết số 44/2021/NQ-HĐND ngày 10/8/2021 của Hội đồng nhân dân tỉnh Lai Châu)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đường, phố,</w:t>
            </w:r>
          </w:p>
        </w:tc>
        <w:tc>
          <w:tcPr>
            <w:tcW w:type="dxa" w:w="2160"/>
          </w:tcPr>
          <w:p>
            <w:r>
              <w:rPr>
                <w:b w:val="0"/>
                <w:i w:val="0"/>
              </w:rPr>
              <w:br/>
            </w:r>
            <w:r>
              <w:rPr>
                <w:b/>
                <w:i w:val="0"/>
              </w:rPr>
              <w:t>Giới hạn (lý trình)</w:t>
            </w:r>
          </w:p>
        </w:tc>
        <w:tc>
          <w:tcPr>
            <w:tcW w:type="dxa" w:w="2160"/>
          </w:tcPr>
          <w:p>
            <w:r>
              <w:rPr>
                <w:b w:val="0"/>
                <w:i w:val="0"/>
              </w:rPr>
              <w:br/>
            </w:r>
            <w:r>
              <w:rPr>
                <w:b/>
                <w:i w:val="0"/>
              </w:rPr>
              <w:t>Quy mô, quy hoạch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