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489/UBT thành lập Trường bổ túc văn hóa cấp 1, 2, 3 công nông nghiệp vừa học vừa làm</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489/UBT</w:t>
        <w:br/>
        <w:t xml:space="preserve">    </w:t>
      </w:r>
      <w:r>
        <w:rPr>
          <w:b w:val="0"/>
          <w:i w:val="0"/>
        </w:rPr>
        <w:br/>
      </w:r>
      <w:r>
        <w:rPr>
          <w:b w:val="0"/>
          <w:i/>
        </w:rPr>
        <w:br/>
        <w:t xml:space="preserve">     Bến Tre, ngày 15 tháng 12 năm 1976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489/UBT</w:t>
        <w:br/>
        <w:t xml:space="preserve">    </w:t>
      </w:r>
      <w:r>
        <w:rPr>
          <w:b w:val="0"/>
          <w:i w:val="0"/>
        </w:rPr>
        <w:br/>
      </w:r>
      <w:r>
        <w:rPr>
          <w:b w:val="0"/>
          <w:i/>
        </w:rPr>
        <w:br/>
        <w:t xml:space="preserve">     Bến Tre, ngày 15 tháng 12 năm 1976</w:t>
        <w:br/>
        <w:t xml:space="preserve">    </w:t>
      </w:r>
      <w:r>
        <w:rPr>
          <w:b w:val="0"/>
          <w:i w:val="0"/>
        </w:rPr>
        <w:br/>
      </w:r>
    </w:p>
    <w:p>
      <w:pPr>
        <w:jc w:val="center"/>
      </w:pPr>
      <w:r>
        <w:rPr>
          <w:b w:val="0"/>
          <w:i w:val="0"/>
        </w:rPr>
        <w:br/>
        <w:t xml:space="preserve">     Số: 489/UBT</w:t>
        <w:br/>
        <w:t xml:space="preserve">    </w:t>
      </w:r>
    </w:p>
    <w:p>
      <w:pPr>
        <w:jc w:val="center"/>
      </w:pPr>
      <w:r>
        <w:rPr>
          <w:b w:val="0"/>
          <w:i w:val="0"/>
        </w:rPr>
        <w:br/>
        <w:t xml:space="preserve">     Bến Tre, ngày 15 tháng 12 năm 1976</w:t>
        <w:br/>
        <w:t xml:space="preserve">    </w:t>
      </w:r>
    </w:p>
    <w:p>
      <w:r>
        <w:rPr>
          <w:b w:val="0"/>
          <w:i w:val="0"/>
        </w:rPr>
        <w:t>Xét yêu cầu đào tạo đội ngũ cán bộ là con em công nông có trình độ văn hóa, khoa học, kỹ thuật công nông nghiệp;</w:t>
      </w:r>
    </w:p>
    <w:p>
      <w:r>
        <w:rPr>
          <w:b w:val="0"/>
          <w:i w:val="0"/>
        </w:rPr>
        <w:t>Xét việc thực hiện chính sách đối với đối với con em liệt sĩ, tử sĩ, thương binh, cán bộ chiến sĩ và gia đình có công với cách mạng;</w:t>
      </w:r>
    </w:p>
    <w:p>
      <w:r>
        <w:rPr>
          <w:b w:val="0"/>
          <w:i w:val="0"/>
        </w:rPr>
        <w:t>Căn cứ vào sự chỉ đạo của Thường vụ Tỉnh ủy qua sự tham khảo với các Ty Nông nghiệp, Ty Công nghiệp, Ty Giáo dục, Ty Xây dựng cơ bản, Tỉnh đoàn thanh niên lao động Hồ Chí Minh, Ủy ban kế hoạch tỉnh và ban khoa giáo tỉnh,</w:t>
      </w:r>
    </w:p>
    <w:p>
      <w:r>
        <w:rPr>
          <w:b/>
          <w:i w:val="0"/>
        </w:rPr>
        <w:t>ỦY BAN NHÂN DÂN TỈNH BẾN TRE</w:t>
      </w:r>
    </w:p>
    <w:p>
      <w:r>
        <w:rPr>
          <w:b/>
          <w:i w:val="0"/>
        </w:rPr>
        <w:t>QUYẾT ĐỊNH</w:t>
      </w:r>
    </w:p>
    <w:p>
      <w:r>
        <w:rPr>
          <w:b w:val="0"/>
          <w:i w:val="0"/>
        </w:rPr>
        <w:t xml:space="preserve"> </w:t>
      </w:r>
      <w:r>
        <w:rPr>
          <w:b/>
          <w:i w:val="0"/>
        </w:rPr>
        <w:t xml:space="preserve">Điều 1. </w:t>
      </w:r>
      <w:r>
        <w:rPr>
          <w:b w:val="0"/>
          <w:i w:val="0"/>
        </w:rPr>
        <w:t>Thành lập trường bổ túc văn hóa cấp 1, 2, 3 công nông nghiệp vừa học vừa làm lấy tên "Trường Thanh niên Cộng sản tỉnh Bến Tre" nhằm thu hút từ 400 đến 1000 thanh niên nam, nữ từ 15 đến 20 tuổi là con em của liệt sĩ, sĩ tử, cán bộ, chiến sĩ, gia đình có công với cách mạng để đào tạo:</w:t>
      </w:r>
    </w:p>
    <w:p>
      <w:r>
        <w:rPr>
          <w:b w:val="0"/>
          <w:i w:val="0"/>
        </w:rPr>
        <w:t>+ Hết văn hóa cấp 2 biết một số môn kỹ thuật cơ bản về thực nghiệp trồng trọt chăn nuôi và công nhân kỹ thuật công nghiệp.</w:t>
      </w:r>
    </w:p>
    <w:p>
      <w:r>
        <w:rPr>
          <w:b w:val="0"/>
          <w:i w:val="0"/>
        </w:rPr>
        <w:t>+ Hết văn hóa cấp 3 có trình độ tương đương sơ cấp nông nghiệp, biết trồng một số cây lương thực chính; biết nuôi một số gia cầm, gia súc thủy sản nước ngọt và trình độ công nhân kỹ thuật bậc 2.</w:t>
      </w:r>
    </w:p>
    <w:p>
      <w:r>
        <w:rPr>
          <w:b/>
          <w:i w:val="0"/>
        </w:rPr>
        <w:t xml:space="preserve">Điều 2. </w:t>
      </w:r>
      <w:r>
        <w:rPr>
          <w:b w:val="0"/>
          <w:i w:val="0"/>
        </w:rPr>
        <w:t>Ngân sách của tỉnh sẽ đài thọ chi phí xây dựng cơ bản và cấp cho học sinh 6 tháng ăn để tiến đến tự túc tự cấp.</w:t>
      </w:r>
    </w:p>
    <w:p>
      <w:r>
        <w:rPr>
          <w:b/>
          <w:i w:val="0"/>
        </w:rPr>
        <w:t xml:space="preserve">Điều 3. </w:t>
      </w:r>
      <w:r>
        <w:rPr>
          <w:b w:val="0"/>
          <w:i w:val="0"/>
        </w:rPr>
        <w:t>Bổ nhậm Ban giám hiệu trường:</w:t>
      </w:r>
    </w:p>
    <w:p>
      <w:r>
        <w:rPr>
          <w:b w:val="0"/>
          <w:i w:val="0"/>
        </w:rPr>
        <w:t>Đ/c Nguyễn Kim Tiền Hiệu phó, quyền Hiệu trưởng phụ trách nông nghiệp.</w:t>
      </w:r>
    </w:p>
    <w:p>
      <w:r>
        <w:rPr>
          <w:b w:val="0"/>
          <w:i w:val="0"/>
        </w:rPr>
        <w:t>Đ/c Lê Ngọc Tân (Mười Thanh) Hiệu phó phụ trách công nghiệp.</w:t>
      </w:r>
    </w:p>
    <w:p>
      <w:r>
        <w:rPr>
          <w:b w:val="0"/>
          <w:i w:val="0"/>
        </w:rPr>
        <w:t>Đ/c Đỗ Quang Hữu Hiệu phó phụ trách giáo vụ.</w:t>
      </w:r>
    </w:p>
    <w:p>
      <w:r>
        <w:rPr>
          <w:b w:val="0"/>
          <w:i w:val="0"/>
        </w:rPr>
        <w:t>Đ/c Lê Văn Liêm Hiệu phó phụ trách Đảng vụ.</w:t>
      </w:r>
    </w:p>
    <w:p>
      <w:r>
        <w:rPr>
          <w:b w:val="0"/>
          <w:i w:val="0"/>
        </w:rPr>
        <w:t>Đ/c Hồ Thanh Tuyền (Hoài Thanh) Hiệu phó phụ trách hành chính quản trị.</w:t>
      </w:r>
    </w:p>
    <w:p>
      <w:r>
        <w:rPr>
          <w:b/>
          <w:i w:val="0"/>
        </w:rPr>
        <w:t xml:space="preserve">Điều 4. </w:t>
      </w:r>
      <w:r>
        <w:rPr>
          <w:b w:val="0"/>
          <w:i w:val="0"/>
        </w:rPr>
        <w:t>Ty Giáo dục chịu trách nhiệm lãnh đạo trực tiếp trường.</w:t>
      </w:r>
    </w:p>
    <w:p>
      <w:r>
        <w:rPr>
          <w:b w:val="0"/>
          <w:i w:val="0"/>
        </w:rPr>
        <w:t>- Ty Nông nghiệp, Ty Công nghiệp, Ty Xây dựng cơ bản, Ban khoa giáo Tỉnh chịu trách nhiệm đóng góp xây dựng chương trình giảng dạy đạt yêu cầu và hỗ trợ tích cực về cán bộ, cơ sở vật chất đỡ đầu cho trường vừa học vừa làm có cơ sở sản xuất đạt kết quả.</w:t>
      </w:r>
    </w:p>
    <w:p>
      <w:r>
        <w:rPr>
          <w:b w:val="0"/>
          <w:i w:val="0"/>
        </w:rPr>
        <w:t>- Tỉnh đoàn Thanh niên lao động Hồ Chí Minh chịu trách nhiệm công tác chính trị tư tưởng đội ngũ giáo viên và học sinh.</w:t>
      </w:r>
    </w:p>
    <w:p>
      <w:r>
        <w:rPr>
          <w:b w:val="0"/>
          <w:i w:val="0"/>
        </w:rPr>
        <w:t>- Ủy ban kế hoạch, Ty Tài chánh, Ngân hàng quốc gia Việt Nam, Ty xã hội thương binh tùy chức năng giúp cho nhà trường hoạt động.</w:t>
      </w:r>
    </w:p>
    <w:p>
      <w:r>
        <w:rPr>
          <w:b/>
          <w:i w:val="0"/>
        </w:rPr>
        <w:t xml:space="preserve">Điều 5. </w:t>
      </w:r>
      <w:r>
        <w:rPr>
          <w:b w:val="0"/>
          <w:i w:val="0"/>
        </w:rPr>
        <w:t>Các đ/c có tên và các Ty, ngành kể trên chiếu theo Quyết định thi hành./.</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