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497/TC-CB về việc thành lập Ty Thể dục thể thao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497/TC-CB</w:t>
        <w:br/>
        <w:t xml:space="preserve">     </w:t>
      </w:r>
      <w:r>
        <w:rPr>
          <w:b w:val="0"/>
          <w:i w:val="0"/>
        </w:rPr>
        <w:br/>
      </w:r>
      <w:r>
        <w:rPr>
          <w:b w:val="0"/>
          <w:i/>
        </w:rPr>
        <w:br/>
        <w:t xml:space="preserve">      Bến Tre, ngày 24 tháng 8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497/TC-CB</w:t>
        <w:br/>
        <w:t xml:space="preserve">     </w:t>
      </w:r>
      <w:r>
        <w:rPr>
          <w:b w:val="0"/>
          <w:i w:val="0"/>
        </w:rPr>
        <w:br/>
      </w:r>
      <w:r>
        <w:rPr>
          <w:b w:val="0"/>
          <w:i/>
        </w:rPr>
        <w:br/>
        <w:t xml:space="preserve">      Bến Tre, ngày 24 tháng 8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497/TC-CB</w:t>
        <w:br/>
        <w:t xml:space="preserve">     </w:t>
      </w:r>
      <w:r>
        <w:rPr>
          <w:b w:val="0"/>
          <w:i w:val="0"/>
        </w:rPr>
        <w:br/>
      </w:r>
      <w:r>
        <w:rPr>
          <w:b w:val="0"/>
          <w:i/>
        </w:rPr>
        <w:br/>
        <w:t xml:space="preserve">      Bến Tre, ngày 24 tháng 8 năm 1977</w:t>
        <w:br/>
        <w:t xml:space="preserve">     </w:t>
      </w:r>
      <w:r>
        <w:rPr>
          <w:b w:val="0"/>
          <w:i w:val="0"/>
        </w:rPr>
        <w:br/>
      </w:r>
    </w:p>
    <w:p>
      <w:pPr>
        <w:jc w:val="center"/>
      </w:pPr>
      <w:r>
        <w:rPr>
          <w:b w:val="0"/>
          <w:i w:val="0"/>
        </w:rPr>
        <w:br/>
        <w:t xml:space="preserve">      Số: 497/TC-CB</w:t>
        <w:br/>
        <w:t xml:space="preserve">     </w:t>
      </w:r>
    </w:p>
    <w:p>
      <w:pPr>
        <w:jc w:val="center"/>
      </w:pPr>
      <w:r>
        <w:rPr>
          <w:b w:val="0"/>
          <w:i w:val="0"/>
        </w:rPr>
        <w:br/>
        <w:t xml:space="preserve">      Bến Tre, ngày 24 tháng 8 năm 1977</w:t>
        <w:br/>
        <w:t xml:space="preserve">     </w:t>
      </w:r>
    </w:p>
    <w:p>
      <w:r>
        <w:rPr>
          <w:b/>
          <w:i w:val="0"/>
        </w:rPr>
        <w:t>QUYẾT ĐỊNH</w:t>
      </w:r>
    </w:p>
    <w:p>
      <w:r>
        <w:rPr>
          <w:b/>
          <w:i w:val="0"/>
        </w:rPr>
        <w:t>Về việc thành lập Ty Thể dục thể thao tỉnh Bến Tre</w:t>
      </w:r>
    </w:p>
    <w:p>
      <w:r>
        <w:rPr>
          <w:b w:val="0"/>
          <w:i w:val="0"/>
        </w:rPr>
        <w:t xml:space="preserve"> _______________</w:t>
      </w:r>
    </w:p>
    <w:p>
      <w:r>
        <w:rPr>
          <w:b w:val="0"/>
          <w:i w:val="0"/>
        </w:rPr>
        <w:t>Căn cứ vào Nghị quyết số 1035-NQ-TW ngày 09/01/1971 của Uỷ ban thường vụ Quốc hội về việc hình thành tổ chức bộ máy thể dục thể thao;</w:t>
      </w:r>
    </w:p>
    <w:p>
      <w:r>
        <w:rPr>
          <w:b w:val="0"/>
          <w:i w:val="0"/>
        </w:rPr>
        <w:t>Căn cứ Nghị quyết Tỉnh uỷ, UBND tỉnh và KH Tổng cục Thể dục thể thao tỉnh năm 1977-1978;</w:t>
      </w:r>
    </w:p>
    <w:p>
      <w:r>
        <w:rPr>
          <w:b w:val="0"/>
          <w:i w:val="0"/>
        </w:rPr>
        <w:t>Xét yêu cầu công tác thể dục thể thao của tỉnh;</w:t>
      </w:r>
    </w:p>
    <w:p>
      <w:r>
        <w:rPr>
          <w:b w:val="0"/>
          <w:i w:val="0"/>
        </w:rPr>
        <w:t>Xét đề nghị của Phòng Tổ chức của UB tỉnh,</w:t>
      </w:r>
    </w:p>
    <w:p>
      <w:r>
        <w:rPr>
          <w:b/>
          <w:i w:val="0"/>
        </w:rPr>
        <w:t>UBND TỈNH QUYẾT ĐỊNH</w:t>
      </w:r>
    </w:p>
    <w:p>
      <w:r>
        <w:rPr>
          <w:b/>
          <w:i w:val="0"/>
        </w:rPr>
        <w:t xml:space="preserve">Điều 1. </w:t>
      </w:r>
      <w:r>
        <w:rPr>
          <w:b w:val="0"/>
          <w:i w:val="0"/>
        </w:rPr>
        <w:t>Nay phê chuẩn thành lập Ty Thể dục thể thao tỉnh Bến Tre, Ty Thể dục thể thao trực thuộc và chịu sự lãnh đạo trực tiếp của UBND tỉnh và chịu sự chỉ đạo theo hệ thống ngành dọc cấp trên.</w:t>
      </w:r>
    </w:p>
    <w:p>
      <w:r>
        <w:rPr>
          <w:b/>
          <w:i w:val="0"/>
        </w:rPr>
        <w:t xml:space="preserve">Điều 2. </w:t>
      </w:r>
      <w:r>
        <w:rPr>
          <w:b w:val="0"/>
          <w:i w:val="0"/>
        </w:rPr>
        <w:t>Được phép hình thành các bộ môn giúp việc cho Ty quy định.</w:t>
      </w:r>
    </w:p>
    <w:p>
      <w:r>
        <w:rPr>
          <w:b w:val="0"/>
          <w:i w:val="0"/>
        </w:rPr>
        <w:t>- Có tư cách pháp nhân, có con dấu riêng, có tài khoản riêng, quỹ tiền lương chi cho CB CNV trong Ty.</w:t>
      </w:r>
    </w:p>
    <w:p>
      <w:r>
        <w:rPr>
          <w:b w:val="0"/>
          <w:i w:val="0"/>
        </w:rPr>
        <w:t>- Với chức năng là đơn vị hành chính sự nghiệp và có tính chất phục vụ và kinh doanh một phần.</w:t>
      </w:r>
    </w:p>
    <w:p>
      <w:r>
        <w:rPr>
          <w:b/>
          <w:i w:val="0"/>
        </w:rPr>
        <w:t xml:space="preserve">Điều 3. </w:t>
      </w:r>
      <w:r>
        <w:rPr>
          <w:b w:val="0"/>
          <w:i w:val="0"/>
        </w:rPr>
        <w:t>Phòng Tổ chức Uỷ ban tỉnh, Văn phòng Uỷ ban tỉnh, Ty Tài chính, Ty Công an, Ngân hàng và các cơ quan có liên quan, Ty Thể dục thể thao tỉnh Bến Tre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Trịnh Văn Nỡ</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Trịnh Văn Nỡ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