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49/UB-CP Về việc chuẩn bị cho tổng điều tra dân số</w:t>
        <w:br/>
        <w:t>ở thời điểm 01 tháng 4 năm 1979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B</w:t>
            </w:r>
            <w:r>
              <w:rPr>
                <w:b/>
                <w:i w:val="0"/>
              </w:rPr>
              <w:t>Ế</w:t>
            </w:r>
            <w:r>
              <w:rPr>
                <w:b/>
                <w:i w:val="0"/>
              </w:rPr>
              <w:t>N TRE</w:t>
            </w:r>
          </w:p>
        </w:tc>
        <w:tc>
          <w:tcPr>
            <w:tcW w:type="dxa" w:w="4320"/>
          </w:tcPr>
          <w:p>
            <w:r>
              <w:rPr>
                <w:b w:val="0"/>
                <w:i w:val="0"/>
              </w:rPr>
              <w:br/>
            </w:r>
            <w:r>
              <w:rPr>
                <w:b/>
                <w:i w:val="0"/>
              </w:rPr>
              <w:t>CỘNG HÒA XÃ HỘI CHỦ NGHĨA VIỆT NAM</w:t>
            </w:r>
            <w:r>
              <w:rPr>
                <w:b/>
                <w:i w:val="0"/>
              </w:rPr>
              <w:t>Độc lập – Tự do – Hạnh phúc</w:t>
            </w:r>
            <w:r>
              <w:rPr>
                <w:b/>
                <w:i w:val="0"/>
              </w:rPr>
              <w:t xml:space="preserve"> </w:t>
            </w:r>
          </w:p>
        </w:tc>
      </w:tr>
    </w:tbl>
    <w:p>
      <w:r>
        <w:rPr>
          <w:b/>
          <w:i w:val="0"/>
        </w:rPr>
        <w:t>CHỈ THỊ</w:t>
      </w:r>
    </w:p>
    <w:p>
      <w:r>
        <w:rPr>
          <w:b/>
          <w:i w:val="0"/>
        </w:rPr>
        <w:t>Về việc chuẩn bị cho tổng điều tra dân số</w:t>
      </w:r>
    </w:p>
    <w:p>
      <w:r>
        <w:rPr>
          <w:b/>
          <w:i w:val="0"/>
        </w:rPr>
        <w:t>ở thời điểm 01 tháng 4 năm 1979</w:t>
      </w:r>
    </w:p>
    <w:p>
      <w:r>
        <w:rPr>
          <w:b w:val="0"/>
          <w:i w:val="0"/>
        </w:rPr>
        <w:t>Dân số và lao động là những căn cứ quan trọng nhất để xây dựng kế hoạch kinh tế quốc dân và phân bổ lao động, sử dụng hết lao động xã hội.</w:t>
      </w:r>
    </w:p>
    <w:p>
      <w:r>
        <w:rPr>
          <w:b w:val="0"/>
          <w:i w:val="0"/>
        </w:rPr>
        <w:t>Ngày 05 tháng 02 năm 1976 chúng ta đã tiến hành điều tra dân số, nhưng mục đích chính của cuộc điều tra này là nhằm nắm dân số và cử tri phục vụ cho yêu cầu bầu cử quốc hội thống nhất cả nước nên số liệu thu tập tổng hợp được không thoả mãn yêu cầu của công tác kế hoạch hoá và quy hoạch phân bổ lao động. Mặt khác, từ khi miền Nam giải phóng đến nay đã có các cuộc vận động như đi xây dựng kinh tế mới, hồi hương, … nên đã có sự chuyển dịch dân số đáng kể, việc hợp nhất các huyện, xã, ấp,… cũng đã làm cho dân số từng đơn vị hành chính thay đổi nhiều.</w:t>
      </w:r>
    </w:p>
    <w:p>
      <w:r>
        <w:rPr>
          <w:b w:val="0"/>
          <w:i w:val="0"/>
        </w:rPr>
        <w:t>Vì vậy, để có tài liệu chính xác về dân số và lao động ở từng địa phương và trong cả nước phục vụ cho việc phân bố lại lao động và lập kế hoạch 5 năm lần thứ 3 (1981-1985), Thường vụ Hội đồng Chính phủ đã ra Quyết định số 183/CP ngày 20 tháng 7 năm 1978 tiến hành tổng điều tra dân số trong cả nước vào ngày 01 tháng 4 năm 1979.</w:t>
      </w:r>
    </w:p>
    <w:p>
      <w:r>
        <w:rPr>
          <w:b w:val="0"/>
          <w:i w:val="0"/>
        </w:rPr>
        <w:t>Đây là một cuộc điều tra lớn, phức tạp nên cần phải chuẩn bị chu đáo về mọi mặt để bảo đảm hoàn thành thắng lợi. Uỷ ban nhân dân các huyện, thị xã, xã, phường và các ngành cần tập trung cán bộ chuẩn bị trước, tốt các bước, tiến hành tuyên truyền, tổ chức học tập cho cán bộ nhân viên, nhân dân để mọi người cùng đóng góp làm cho cuộc tổng điều tra dân số đem lại kết quả tốt.</w:t>
      </w:r>
    </w:p>
    <w:p>
      <w:r>
        <w:rPr>
          <w:b w:val="0"/>
          <w:i w:val="0"/>
        </w:rPr>
        <w:t>Uỷ ban nhân dân tỉnh quyết định thành phần Ban Chỉ đạo tổng điều tra dân số của tỉnh gồm:</w:t>
      </w:r>
    </w:p>
    <w:p>
      <w:r>
        <w:rPr>
          <w:b w:val="0"/>
          <w:i w:val="0"/>
        </w:rPr>
        <w:t>1- Đồng chí Chủ tịch Uỷ ban nhân dân tỉnh làm Trưởng ban</w:t>
      </w:r>
    </w:p>
    <w:p>
      <w:r>
        <w:rPr>
          <w:b w:val="0"/>
          <w:i w:val="0"/>
        </w:rPr>
        <w:t>2- Đồng chí Chi cục trưởng Chi cục Thống kê làm Phó ban thường trực và phụ trách tổng hợp.</w:t>
      </w:r>
    </w:p>
    <w:p>
      <w:r>
        <w:rPr>
          <w:b w:val="0"/>
          <w:i w:val="0"/>
        </w:rPr>
        <w:t>3- Đồng chí Trưởng ty Công an làm Phó ban.</w:t>
      </w:r>
    </w:p>
    <w:p>
      <w:r>
        <w:rPr>
          <w:b w:val="0"/>
          <w:i w:val="0"/>
        </w:rPr>
        <w:t>4- Đồng chí Chủ tịch Uỷ ban Mặt trận Tổ quốc làm phó ban.</w:t>
      </w:r>
    </w:p>
    <w:p>
      <w:r>
        <w:rPr>
          <w:b w:val="0"/>
          <w:i w:val="0"/>
        </w:rPr>
        <w:t>5- Đồng chí Trưởng ty Lao động làm uỷ viên</w:t>
      </w:r>
    </w:p>
    <w:p>
      <w:r>
        <w:rPr>
          <w:b w:val="0"/>
          <w:i w:val="0"/>
        </w:rPr>
        <w:t>6- Đồng chí Phó chủ nhiệm Uỷ ban kế hoạch tỉnh làm Uỷ viên</w:t>
      </w:r>
    </w:p>
    <w:p>
      <w:r>
        <w:rPr>
          <w:b w:val="0"/>
          <w:i w:val="0"/>
        </w:rPr>
        <w:t>7- Đồng chí Trưởng ty văn hoá thông tin làm uỷ viên</w:t>
      </w:r>
    </w:p>
    <w:p>
      <w:r>
        <w:rPr>
          <w:b w:val="0"/>
          <w:i w:val="0"/>
        </w:rPr>
        <w:t>8- Đồng chí Bí thư Đoàn thanh niên CS HCM tỉnh làm Uỷ viên</w:t>
      </w:r>
    </w:p>
    <w:p>
      <w:r>
        <w:rPr>
          <w:b w:val="0"/>
          <w:i w:val="0"/>
        </w:rPr>
        <w:t>9- Đồng chí Hội trưởng Hội phụ nữ tỉnh làm uỷ viên</w:t>
      </w:r>
    </w:p>
    <w:p>
      <w:r>
        <w:rPr>
          <w:b w:val="0"/>
          <w:i w:val="0"/>
        </w:rPr>
        <w:t>10- Đồng chí thư ký Ban Chấp hành nông hội tỉnh làm uỷ viên</w:t>
      </w:r>
    </w:p>
    <w:p>
      <w:r>
        <w:rPr>
          <w:b w:val="0"/>
          <w:i w:val="0"/>
        </w:rPr>
        <w:t>11- Đồng chí thư ký liên hiệp Công đoàn tỉnh làm uỷ viên</w:t>
      </w:r>
    </w:p>
    <w:p>
      <w:r>
        <w:rPr>
          <w:b w:val="0"/>
          <w:i w:val="0"/>
        </w:rPr>
        <w:t>(Có Quyết định thành lập Ban gửi các cấp các ngành sau)</w:t>
      </w:r>
    </w:p>
    <w:p>
      <w:r>
        <w:rPr>
          <w:b w:val="0"/>
          <w:i w:val="0"/>
        </w:rPr>
        <w:t>Số cán bộ giúp việc và số cán bộ làm việc tại Văn phòng Ban chỉ đạo tỉnh, Uỷ ban nhân dân tỉnh sẽ trưng tập ở các cơ quan ban ngành trong tỉnh với số lượng từ 60 - 110.</w:t>
      </w:r>
    </w:p>
    <w:p>
      <w:r>
        <w:rPr>
          <w:b w:val="0"/>
          <w:i w:val="0"/>
        </w:rPr>
        <w:t>Các huyện, thị xã thành lập Ban chỉ đạo của địa phương mình theo thành phần như Ban Chỉ đạo tỉnh. Mỗi Ban Chỉ đạo huyện, thị xã cần trưng tập một số cán bộ của các cơ quan ban ngành khoảng từ 30-50 người để đi tiến hành điều tra có đủ lực lượng đi xuống mỗi xã ít nhất là 02 cán bộ. Những cán bộ được trưng tập, tập trung tại Văn phòng Ban Chỉ đạo và Ban Chỉ đạo quản lý phân công suốt từ khi bắt đầu đến khi kết thúc cuộc tổng điều tra.</w:t>
      </w:r>
    </w:p>
    <w:p>
      <w:r>
        <w:rPr>
          <w:b w:val="0"/>
          <w:i w:val="0"/>
        </w:rPr>
        <w:t>Các xã, phường thành lập Ban Chỉ đạo do Chủ tịch xã, phường làm trưởng ban và một số cán bộ làm uỷ viên gồm:</w:t>
      </w:r>
    </w:p>
    <w:p>
      <w:r>
        <w:rPr>
          <w:b w:val="0"/>
          <w:i w:val="0"/>
        </w:rPr>
        <w:t>-         Trưởng ban Thống kê xã, phường;</w:t>
      </w:r>
    </w:p>
    <w:p>
      <w:r>
        <w:rPr>
          <w:b w:val="0"/>
          <w:i w:val="0"/>
        </w:rPr>
        <w:t>-         Trưởng hoặc Phó ban Công an xã, phường;</w:t>
      </w:r>
    </w:p>
    <w:p>
      <w:r>
        <w:rPr>
          <w:b w:val="0"/>
          <w:i w:val="0"/>
        </w:rPr>
        <w:t>-         Trưởng ban Thông tin văn hoá xã, phường;</w:t>
      </w:r>
    </w:p>
    <w:p>
      <w:r>
        <w:rPr>
          <w:b w:val="0"/>
          <w:i w:val="0"/>
        </w:rPr>
        <w:t>-         Trưởng ban Nông hội xã, phường;</w:t>
      </w:r>
    </w:p>
    <w:p>
      <w:r>
        <w:rPr>
          <w:b w:val="0"/>
          <w:i w:val="0"/>
        </w:rPr>
        <w:t>-         Bí thư xã Đoàn TNCS HCM;</w:t>
      </w:r>
    </w:p>
    <w:p>
      <w:r>
        <w:rPr>
          <w:b w:val="0"/>
          <w:i w:val="0"/>
        </w:rPr>
        <w:t>-         Hội trưởng phụ nữ xã, phường.</w:t>
      </w:r>
    </w:p>
    <w:p>
      <w:r>
        <w:rPr>
          <w:b w:val="0"/>
          <w:i w:val="0"/>
        </w:rPr>
        <w:t>Ban Chỉ đạo tổng điều tra dân số xã, phường không thành lập Văn phòng riêng, mọi công việc về hành chính do Văn phòng Uỷ ban nhân dân xã, phường kiêm nhiệm. Để giúp Ban Chỉ đạo điều tra dân số cấp xã, phường, mỗi xã, phường cần lựa chọn một đội điều tra riêng với số lượng đảm bảo cứ 1 điều tra viên phụ trách kê khai trên dưới 30 nhân khẩu.</w:t>
      </w:r>
    </w:p>
    <w:p>
      <w:r>
        <w:rPr>
          <w:b w:val="0"/>
          <w:i w:val="0"/>
        </w:rPr>
        <w:t>Để cho cuộc tổng điều tra dân số lần này được tiến hành tốt, đạt được kết quả cao Uỷ ban nhân dân tỉnh giao trách nhiệm cho các cấp, các ngành cần xúc tiến gấp các công việc sau đây:</w:t>
      </w:r>
    </w:p>
    <w:p>
      <w:r>
        <w:rPr>
          <w:b w:val="0"/>
          <w:i w:val="0"/>
        </w:rPr>
        <w:t>1- Chi cục Thống kê với danh nghĩa thường trực Ban Chỉ đạo Tổng điều tra dân số của tỉnh có trách nhiệm:</w:t>
      </w:r>
    </w:p>
    <w:p>
      <w:r>
        <w:rPr>
          <w:b w:val="0"/>
          <w:i w:val="0"/>
        </w:rPr>
        <w:t>- Lập dự trù kinh phí, giấy, in tài liệu, lương thực và các vật tư cần thiết như xăng, dầu, phương tiện,… với các ngành có trách nhiệm như UBKH, tài chính, lương thực, thương nghiệp, vật tư tổng hợp để phục vụ cho yêu cầu công tác tổng điều tra dân số.</w:t>
      </w:r>
    </w:p>
    <w:p>
      <w:r>
        <w:rPr>
          <w:b w:val="0"/>
          <w:i w:val="0"/>
        </w:rPr>
        <w:t>- Tổ chức tập huấn cho các cơ quan ban ngành, các huyện, thị xã về kế hoạch tổng điều tra dân số, cùng các ngành Công an, lao động phổ biến các lao động cụ thể về nghiệp vụ điều tra, tạo mọi điều kiện để có thời gian điều tra thử ở một địa phương trong phạm vi hẹp để đào tạo cán bộ điều tra dân số cho các huyện, thị xã đồng thời rút kinh nghiệm cho công tác điều tra toàn diện.</w:t>
      </w:r>
    </w:p>
    <w:p>
      <w:r>
        <w:rPr>
          <w:b w:val="0"/>
          <w:i w:val="0"/>
        </w:rPr>
        <w:t>2- Ty Công an có kế hoạch chỉ đạo các cấp phối hợp với các ngành thông kê, kiểm tra và chấn chỉnh toàn diện công tác đăng ký quản lý hộ tịch, hộ khẩu, thống kê dân số nhằm phục vụ tăng cường các mặt công tác quản lý của nhà nước, đồng thời phản ánh được đúng đắn nhân khẩu thường trú từng đơn vị hành chính của các địa phương trong tỉnh.</w:t>
      </w:r>
    </w:p>
    <w:p>
      <w:r>
        <w:rPr>
          <w:b w:val="0"/>
          <w:i w:val="0"/>
        </w:rPr>
        <w:t>3- Uỷ ban nhân dân các huyện, thị xã,xã, phường có trách nhiệm tổ chức kiểm tra và xác định rõ ranh giới, lãnh thổ hành chính ở huyện, thị xã, xã, phường, ấp, ở những nơi chưa rõ ràng, đặc biệt chú ý đến các công, nông, lâm trường, cơ quan,… mà diện tích đất đai có liên quan đến thị xã, huyện hoặc tỉnh bạn và có những vùng dân cư lẻ chưa được xác định thuộc đơn vị hành chính cơ sở nào quản lý (ở tỉnh ta đặc biệt chú ý các cù lao).</w:t>
      </w:r>
    </w:p>
    <w:p>
      <w:r>
        <w:rPr>
          <w:b w:val="0"/>
          <w:i w:val="0"/>
        </w:rPr>
        <w:t>-  Đối với thị xã cần kiểm tra lại việc đánh số nhà xem có hiện tượng trùng chéo, lộn xộn, hoặc có nhà không số,… để có kế hoạch đánh số lại trước khi tiến hành điều tra dân số.</w:t>
      </w:r>
    </w:p>
    <w:p>
      <w:r>
        <w:rPr>
          <w:b w:val="0"/>
          <w:i w:val="0"/>
        </w:rPr>
        <w:t>- Các cấp, các địa phương cần tiến hành lập các danh mục, các điểm dân cư ở nông thôn, các đường phố, ở nội thị có kèm theo sơ đồ và các ban thồng kê, các hộ và nhân khẩu, để làm cơ sở bố trí cán bộ điều tra được sát đúng theo từng địa bàn cụ thể.</w:t>
      </w:r>
    </w:p>
    <w:p>
      <w:r>
        <w:rPr>
          <w:b w:val="0"/>
          <w:i w:val="0"/>
        </w:rPr>
        <w:t>4- Ngành Bưu điện tổ chức mạng lưới thông tin liên lạc từ tỉnh đến cơ sở xã, ấp thật thông suốt, kịp thời trong toàn bộ quá trình tiến hành tổng điều tra dân số.</w:t>
      </w:r>
    </w:p>
    <w:p>
      <w:r>
        <w:rPr>
          <w:b w:val="0"/>
          <w:i w:val="0"/>
        </w:rPr>
        <w:t>5- Ngành văn hoá thông tin có kế hoạch tổ chức tuyên truyền cho mọi tầng lớp nhân dân, đề ra các câu hỏi và giải đáp theo nội dung điều tra để tất cả mọi người thông suốt, tạo điều kiện cho bước kê khai được nhanh chóng và chính xác.</w:t>
      </w:r>
    </w:p>
    <w:p>
      <w:r>
        <w:rPr>
          <w:b w:val="0"/>
          <w:i w:val="0"/>
        </w:rPr>
        <w:t>6- Uỷ ban nhân dân tỉnh sẽ tổ chức cuộc họp phổ biến toàn bộ chủ trương sau.</w:t>
      </w:r>
    </w:p>
    <w:p>
      <w:r>
        <w:rPr>
          <w:b w:val="0"/>
          <w:i w:val="0"/>
        </w:rPr>
        <w:t>Tổng điều tra dân số cả nước lần này là một cuộc vận động chính trị rộng lớn, là công tác trọng tâm đột xuất, cả toàn Đảng, toàn dân. Vì vậy, các cấp các ngành cần phải tập trung toàn lực khắc phục mọi khó khăn, thi hành đầy đủ chủ trương tổng điều tra dân số của Đảng và Chính phủ. Các ngành được phân công có trách nhiệm giúp tỉnh chuẩn bị và tổng hợp, cần nổ lực để hoàn thành xuất sắc nhiệm vụ, trong khi tiến hành có gì khó khăn, báo cáo liền với Uỷ ban nhân dân tỉnh để kịp thời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 TỈNH BẾN TRE</w:t>
            </w:r>
            <w:r>
              <w:rPr>
                <w:b w:val="0"/>
                <w:i w:val="0"/>
              </w:rPr>
              <w:br/>
            </w:r>
            <w:r>
              <w:rPr>
                <w:b/>
                <w:i w:val="0"/>
              </w:rPr>
              <w:t>PHÓ CHỦ TỊCH</w:t>
            </w:r>
            <w:r>
              <w:rPr>
                <w:b w:val="0"/>
                <w:i w:val="0"/>
              </w:rPr>
              <w:br/>
            </w:r>
            <w:r>
              <w:rPr>
                <w:b/>
                <w:i/>
              </w:rPr>
              <w:t>(Đã ký)</w:t>
            </w:r>
            <w:r>
              <w:rPr>
                <w:b w:val="0"/>
                <w:i w:val="0"/>
              </w:rPr>
              <w:br/>
            </w:r>
            <w:r>
              <w:rPr>
                <w:b/>
                <w:i w:val="0"/>
              </w:rPr>
              <w:t xml:space="preserve"> </w:t>
            </w:r>
            <w:r>
              <w:rPr>
                <w:b/>
                <w:i w:val="0"/>
              </w:rPr>
              <w:t>Nguyễn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