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510/QĐ-UB Về việc điều chỉnh và bổ sung các thành viên trong Ban chỉ đạo cấp tỉnh về chính sách nhà ở và đất ở tỉnh Lâm Đồng</w:t>
      </w:r>
    </w:p>
    <w:p>
      <w:r>
        <w:rPr>
          <w:b/>
          <w:i w:val="0"/>
        </w:rPr>
        <w:t>QUYẾT ĐỊNH CỦA UBND TỈNH LÂM ĐỒNG</w:t>
      </w:r>
    </w:p>
    <w:p>
      <w:r>
        <w:rPr>
          <w:b/>
          <w:i/>
        </w:rPr>
        <w:t>Về việc điều chỉnh và bổ sung các thành viên trong Ban chỉ đạo</w:t>
      </w:r>
    </w:p>
    <w:p>
      <w:r>
        <w:rPr>
          <w:b/>
          <w:i/>
        </w:rPr>
        <w:t>cấp tỉnh về chính sách nhà ở và đất ở tỉnh Lâm Đồng</w:t>
      </w:r>
    </w:p>
    <w:p>
      <w:r>
        <w:rPr>
          <w:b/>
          <w:i w:val="0"/>
        </w:rPr>
        <w:t>ỦY BAN NHÂN DÂN TỈNH LÂM ĐỒNG</w:t>
      </w:r>
    </w:p>
    <w:p>
      <w:r>
        <w:rPr>
          <w:b w:val="0"/>
          <w:i w:val="0"/>
        </w:rPr>
        <w:t>Căn cứ Luật Tổ chức HĐND và UBND (sửa đổi) ngày 21/6/1994;</w:t>
      </w:r>
    </w:p>
    <w:p>
      <w:r>
        <w:rPr>
          <w:b w:val="0"/>
          <w:i w:val="0"/>
        </w:rPr>
        <w:t>Căn cứ Nghị định số 60/CP và 61/CP ngày 5/7/1994 của Chính phủ về quyền sở hữu nhà ở, quyền sử dụng đất ở tại đô thị và mua bán, kinh doanh nhà ở;</w:t>
      </w:r>
    </w:p>
    <w:p>
      <w:r>
        <w:rPr>
          <w:b w:val="0"/>
          <w:i w:val="0"/>
        </w:rPr>
        <w:t>Căn cứ Chỉ thị số 346/TTg ngày 5/7/1994 của Thủ tướng Chính phủ về "quyền sở hữu nhà ở, quyền sử dụng đất ở tại đô thị" và "Mua bán và kinh doanh nhà ở";</w:t>
      </w:r>
    </w:p>
    <w:p>
      <w:r>
        <w:rPr>
          <w:b w:val="0"/>
          <w:i w:val="0"/>
        </w:rPr>
        <w:t>Căn cứ Chỉ thị số 166/TTg ngày 19/3/1996 của Thủ tướng Chính phủ về việc tổ chức thực hiện Quyết định số 118/TTg ngày 27/2/1996 của Thủ tướng Chính phủ hỗ trợ người có công cách mạng cải thiện nhà ở;</w:t>
      </w:r>
    </w:p>
    <w:p>
      <w:r>
        <w:rPr>
          <w:b w:val="0"/>
          <w:i w:val="0"/>
        </w:rPr>
        <w:t>Sau khi trao đổi với các thành viên Ban chỉ đạo cấp tỉnh về chính sách nhà ở và đất ở tỉnh Lâm Đồng và các ngành có liên quan vào ngày 15/5/1996,</w:t>
      </w:r>
    </w:p>
    <w:p>
      <w:r>
        <w:rPr>
          <w:b/>
          <w:i w:val="0"/>
        </w:rPr>
        <w:t>QUYẾT ĐỊNH:</w:t>
      </w:r>
    </w:p>
    <w:p>
      <w:pPr>
        <w:jc w:val="both"/>
      </w:pPr>
      <w:r>
        <w:rPr>
          <w:b/>
          <w:i w:val="0"/>
        </w:rPr>
        <w:t>Điều 1:</w:t>
      </w:r>
      <w:r>
        <w:rPr>
          <w:b/>
          <w:i w:val="0"/>
        </w:rPr>
        <w:t xml:space="preserve"> </w:t>
      </w:r>
      <w:r>
        <w:rPr>
          <w:b w:val="0"/>
          <w:i w:val="0"/>
        </w:rPr>
        <w:t>Điều chỉnh bổ sung các thành viên trong Ban chỉ đạo cấp tỉnh về chính sách nhà ở và đất ở tỉnh Lâm Đồng thay cho Quyết định số 896/QĐ-UB ngày 17/4/1994 của UBND tỉnh Lâm Đồng gồm các thành viên sau:</w:t>
      </w:r>
    </w:p>
    <w:p>
      <w:pPr>
        <w:jc w:val="both"/>
      </w:pPr>
      <w:r>
        <w:rPr>
          <w:b w:val="0"/>
          <w:i w:val="0"/>
        </w:rPr>
        <w:t>1. Đ/c Ông Đặng Đức Lợi - Phó chủ tịch UBND tỉnh- Trưởng ban</w:t>
      </w:r>
    </w:p>
    <w:p>
      <w:r>
        <w:rPr>
          <w:b w:val="0"/>
          <w:i w:val="0"/>
        </w:rPr>
        <w:t>2. Đ/c Ông Nguyễn Hữu Tâm - Giám đốc Sở Xây dựng- Phó ban</w:t>
      </w:r>
    </w:p>
    <w:p>
      <w:r>
        <w:rPr>
          <w:b w:val="0"/>
          <w:i w:val="0"/>
        </w:rPr>
        <w:t>3. Đ/c Nguyễn Hữu Phụng - Giám đốc Sở Tài chính vật giá- ủy viên</w:t>
      </w:r>
    </w:p>
    <w:p>
      <w:r>
        <w:rPr>
          <w:b w:val="0"/>
          <w:i w:val="0"/>
        </w:rPr>
        <w:t>4. Đ/c Huỳnh Xuân Phong - Giám đốc Sở Tư pháp - ủy viên</w:t>
      </w:r>
    </w:p>
    <w:p>
      <w:pPr>
        <w:jc w:val="both"/>
      </w:pPr>
      <w:r>
        <w:rPr>
          <w:b w:val="0"/>
          <w:i w:val="0"/>
        </w:rPr>
        <w:t>5. Đ/c Nguyển Trọng Hoàng - Giám đốc Sở Lao động-TBXH- ủy viên</w:t>
      </w:r>
    </w:p>
    <w:p>
      <w:pPr>
        <w:jc w:val="both"/>
      </w:pPr>
      <w:r>
        <w:rPr>
          <w:b w:val="0"/>
          <w:i w:val="0"/>
        </w:rPr>
        <w:t>6. Đ/c Trần Phú Điền - Phó giám đốc Sở Địa chính - ủy viên</w:t>
      </w:r>
    </w:p>
    <w:p>
      <w:pPr>
        <w:jc w:val="both"/>
      </w:pPr>
      <w:r>
        <w:rPr>
          <w:b w:val="0"/>
          <w:i w:val="0"/>
        </w:rPr>
        <w:t>7. Đ/c Trần Quang Thái - Cục trưởng Cục thuế tỉnh - ủy viên</w:t>
      </w:r>
    </w:p>
    <w:p>
      <w:pPr>
        <w:jc w:val="both"/>
      </w:pPr>
      <w:r>
        <w:rPr>
          <w:b w:val="0"/>
          <w:i w:val="0"/>
        </w:rPr>
        <w:t>8. Đ/c Nguyễn Văn Lập - Chủ tịch Hội kiến trúc sư tỉnh- ủy viên</w:t>
      </w:r>
    </w:p>
    <w:p>
      <w:pPr>
        <w:jc w:val="both"/>
      </w:pPr>
      <w:r>
        <w:rPr>
          <w:b w:val="0"/>
          <w:i w:val="0"/>
        </w:rPr>
        <w:t>9. Mời đ/c Đỗ Đức Xuyến - Chủ tịch Liên đoàn Lao động- ủy viên</w:t>
      </w:r>
    </w:p>
    <w:p>
      <w:pPr>
        <w:jc w:val="both"/>
      </w:pPr>
      <w:r>
        <w:rPr>
          <w:b w:val="0"/>
          <w:i w:val="0"/>
        </w:rPr>
        <w:t>10. Mời đ/c Trần Văn Luận- Phó Chủ tịch UBMTTQVN tỉnh-ủy viên</w:t>
      </w:r>
    </w:p>
    <w:p>
      <w:r>
        <w:rPr>
          <w:b w:val="0"/>
          <w:i w:val="0"/>
        </w:rPr>
        <w:t>11. Mời đ/c Nguyễn Thị Thanh Nguyệt - Chủ tịch Hội phụ nữ- ủy viên</w:t>
      </w:r>
    </w:p>
    <w:p>
      <w:r>
        <w:rPr>
          <w:b w:val="0"/>
          <w:i w:val="0"/>
        </w:rPr>
        <w:t>12. Đ/c Chế Anh - Giám đốc Cty kinh doanh phát triển nhà-ủy viên</w:t>
      </w:r>
    </w:p>
    <w:p>
      <w:r>
        <w:rPr>
          <w:b w:val="0"/>
          <w:i w:val="0"/>
        </w:rPr>
        <w:t>13. Đ/c Hà Hòa - Trưởng phòng quản lý nhà đất tỉnh- ủy viên</w:t>
      </w:r>
    </w:p>
    <w:p>
      <w:pPr>
        <w:jc w:val="both"/>
      </w:pPr>
      <w:r>
        <w:rPr>
          <w:b w:val="0"/>
          <w:i w:val="0"/>
        </w:rPr>
        <w:t>14. Đ/c Lê Chinh - Chuyên viên Văn phòng UBND tỉnh - ủy viên</w:t>
      </w:r>
      <w:r>
        <w:rPr>
          <w:b/>
          <w:i w:val="0"/>
        </w:rPr>
        <w:t xml:space="preserve"> </w:t>
      </w:r>
    </w:p>
    <w:p>
      <w:pPr>
        <w:jc w:val="both"/>
      </w:pPr>
      <w:r>
        <w:rPr>
          <w:b/>
          <w:i w:val="0"/>
        </w:rPr>
        <w:t xml:space="preserve">Điều 2: </w:t>
      </w:r>
      <w:r>
        <w:rPr>
          <w:b w:val="0"/>
          <w:i w:val="0"/>
        </w:rPr>
        <w:t>Các ông: Chánh Văn phòng UBND tỉnh, Chủ tịch UBND thành phố Đà Lạt, Giám đốc các Sở Tài chính vật giá, Xây dựng, Địa chính, Lao động Thương binh và Xã hội, Tư pháp, Cục trưởng Cục thuế, Giám đốc Công ty kinh doanh và phát triển nhà tỉnh, các ngành chức năng có liên quan và các ông, bà có tên tại điều 1 của quyết định này, căn cứ Quyết định thi hành kể từ ngày ký./.</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