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53/2016/NQ-HĐND Về nhiệm vụ kinh tế - xã hội, quốc phòng - an ninh năm 2017</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53/2016/NQ-HĐND</w:t>
        <w:br/>
        <w:t xml:space="preserve">     </w:t>
      </w:r>
      <w:r>
        <w:rPr>
          <w:b w:val="0"/>
          <w:i w:val="0"/>
        </w:rPr>
        <w:br/>
      </w:r>
      <w:r>
        <w:rPr>
          <w:b w:val="0"/>
          <w:i/>
        </w:rPr>
        <w:br/>
        <w:t xml:space="preserve">      Phú Yên, ngày 16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53/2016/NQ-HĐND</w:t>
        <w:br/>
        <w:t xml:space="preserve">     </w:t>
      </w:r>
      <w:r>
        <w:rPr>
          <w:b w:val="0"/>
          <w:i w:val="0"/>
        </w:rPr>
        <w:br/>
      </w:r>
      <w:r>
        <w:rPr>
          <w:b w:val="0"/>
          <w:i/>
        </w:rPr>
        <w:br/>
        <w:t xml:space="preserve">      Phú Yên, ngày 16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53/2016/NQ-HĐND</w:t>
        <w:br/>
        <w:t xml:space="preserve">     </w:t>
      </w:r>
      <w:r>
        <w:rPr>
          <w:b w:val="0"/>
          <w:i w:val="0"/>
        </w:rPr>
        <w:br/>
      </w:r>
      <w:r>
        <w:rPr>
          <w:b w:val="0"/>
          <w:i/>
        </w:rPr>
        <w:br/>
        <w:t xml:space="preserve">      Phú Yên, ngày 16 tháng 12 năm 2016</w:t>
        <w:br/>
        <w:t xml:space="preserve">     </w:t>
      </w:r>
      <w:r>
        <w:rPr>
          <w:b w:val="0"/>
          <w:i w:val="0"/>
        </w:rPr>
        <w:br/>
      </w:r>
    </w:p>
    <w:p>
      <w:pPr>
        <w:jc w:val="center"/>
      </w:pPr>
      <w:r>
        <w:rPr>
          <w:b w:val="0"/>
          <w:i w:val="0"/>
        </w:rPr>
        <w:br/>
        <w:t xml:space="preserve">      Số: 53/2016/NQ-HĐND</w:t>
        <w:br/>
        <w:t xml:space="preserve">     </w:t>
      </w:r>
    </w:p>
    <w:p>
      <w:pPr>
        <w:jc w:val="center"/>
      </w:pPr>
      <w:r>
        <w:rPr>
          <w:b w:val="0"/>
          <w:i w:val="0"/>
        </w:rPr>
        <w:br/>
        <w:t xml:space="preserve">      Phú Yên, ngày 16 tháng 12 năm 2016</w:t>
        <w:br/>
        <w:t xml:space="preserve">     </w:t>
      </w:r>
    </w:p>
    <w:p>
      <w:r>
        <w:rPr>
          <w:b/>
          <w:i w:val="0"/>
        </w:rPr>
        <w:t>NGHỊ QUYẾT</w:t>
      </w:r>
    </w:p>
    <w:p>
      <w:r>
        <w:rPr>
          <w:b/>
          <w:i w:val="0"/>
        </w:rPr>
        <w:t xml:space="preserve">Về </w:t>
      </w:r>
      <w:r>
        <w:rPr>
          <w:b/>
          <w:i w:val="0"/>
        </w:rPr>
        <w:t>nhiệm vụ kinh tế - xã hội, quốc phòng - an ninh năm 2017</w:t>
      </w:r>
    </w:p>
    <w:p>
      <w:pPr>
        <w:jc w:val="center"/>
      </w:pPr>
      <w:r>
        <w:rPr>
          <w:b/>
          <w:i w:val="0"/>
        </w:rPr>
        <w:t>________________</w:t>
      </w:r>
    </w:p>
    <w:p>
      <w:pPr>
        <w:jc w:val="center"/>
      </w:pPr>
      <w:r>
        <w:rPr>
          <w:b/>
          <w:i w:val="0"/>
        </w:rPr>
        <w:t>HỘI ĐỒNG NHÂN DÂN TỈNH PHÚ YÊN</w:t>
      </w:r>
    </w:p>
    <w:p>
      <w:pPr>
        <w:jc w:val="center"/>
      </w:pPr>
      <w:r>
        <w:rPr>
          <w:b/>
          <w:i w:val="0"/>
        </w:rPr>
        <w:t>KHÓA VII, KỲ HỌP THỨ 3</w:t>
      </w:r>
    </w:p>
    <w:p>
      <w:pPr>
        <w:jc w:val="both"/>
      </w:pPr>
      <w:r>
        <w:rPr>
          <w:b w:val="0"/>
          <w:i w:val="0"/>
        </w:rPr>
        <w:t>Căn cứ Luật Tổ chức chính quyền địa phương năm 2015;</w:t>
      </w:r>
    </w:p>
    <w:p>
      <w:pPr>
        <w:jc w:val="both"/>
      </w:pPr>
      <w:r>
        <w:rPr>
          <w:b w:val="0"/>
          <w:i w:val="0"/>
        </w:rPr>
        <w:t xml:space="preserve">Trên cơ sở xem xét báo cáo của Ủy ban nhân dân tỉnh, báo cáo của Thường trực Hội đồng nhân dân, các Ban của Hội đồng nhân dân tỉnh, báo cáo của các cơ quan hữu quan; ý kiến thảo luận của đại biểu Hội đồng nhân dân tỉnh tại kỳ họp. </w:t>
      </w:r>
    </w:p>
    <w:p>
      <w:r>
        <w:rPr>
          <w:b/>
          <w:i w:val="0"/>
        </w:rPr>
        <w:t>QUYẾT NGHỊ:</w:t>
      </w:r>
      <w:r>
        <w:rPr>
          <w:b w:val="0"/>
          <w:i w:val="0"/>
        </w:rPr>
        <w:t xml:space="preserve"> </w:t>
      </w:r>
    </w:p>
    <w:p>
      <w:pPr>
        <w:jc w:val="both"/>
      </w:pPr>
      <w:r>
        <w:rPr>
          <w:b/>
          <w:i w:val="0"/>
        </w:rPr>
        <w:t xml:space="preserve">Điều 1. </w:t>
      </w:r>
      <w:r>
        <w:rPr>
          <w:b w:val="0"/>
          <w:i w:val="0"/>
        </w:rPr>
        <w:t>Hội đồng nhân dân tỉnh Phú Yên cơ bản tán thành những nội dung đánh giá tình hình thực hiện nhiệm vụ kinh tế - xã hội, quốc phòng - an ninh năm 2016 và nhiệm vụ kế hoạch 2017 được nêu trong báo cáo của Uỷ ban nhân dân tỉnh; báo cáo của các cơ quan HĐND tỉnh và các cơ quan hữu quan trình tại kỳ họp; đồng thời nhấn mạnh một số vấn đề sau:</w:t>
      </w:r>
    </w:p>
    <w:p>
      <w:pPr>
        <w:jc w:val="both"/>
      </w:pPr>
      <w:r>
        <w:rPr>
          <w:b/>
          <w:i w:val="0"/>
        </w:rPr>
        <w:t xml:space="preserve">I. ĐÁNH GIÁ TÌNH HÌNH THỰC HIỆN KẾ HOẠCH PHÁT TRIỂN KINH TẾ - XÃ HỘI NĂM 2016 . </w:t>
      </w:r>
    </w:p>
    <w:p>
      <w:pPr>
        <w:jc w:val="both"/>
      </w:pPr>
      <w:r>
        <w:rPr>
          <w:b w:val="0"/>
          <w:i w:val="0"/>
        </w:rPr>
        <w:t>Năm 2016, tuy gặp nhiều khó khăn, nhưng nhờ tập trung triển khai quyết liệt các Chương trình hành động, Nghị quyết của Tỉnh ủy, Ban Thường vụ Tỉnh ủy về cụ thể hóa Nghị quyết Đại hội đại biểu Đảng bộ tỉnh lần thứ XVI và các giải pháp chỉ đạo, điều hành theo Nghị quyết 01 của Chính phủ, nên tình hình kinh tế-xã hội, quốc phòng-an ninh của tỉnh ổn định và có một số mặt phát triển. Năng suất, sản lượng một số cây trồng, vật nuôi cơ bản ổn định. Sản xuất công nghiệp tiếp tục phục hồi, giá trị sản xuất tăng khá. Các ngành dịch vụ có sự phát triển về quy mô và chất lượng. Công tác đầu tư xây dựng được tập trung chỉ đạo, tạo điều kiện thuận lợi cho các nhà đầu tư hoàn tất các thủ tục, nhất là thủ tục đất đai, bồi thường, giải phóng mặt bằng. Tổ chức các hoạt động Năm doanh nghiệp Phú Yên -2016, bước đầu đã mang lại hiệu quả, góp phần tháo gỡ khó khăn cho doanh nghiệp và thu hút được một số nhà đầu tư chiến lược vào địa bàn tỉnh.</w:t>
      </w:r>
    </w:p>
    <w:p>
      <w:pPr>
        <w:jc w:val="both"/>
      </w:pPr>
      <w:r>
        <w:rPr>
          <w:b w:val="0"/>
          <w:i w:val="0"/>
        </w:rPr>
        <w:t>Thực hiện đầy đủ, kịp thời các chế độ, chính sách cho các đối tượng theo quy định. Các lĩnh vực giáo dục-đào tạo, y tế, văn hóa, thông tin, thể dục-thể thao đều có nhiều tiến bộ. An sinh xã hội được đảm bảo. An ninh chính trị được giữ vững, quốc phòng được củng cố và tăng cường; tai nạn giao thông giảm trên cả 03 tiêu chí về số vụ, số người chết và số người bị thương. Cải cách hành chính bước đầu đã có chuyển biến tích cực, theo hướng tạo điều kiện thuận lợi, thân thiện, gần gũi, rút ngắn thời gian giải quyết công việc cho doanh nghiệp, tổ chức và công dân.</w:t>
      </w:r>
    </w:p>
    <w:p>
      <w:pPr>
        <w:jc w:val="both"/>
      </w:pPr>
      <w:r>
        <w:rPr>
          <w:b w:val="0"/>
          <w:i w:val="0"/>
        </w:rPr>
        <w:t>Tuy nhiên, bên cạnh những kết quả đạt được, vẫn còn nhiều hạn chế cần khắc phục, đó là: Một số chỉ tiêu chủ yếu như: Tổng vốn đầu tư phát triển toàn xã hội, kim ngạch xuất khẩu không đạt kế hoạch đề ra. Sản xuất kinh doanh còn nhiều khó khăn; số doanh nghiệp ngừng hoạt động, giải thể còn cao. Nhiều công trình xây dựng tiến độ còn chậm so với kế hoạch. Tình trạng xây dựng nhà ở, công trình trái phép, xây dựng không theo quy hoạch còn diễn ra khá nhiều nhưng chưa kịp thời phát hiện, xử lý kiên quyết, gây bức xúc trong dư luận. Các bệnh ở người diễn biến phức tạp, nhất là số ca mắc bệnh sốt xuất huyết tăng cao so với cùng kỳ. Tai nạn thương tích ở trẻ em xảy ra còn nhiều. Cải cách hành chính chưa thực sự chuyển biến đồng bộ từ cấp tỉnh đến cơ sở.</w:t>
      </w:r>
    </w:p>
    <w:p>
      <w:pPr>
        <w:jc w:val="both"/>
      </w:pPr>
      <w:r>
        <w:rPr>
          <w:b/>
          <w:i w:val="0"/>
        </w:rPr>
        <w:t>II. MỤC TIÊU VÀ CÁC CHỈ TIÊU CHỦ YẾU NĂM 2017</w:t>
      </w:r>
    </w:p>
    <w:p>
      <w:pPr>
        <w:jc w:val="both"/>
      </w:pPr>
      <w:r>
        <w:rPr>
          <w:b w:val="0"/>
          <w:i w:val="0"/>
        </w:rPr>
        <w:t>1. Mục tiêu tổng quát</w:t>
      </w:r>
    </w:p>
    <w:p>
      <w:pPr>
        <w:jc w:val="both"/>
      </w:pPr>
      <w:r>
        <w:rPr>
          <w:b w:val="0"/>
          <w:i w:val="0"/>
        </w:rPr>
        <w:t>Tiếp tục tập trung chỉ đạo quyết liệt triển khai thực hiện có hiệu quả các Chương trình, Nghị quyết của Tỉnh ủy, Ban Thường vụ Tỉnh ủy cụ thể hóa Nghị quyết Đại hội Đảng bộ tỉnh lần thứ XVI . Đẩy mạnh cơ cấu lại ngành nông nghiệp. Tăng cường xúc tiến thương mại, mời gọi đầu tư vào địa bàn tỉnh. Thực hiện tốt chủ trương tinh giản biên chế và cơ cấu lại đội ngũ cán bộ, công chức, viên chức gắn với đẩy mạnh công tác cải cách hành chính, nâng cao các chỉ số PCI, PAPI, tạo môi trường đầu tư cởi mở, lành mạnh. Tăng cường ứng dụng công nghệ thông tin trong quản lý nhà nước. Đẩy mạnh phân cấp, rà soát cắt giảm thủ tục hành chính, rút ngắn thời gian giải quyết công việc cho người dân, doanh nghiệp. Phối hợp tạo điều kiện thuận lợi nhất cho các nhà đầu tư, doanh nghiệp đẩy mạnh hoạt động sản xuất kinh doanh, triển khai dự án đầu tư trên địa bàn. Thực hiện tốt các chính sách bảo đảm an sinh xã hội, từng bước nâng cao đời sống nhân dân. Tăng cường quốc phòng an ninh, phòng chống tham nhũng, lãng phí. Nâng cao hiệu quả kinh tế đối ngoại.</w:t>
      </w:r>
    </w:p>
    <w:p>
      <w:pPr>
        <w:jc w:val="both"/>
      </w:pPr>
      <w:r>
        <w:rPr>
          <w:b w:val="0"/>
          <w:i w:val="0"/>
        </w:rPr>
        <w:t>2. Các chỉ tiêu chủ yếu</w:t>
      </w:r>
    </w:p>
    <w:p>
      <w:pPr>
        <w:jc w:val="both"/>
      </w:pPr>
      <w:r>
        <w:rPr>
          <w:b w:val="0"/>
          <w:i w:val="0"/>
        </w:rPr>
        <w:t>- Tốc độ tăng trưởng kinh tế (GRDP): 7,8%.</w:t>
      </w:r>
    </w:p>
    <w:p>
      <w:pPr>
        <w:jc w:val="both"/>
      </w:pPr>
      <w:r>
        <w:rPr>
          <w:b w:val="0"/>
          <w:i w:val="0"/>
        </w:rPr>
        <w:t>Trong đó: Nông lâm thủy sản: 3,6%.</w:t>
      </w:r>
    </w:p>
    <w:p>
      <w:pPr>
        <w:jc w:val="both"/>
      </w:pPr>
      <w:r>
        <w:rPr>
          <w:b w:val="0"/>
          <w:i w:val="0"/>
        </w:rPr>
        <w:t>Công nghiệp - xây dựng: 11,2%.</w:t>
      </w:r>
    </w:p>
    <w:p>
      <w:pPr>
        <w:jc w:val="both"/>
      </w:pPr>
      <w:r>
        <w:rPr>
          <w:b w:val="0"/>
          <w:i w:val="0"/>
        </w:rPr>
        <w:t>Dịch vụ: 8,9%.</w:t>
      </w:r>
    </w:p>
    <w:p>
      <w:pPr>
        <w:jc w:val="both"/>
      </w:pPr>
      <w:r>
        <w:rPr>
          <w:b w:val="0"/>
          <w:i w:val="0"/>
        </w:rPr>
        <w:t>Thuế sản phẩm: 5,0%</w:t>
      </w:r>
    </w:p>
    <w:p>
      <w:pPr>
        <w:jc w:val="both"/>
      </w:pPr>
      <w:r>
        <w:rPr>
          <w:b w:val="0"/>
          <w:i w:val="0"/>
        </w:rPr>
        <w:t>- Tổng kim ngạch xuất khẩu: 130 triệu USD.</w:t>
      </w:r>
    </w:p>
    <w:p>
      <w:pPr>
        <w:jc w:val="both"/>
      </w:pPr>
      <w:r>
        <w:rPr>
          <w:b w:val="0"/>
          <w:i w:val="0"/>
        </w:rPr>
        <w:t>- Tổng thu ngân sách trên địa bàn: 3.790 tỷ đồng.</w:t>
      </w:r>
    </w:p>
    <w:p>
      <w:pPr>
        <w:jc w:val="both"/>
      </w:pPr>
      <w:r>
        <w:rPr>
          <w:b w:val="0"/>
          <w:i w:val="0"/>
        </w:rPr>
        <w:t>- Tổng vốn đầu tư phát triển toàn xã hội: 20.500 tỷ đồng.</w:t>
      </w:r>
    </w:p>
    <w:p>
      <w:pPr>
        <w:jc w:val="both"/>
      </w:pPr>
      <w:r>
        <w:rPr>
          <w:b w:val="0"/>
          <w:i w:val="0"/>
        </w:rPr>
        <w:t>- Tỷ lệ xã đạt tiêu chí nông thôn mới (40 xã, tăng thêm 09 xã): 45%</w:t>
      </w:r>
    </w:p>
    <w:p>
      <w:pPr>
        <w:jc w:val="both"/>
      </w:pPr>
      <w:r>
        <w:rPr>
          <w:b w:val="0"/>
          <w:i w:val="0"/>
        </w:rPr>
        <w:t>* Các chỉ tiêu xã hội</w:t>
      </w:r>
    </w:p>
    <w:p>
      <w:pPr>
        <w:jc w:val="both"/>
      </w:pPr>
      <w:r>
        <w:rPr>
          <w:b w:val="0"/>
          <w:i w:val="0"/>
        </w:rPr>
        <w:t>- Mức giảm tỷ lệ sinh: 0,2‰.</w:t>
      </w:r>
    </w:p>
    <w:p>
      <w:pPr>
        <w:jc w:val="both"/>
      </w:pPr>
      <w:r>
        <w:rPr>
          <w:b w:val="0"/>
          <w:i w:val="0"/>
        </w:rPr>
        <w:t>- Tỷ lệ suy dinh dưỡng trẻ em dưới 5 tuổi giảm còn: 13,6%</w:t>
      </w:r>
    </w:p>
    <w:p>
      <w:pPr>
        <w:jc w:val="both"/>
      </w:pPr>
      <w:r>
        <w:rPr>
          <w:b w:val="0"/>
          <w:i w:val="0"/>
        </w:rPr>
        <w:t>- Giải quyết việc làm: 24.500 lao động.</w:t>
      </w:r>
    </w:p>
    <w:p>
      <w:pPr>
        <w:jc w:val="both"/>
      </w:pPr>
      <w:r>
        <w:rPr>
          <w:b w:val="0"/>
          <w:i w:val="0"/>
        </w:rPr>
        <w:t>- Mức giảm tỷ lệ hộ nghèo: 2,2%.</w:t>
      </w:r>
    </w:p>
    <w:p>
      <w:pPr>
        <w:jc w:val="both"/>
      </w:pPr>
      <w:r>
        <w:rPr>
          <w:b w:val="0"/>
          <w:i w:val="0"/>
        </w:rPr>
        <w:t>- Tỷ lệ dân cư đóng bảo hiểm y tế: 81,5%</w:t>
      </w:r>
    </w:p>
    <w:p>
      <w:pPr>
        <w:jc w:val="both"/>
      </w:pPr>
      <w:r>
        <w:rPr>
          <w:b w:val="0"/>
          <w:i w:val="0"/>
        </w:rPr>
        <w:t>- Tỷ lệ lao động đóng bảo hiểm xã hội/ Tổng số lao động đang làm việc trong nền kinh tế: 17,5%</w:t>
      </w:r>
    </w:p>
    <w:p>
      <w:pPr>
        <w:jc w:val="both"/>
      </w:pPr>
      <w:r>
        <w:rPr>
          <w:b w:val="0"/>
          <w:i w:val="0"/>
        </w:rPr>
        <w:t>- Tỷ lệ lao động qua đào tạo trong tổng số lao động đang làm việc trong nền kinh tế: 61%</w:t>
      </w:r>
    </w:p>
    <w:p>
      <w:pPr>
        <w:jc w:val="both"/>
      </w:pPr>
      <w:r>
        <w:rPr>
          <w:b w:val="0"/>
          <w:i w:val="0"/>
        </w:rPr>
        <w:t>* Các chỉ tiêu môi trường</w:t>
      </w:r>
    </w:p>
    <w:p>
      <w:pPr>
        <w:jc w:val="both"/>
      </w:pPr>
      <w:r>
        <w:rPr>
          <w:b w:val="0"/>
          <w:i w:val="0"/>
        </w:rPr>
        <w:t xml:space="preserve">- Tỷ lệ che phủ rừng: 40,4% </w:t>
      </w:r>
    </w:p>
    <w:p>
      <w:pPr>
        <w:jc w:val="both"/>
      </w:pPr>
      <w:r>
        <w:rPr>
          <w:b w:val="0"/>
          <w:i w:val="0"/>
        </w:rPr>
        <w:t>- Tỷ lệ dân cư nông thôn sử dụng nước sạch và nước hợp vệ sinh: 97%</w:t>
      </w:r>
    </w:p>
    <w:p>
      <w:pPr>
        <w:jc w:val="both"/>
      </w:pPr>
      <w:r>
        <w:rPr>
          <w:b w:val="0"/>
          <w:i w:val="0"/>
        </w:rPr>
        <w:t>- Tỷ lệ dân cư thành thị sử dụng nước sạch: 80%</w:t>
      </w:r>
    </w:p>
    <w:p>
      <w:pPr>
        <w:jc w:val="both"/>
      </w:pPr>
      <w:r>
        <w:rPr>
          <w:b w:val="0"/>
          <w:i w:val="0"/>
        </w:rPr>
        <w:t>* Chỉ tiêu về quốc phòng</w:t>
      </w:r>
    </w:p>
    <w:p>
      <w:pPr>
        <w:jc w:val="both"/>
      </w:pPr>
      <w:r>
        <w:rPr>
          <w:b w:val="0"/>
          <w:i w:val="0"/>
        </w:rPr>
        <w:t>- Tỷ lệ giao quân: 100%</w:t>
      </w:r>
    </w:p>
    <w:p>
      <w:pPr>
        <w:jc w:val="both"/>
      </w:pPr>
      <w:r>
        <w:rPr>
          <w:b/>
          <w:i w:val="0"/>
        </w:rPr>
        <w:t xml:space="preserve">Điều 2. </w:t>
      </w:r>
      <w:r>
        <w:rPr>
          <w:b w:val="0"/>
          <w:i w:val="0"/>
        </w:rPr>
        <w:t>Để thực hiện tốt Nghị quyết về nhiệm vụ kinh tế - xã hội, quốc phòng - an ninh năm 2017, Hội đồng nhân dân tỉnh nhấn mạnh một số nhiệm vụ, giải pháp chủ yếu sau:</w:t>
      </w:r>
    </w:p>
    <w:p>
      <w:pPr>
        <w:jc w:val="both"/>
      </w:pPr>
      <w:r>
        <w:rPr>
          <w:b w:val="0"/>
          <w:i w:val="0"/>
        </w:rPr>
        <w:t>1. Về kinh tế</w:t>
      </w:r>
    </w:p>
    <w:p>
      <w:pPr>
        <w:jc w:val="both"/>
      </w:pPr>
      <w:r>
        <w:rPr>
          <w:b w:val="0"/>
          <w:i w:val="0"/>
        </w:rPr>
        <w:t>- Phát huy nội lực và thu hút, sử dụng có hiệu quả các nguồn lực đầu tư phát triển kinh tế. Tiếp tục triển khai thực hiện các Chương trình hành động, Nghị quyết của Tỉnh ủy, Ban Thường vụ Tỉnh ủy cụ thể hóa Nghị quyết Đại hội đại biểu Đảng bộ tỉnh lần thứ XVI. Đẩy mạnh cơ cấu lại nền kinh tế gắn với đổi mới mô hình tăng trưởng, nâng cao năng suất, chất lượng, hiệu quả và sức cạnh tranh. Phấn đấu tốc độ tăng trưởng kinh tế (GRDP) đạt 7,8%.</w:t>
      </w:r>
    </w:p>
    <w:p>
      <w:pPr>
        <w:jc w:val="both"/>
      </w:pPr>
      <w:r>
        <w:rPr>
          <w:b w:val="0"/>
          <w:i w:val="0"/>
        </w:rPr>
        <w:t>- Triển khai thực hiện quyết liệt đề án cơ cấu lại ngành nông nghiệp; nhân rộng các mô hình sản xuất hiệu quả, liên kết sản xuất theo chuỗi giá trị, đảm bảo an toàn thực phẩm, thích ứng với biến đổi khí hậu. Có giải pháp hiệu quả phòng, chống dịch bệnh trên cây trồng, vật nuôi, nhất là thủy sản nuôi. Chú trọng công tác trồng rừng; tăng cường kiểm tra, xử lý nghiêm các trường hợp vi phạm Luật bảo vệ và phát triển rừng. Đẩy mạnh thực hiện kịp thời, hiệu quả các chính sách hỗ trợ phát triển thủy sản của Chính phủ. Tập trung thu hút, tạo điều kiện thuận lợi cho các nhà đầu tư triển khai thực hiện dự án trên lĩnh vực nông-lâm- thủy sản.</w:t>
      </w:r>
    </w:p>
    <w:p>
      <w:pPr>
        <w:jc w:val="both"/>
      </w:pPr>
      <w:r>
        <w:rPr>
          <w:b w:val="0"/>
          <w:i w:val="0"/>
        </w:rPr>
        <w:t>- Tập trung huy động các nguồn lực sớm khắc phục hậu quả lũ lụt, khôi phục sản xuất, ổn định đời sống nhân dân; tổ chức họp rút kinh nghiệm trong công tác phòng, chống lũ lụt. Đẩy nhanh tiến độ triển khai các công trình phòng chống bão lụt, giảm nhẹ thiên tai. Tăng cường công tác quản lý và phối hợp trong việc thực hiện quy trình vận hành các hồ thủy điện.</w:t>
      </w:r>
    </w:p>
    <w:p>
      <w:pPr>
        <w:jc w:val="both"/>
      </w:pPr>
      <w:r>
        <w:rPr>
          <w:b w:val="0"/>
          <w:i w:val="0"/>
        </w:rPr>
        <w:t>- Tiếp tục đẩy mạnh thực hiện Chương trình mục tiêu quốc gia xây dựng nông thôn mới. Tập trung rà soát, có giải pháp cụ thể để tập trung huy động, lồng ghép các nguồn vốn đầu tư, hoàn chỉnh các tiêu chí, tránh chạy theo thành tích. Triển khai tốt chương trình bê tông hóa giao thông nông thôn các xã thuộc khu vực miền núi tỉnh Phú Yên giai đoạn 2016-2020. Phấn đấu đến cuối năm 2017 có 45% số xã đạt chuẩn nông thôn mới.</w:t>
      </w:r>
    </w:p>
    <w:p>
      <w:pPr>
        <w:jc w:val="both"/>
      </w:pPr>
      <w:r>
        <w:rPr>
          <w:b w:val="0"/>
          <w:i w:val="0"/>
        </w:rPr>
        <w:t>- Tiếp tục đẩy mạnh tổ chức hiệu quả các hoạt động hỗ trợ các doanh nghiệp trong năm 2017. Tiếp tục thực hiện lộ trình, phương án cơ cấu lại đối với Công ty TNHH Một thành viên Cảng Vũng Rô. Đầu tư nâng cấp, hoàn chỉnh hạ tầng kỹ thuật, gắn với đẩy mạnh thu hút đầu tư, nâng cao hiệu quả hoạt động Khu kinh tế Nam Phú Yên và một số khu, cụm công nghiệp. Hoàn thành việc chuyển Khu công nghiệp An Phú về thành phố Tuy Hòa quản lý. Nâng cao chất lượng các ngành thương mại, dịch vụ. Duy trì, khai thác có hiệu quả hoạt động chợ đêm tại thành phố Tuy Hòa. Hỗ trợ xây dựng thương hiệu các sản phẩm hàng hóa đặc trưng của tỉnh. Nâng cao chất lượng các mặt hàng xuất khẩu chủ lực của tỉnh và phát triển thêm một số mặt hàng xuất khẩu mới. Tạo điều kiện, đôn đốc các nhà đầu tư sớm khởi công các dự án thương mại, dịch vụ, nhất là các dự án được hưởng cơ chế ưu đãi đặc thù của tỉnh. Tăng cường công tác quản lý thị trường, chú trọng vấn đề an toàn vệ sinh thực phẩm, xử lý nghiêm các trường hợp vi phạm. Đẩy mạnh công tác xúc tiến, quảng bá du lịch; tổ chức tốt Tuần lễ văn hóa du lịch trên địa bàn tỉnh. Quan tâm đầu tư hạ tầng dịch vụ du lịch ở các điểm di tích, danh thắng; xây dựng sản phẩm du lịch đặc trưng địa phương. Tạo điều kiện thuận lợi thúc đẩy các nhà đầu tư sớm khởi công, đẩy nhanh tiến độ thực hiện các dự án, nhất là các dự án về hạ tầng du lịch trên địa bàn. Ổn định và phát triển dịch vụ vận tải hành khách. Tạo điều kiện thuận lợi để mở thêm tuyến bay mới và tăng tần suất các tuyến bay đi - đến Tuy Hòa; xây dựng đèn dẫn đường ở sân bay Tuy Hòa. Tạo điều kiện phát triển dịch vụ bưu chính viễn thông gắn với quản lý chặt chẽ dịch vụ. Các Chi nhánh Ngân hàng thương mại mở rộng hình thức huy động vốn, tăng dư nợ tín dụng phù hợp với yêu cầu tăng trưởng gắn với bảo đảm chất lượng tín dụng. Kiểm soát chặt chẽ nợ xấu, đảm bảo an toàn hệ thống.</w:t>
      </w:r>
    </w:p>
    <w:p>
      <w:pPr>
        <w:jc w:val="both"/>
      </w:pPr>
      <w:r>
        <w:rPr>
          <w:b w:val="0"/>
          <w:i w:val="0"/>
        </w:rPr>
        <w:t>- Triển khai thực hiện quyết liệt, đồng bộ các biện pháp thu ngân sách, chống thất thu, chuyển giá; có biện pháp cụ thể xử lý nợ đọng thuế; nuôi dưỡng, khai thác hiệu quả các nguồn thu; khuyến khích, tạo điều kiện để các doanh nghiệp mở chi nhánh, trụ sở làm việc tại tỉnh. Chi ngân sách tiết kiệm, hiệu quả, ưu tiên chi đầu tư xây dựng các công trình thiết yếu phục vụ phát triển kinh tế - xã hội, bảo đảm quốc phòng - an ninh.</w:t>
      </w:r>
    </w:p>
    <w:p>
      <w:pPr>
        <w:jc w:val="both"/>
      </w:pPr>
      <w:r>
        <w:rPr>
          <w:b w:val="0"/>
          <w:i w:val="0"/>
        </w:rPr>
        <w:t>- Tập trung thực hiện công tác quy hoạch và quản lý quy hoạch; rà soát các quy hoạch kinh tế -xã hội, quy hoạch ngành, lĩnh vực, quy hoạch xây dựng nông thôn mới để cập nhật, bổ sung điều chỉnh phù hợp với xu hướng phát triển và tình hình thực tế của địa phương. Hoàn thành các quy hoạch: Chi tiết tỷ lệ 1/500 bờ biển Tuy Hòa; thỏa thuận thông số quy hoạch phân lô chi tiết, tỷ lệ 1/500 dự án đầu tư hạ tầng kỹ thuật khu đô thị Nam thành phố Tuy Hòa... Xây dựng phát triển các đô thị thành phố Tuy Hòa, thị xã Sông Cầu và huyện Đông Hòa theo Nghị quyết của Ban Thường vụ Tỉnh ủy. Rà soát, điều chỉnh quy hoạch chung thành phố Tuy Hòa. Nghiên cứu sớm triển khai đầu tư xây dựng khu đô thị bên dòng Sông Ba (đoạn cầu Đà Rằng mới - cầu Đà Rằng cũ). Chấn chỉnh công tác quản lý trật tự xây dựng, trật tự đô thị và vệ sinh môi trường, nhất là trên địa bàn thành phố Tuy Hòa.</w:t>
      </w:r>
    </w:p>
    <w:p>
      <w:pPr>
        <w:jc w:val="both"/>
      </w:pPr>
      <w:r>
        <w:rPr>
          <w:b w:val="0"/>
          <w:i w:val="0"/>
        </w:rPr>
        <w:t>- Tạo chuyển biến rõ nét về cải thiện môi trường đầu tư, kinh doanh, nâng cao chỉ số năng lực cạnh tranh của tỉnh. Đẩy mạnh hoạt động xúc tiến, thu hút đầu tư vào các khu, cụm công nghiệp, Khu kinh tế Nam Phú Yên, Khu đô thị Nam TP Tuy Hòa, Khu Nông nghiệp ứng dụng công nghệ cao. Tăng cường huy động và sử dụng hiệu quả các nguồn lực cho đầu tư phát triển. Tăng cường công tác đối ngoại; tích cực làm việc với các bộ, ngành Trung ương để tranh thủ sự giúp đỡ về chuyên môn, nguồn vốn hỗ trợ để thực hiện. Triển khai hiệu quả Kế hoạch đầu tư công trung hạn giai đoạn 2016-2020, sắp xếp danh mục các dự án theo thứ tự ưu tiên đầu tư phù hợp với kế hoạch vốn đã được bố trí. Chú trọng công tác quyết toán các dự án hoàn thành; rà soát, điều chỉnh vốn các dự án đầu tư xây dựng cơ bản, đảm bảo giải ngân hết kế hoạch vốn đã bố trí, gắn trách nhiệm cụ thể đối với các đơn vị, cá nhân liên quan. Tiếp tục thực hiện hiệu quả các chủ trương của Tỉnh ủy, Ban Thường vụ Tỉnh ủy về việc áp dụng một số cơ chế đặc thù trong việc thu hút đầu tư, triển khai một số dự án lớn. Kiên quyết thu hồi các dự án giao đất, cho thuê đất nhưng không triển khai thi công hoặc thi công chậm so với quy định, theo Kết luận số 54-KL/TU ngày 20/9/2016 của Ban Thường vụ Tỉnh ủy, để giao đất cho các nhà đầu tư mới.</w:t>
      </w:r>
    </w:p>
    <w:p>
      <w:pPr>
        <w:jc w:val="both"/>
      </w:pPr>
      <w:r>
        <w:rPr>
          <w:b w:val="0"/>
          <w:i w:val="0"/>
        </w:rPr>
        <w:t xml:space="preserve">Tập trung chỉ đạo, điều hành, kiểm tra đôn đốc tạo chuyển biến mạnh mẽ về tiến độ thực hiện các công trình đầu tư xây dựng cơ bản, đặc biệt là công trình trọng điểm của tỉnh. Giải quyết dứt điểm các vướng mắc liên quan đến công tác đền bù, giải phóng mặt bằng (giai đoạn 2) và phối hợp, hỗ trợ, đôn đốc nhà đầu tư khởi công dự án Nhà máy lọc hóa dầu Vũng Rô. Phối hợp với Bộ Giao thông vận tải đẩy nhanh tiến độ các dự án: Hầm đường bộ đèo Cả, Hầm đường bộ đèo Cù Mông, nâng cấp Quốc lộ 25, nâng cấp một số hạng mục Quốc lộ 29, Quốc lộ 19C; mở rộng Quốc lộ 1 (đoạn BOT); cầu Đà Rằng và Sông Chùa… </w:t>
      </w:r>
    </w:p>
    <w:p>
      <w:pPr>
        <w:jc w:val="both"/>
      </w:pPr>
      <w:r>
        <w:rPr>
          <w:b w:val="0"/>
          <w:i w:val="0"/>
        </w:rPr>
        <w:t>- Thực hiện có hiệu quả các cơ chế, chính sách; các chương trình, dự án phát triển miền núi, vùng đồng bào dân tộc thiểu số. Có cơ chế ưu đãi thu hút, khuyến khích các thành phần kinh tế tham gia đầu tư phát triển kinh tế-xã hội vùng miền núi. Tiếp tục tranh thủ nguồn vốn thực hiện Đề án hỗ trợ giảm nghèo nhanh và bền vững cho 02 huyện Sông Hinh và Đồng Xuân.</w:t>
      </w:r>
    </w:p>
    <w:p>
      <w:pPr>
        <w:jc w:val="both"/>
      </w:pPr>
      <w:r>
        <w:rPr>
          <w:b w:val="0"/>
          <w:i w:val="0"/>
        </w:rPr>
        <w:t>- Nâng cao hiệu lực, hiệu quả quản lý nhà nước về đất đai, tài nguyên, khoáng sản, môi trường. Hoàn thành công tác đo đạc và cấp giấy chứng nhận quyền sử dụng đất, quyền sở hữu nhà ở. Giải quyết dứt điểm các vướng mắc liên quan đến công tác bồi thường, hỗ trợ, tái định cư phục vụ các dự án lớn trên địa bàn. Nghiên cứu khai thác hiệu quả nguồn quỹ đất phục vụ đầu tư phát triển, nhất là quỹ đất trục đường Hùng Vương, Trần Phú, Điện Biên Phủ (TP Tuy Hòa)… Cải thiện môi trường; kiểm soát chặt chẽ việc đánh giá tác động môi trường các dự án đầu tư, kiên quyết không cấp phép các dự án không đảm bảo tiêu chuẩn môi trường; kiểm tra, xử lý nghiêm các tổ chức, cá nhân gây ô nhiễm môi trường.</w:t>
      </w:r>
    </w:p>
    <w:p>
      <w:pPr>
        <w:jc w:val="both"/>
      </w:pPr>
      <w:r>
        <w:rPr>
          <w:b w:val="0"/>
          <w:i w:val="0"/>
        </w:rPr>
        <w:t>2. Về Văn hóa - Xã hội</w:t>
      </w:r>
    </w:p>
    <w:p>
      <w:pPr>
        <w:jc w:val="both"/>
      </w:pPr>
      <w:r>
        <w:rPr>
          <w:b w:val="0"/>
          <w:i w:val="0"/>
        </w:rPr>
        <w:t>- Thực hiện hiệu quả các chương trình dạy nghề, giải quyết việc làm. Thực hiện đầy đủ, kịp thời các chính sách đối với người có công và chính sách bảo trợ xã hội. Tiếp tục rà soát hoàn chỉnh hồ sơ đề nghị phong tặng danh hiệu Bà mẹ Việt Nam anh hùng. Thực hiện tốt chính sách xóa nhà ở tạm cho hộ nghèo. Đẩy mạnh công tác tuyên truyền; tạo điều kiện tốt nhất nhằm từng bước đáp ứng các nhu cầu, quyền cơ bản của trẻ em và thực hiện bình đẳng giới.</w:t>
      </w:r>
    </w:p>
    <w:p>
      <w:pPr>
        <w:jc w:val="both"/>
      </w:pPr>
      <w:r>
        <w:rPr>
          <w:b w:val="0"/>
          <w:i w:val="0"/>
        </w:rPr>
        <w:t>- Đổi mới căn bản, toàn diện giáo dục và đào tạo. Triển khai tốt nhiệm vụ năm học 2016 - 2017 và năm học mới 2017-2018. Tổ chức tốt kỳ thi trung học quốc gia năm 2017. Chú trọng công tác điều động, luân chuyển giáo viên do thừa, thiếu cục bộ trong ngành. Quan tâm đào tạo, bồi dưỡng nâng cao trình độ, chất lượng đội ngũ nhà giáo và cán bộ quản lý giáo dục. Sớm triển khai dự án xây dựng cơ sở mới Trường THPT chuyên Lương Văn Chánh; phối hợp, tạo điều kiện cho Trường Đại học Sư phạm Kỹ thuật thành phố Hồ Chí Minh xây dựng hoàn chỉnh đề án mở Phân viện tại Phú Yên.</w:t>
      </w:r>
    </w:p>
    <w:p>
      <w:pPr>
        <w:jc w:val="both"/>
      </w:pPr>
      <w:r>
        <w:rPr>
          <w:b w:val="0"/>
          <w:i w:val="0"/>
        </w:rPr>
        <w:t>- Tiếp tục đầu tư, thực hiện đồng bộ các giải pháp nâng cao chất lượng khám chữa bệnh cho nhân dân. Tạo chuyển biến mạnh mẽ cải cách thủ tục hành chính trong công tác khám, chữa bệnh. Tăng cường công tác đảm bảo vệ sinh an toàn thực phẩm; phòng chống dịch bệnh. Thực hiện tốt công tác y tế dự phòng, chính sách khám chữa bệnh cho người nghèo, đồng bào dân tộc thiểu số, trẻ em dưới 6 tuổi và đối tượng chính sách… Đẩy mạnh xã hội hóa hoạt động y tế; huy động các nguồn lực đầu tư nâng cấp cơ sở vật chất, trang thiết bị y tế. Xây dựng và hoàn thiện Đề án nâng cấp Bệnh viện đa khoa tỉnh lên hạng I và Đề án Bệnh viện vệ tinh cho Bệnh viện Sản Nhi. Tích cực tuyên truyền, vận động người dân tham gia bảo hiểm y tế, hướng tới bảo hiểm y tế toàn dân.</w:t>
      </w:r>
    </w:p>
    <w:p>
      <w:pPr>
        <w:jc w:val="both"/>
      </w:pPr>
      <w:r>
        <w:rPr>
          <w:b w:val="0"/>
          <w:i w:val="0"/>
        </w:rPr>
        <w:t>- Làm tốt việc xây dựng và phát triển văn hóa, con người Việt Nam theo tinh thần Nghị quyết Trung ương 9 khóa XI. Chú trọng công tác quản lý, bảo vệ và phát huy giá trị các di tích lịch sử - văn hóa, danh lam thắng cảnh. Mở rộng các hoạt động thể dục, thể thao quần chúng và quan tâm phát triển thể thao thành tích cao; xây dựng đề án chiến lược phát triển nền Bóng đá Phú Yên. Tăng cường quản lý hoạt động lễ hội, văn hóa nghệ thuật, thể thao. Quản lý chặt chẽ hoạt động báo chí, xuất bản và mạng internet.</w:t>
      </w:r>
    </w:p>
    <w:p>
      <w:pPr>
        <w:jc w:val="both"/>
      </w:pPr>
      <w:r>
        <w:rPr>
          <w:b w:val="0"/>
          <w:i w:val="0"/>
        </w:rPr>
        <w:t>- Tập trung đôn đốc đẩy nhanh tiến độ các đề tài, dự án về khoa học công nghệ. Ưu tiên triển khai các đề tài, dự án về giống cây trồng, vật nuôi có giá trị kinh tế cao. Hỗ trợ các tổ chức, cá nhân đầu tư nghiên cứu, phát triển và chuyển giao công nghệ, ứng dụng tiến bộ khoa học kỹ thuật vào sản xuất và đời sống. Khai thác tiềm năng thế mạnh trong lĩnh vực nông nghiệp ứng dụng công nghệ cao của tỉnh. Tạo điều kiện thuận lợi thu hút các dự án đầu tư vào Khu nông nghiệp ứng dụng công nghệ cao Phú Yên.</w:t>
      </w:r>
    </w:p>
    <w:p>
      <w:pPr>
        <w:jc w:val="both"/>
      </w:pPr>
      <w:r>
        <w:rPr>
          <w:b w:val="0"/>
          <w:i w:val="0"/>
        </w:rPr>
        <w:t>3. Về quốc phòng, an ninh, đối ngoại</w:t>
      </w:r>
    </w:p>
    <w:p>
      <w:pPr>
        <w:jc w:val="both"/>
      </w:pPr>
      <w:r>
        <w:rPr>
          <w:b w:val="0"/>
          <w:i w:val="0"/>
        </w:rPr>
        <w:t>- Tiếp tục thực hiện tốt nhiệm vụ quân sự - quốc phòng địa phương theo kế hoạch. Chú trọng công tác đào tạo, huấn luyện quân sự và bồi dưỡng kiến thức quốc phòng - an ninh cho các đối tượng. Tổ chức diễn tập PH16 tại thị xã Sông Cầu và thành phố Tuy Hòa. Chỉ đạo công tác giao quân đạt chỉ tiêu, kế hoạch được giao. Tăng cường công tác tuần tra, kiểm soát đảm bảo an ninh, trật tự khu vực biên phòng; theo dõi, nắm chắc tình hình trên biển; quản lý chặt chẽ hoạt động của tàu thuyền; chuẩn bị lực lượng, phương tiện sẵn sàng tham gia đấu tranh bảo vệ chủ quyền biển, đảo khi có yêu cầu.</w:t>
      </w:r>
    </w:p>
    <w:p>
      <w:pPr>
        <w:jc w:val="both"/>
      </w:pPr>
      <w:r>
        <w:rPr>
          <w:b w:val="0"/>
          <w:i w:val="0"/>
        </w:rPr>
        <w:t>- Bảo đảm vững chắc an ninh chính trị và trật tự an toàn xã hội. Tiếp tục thực hiện các chương trình quốc gia phòng, chống tội phạm và các tệ nạn xã hội. Đẩy mạnh thực hiện phong trào "Toàn dân bảo vệ an ninh Tổ quốc". Tiếp tục triển khai quyết liệt, đồng bộ các giải pháp đảm bảo trật tự an toàn giao thông, góp phần làm giảm tai nạn giao thông trên cả 3 tiêu chí. Tăng cường công tác phòng chống cháy, nổ.</w:t>
      </w:r>
    </w:p>
    <w:p>
      <w:pPr>
        <w:jc w:val="both"/>
      </w:pPr>
      <w:r>
        <w:rPr>
          <w:b w:val="0"/>
          <w:i w:val="0"/>
        </w:rPr>
        <w:t>- Thông tin kịp thời các chủ trương, chính sách của Đảng, Pháp luật của Nhà nước liên quan đến công tác đối ngoại. Tăng cường quảng bá tiềm năng, lợi thế của Phú Yên ra nước ngoài. Huy động viện trợ từ các tổ chức quốc tế, tổ chức phi chính phủ nước ngoài. Quản lý chặt chẽ hoạt động của cá nhân, tổ chức nước ngoài hoạt động trên địa bàn. Làm tốt công tác quản lý đoàn ra, đoàn vào, công tác lãnh sự, tư pháp có yếu tố nước ngoài.</w:t>
      </w:r>
    </w:p>
    <w:p>
      <w:pPr>
        <w:jc w:val="both"/>
      </w:pPr>
      <w:r>
        <w:rPr>
          <w:b w:val="0"/>
          <w:i w:val="0"/>
        </w:rPr>
        <w:t>4. Về kiện toàn bộ máy tổ chức, cải cách hành chính</w:t>
      </w:r>
    </w:p>
    <w:p>
      <w:pPr>
        <w:jc w:val="both"/>
      </w:pPr>
      <w:r>
        <w:rPr>
          <w:b w:val="0"/>
          <w:i w:val="0"/>
        </w:rPr>
        <w:t>- Tiếp tục triển khai thực hiện tốt Chương trình hành động của Tỉnh ủy về tăng cường đầu tư phát triển nguồn nhân lực, đào tạo và thu hút nhân lực có trình độ cao, gắn đào tạo với sử dụng. Đổi mới công tác cán bộ, kiên quyết trong tinh giảm biên chế. Triển khai thực hiện Đề án thành lập Sở Ngoại vụ; Trung tâm Xúc tiến đầu tư, Thương mại và Du lịch trực thuộc Uỷ ban nhân dân tỉnh. Thực hiện tốt công tác tuyển dụng, sử dụng, quy hoạch, đào tạo, bồi dưỡng, luân chuyển, quản lý, sử dụng cán bộ, công chức, viên chức. Kiên quyết xử lý, thay thế, chuyển đổi vị trí công tác những cán bộ, công chức, viên chức vi phạm kỷ cương, kỷ luật hành chính, uy tín thấp, năng lực công tác hạn chế không đáp ứng yêu cầu nhiệm vụ được giao, có biểu hiện gây phiền hà, sách nhiễu doanh nghiệp, người dân (kể cả cán bộ lãnh đạo các sở, ngành, chính quyền các cấp). Đẩy mạnh cải cách chế độ công vụ, công chức, xác định vị trí việc làm và cơ cấu ngạch công chức, viên chức. Tổ chức thi tuyển viên chức ngành Y tế năm 2017; bổ sung kịp thời số lượng viên chức còn thiếu của ngành giáo dục, y tế theo quy định.</w:t>
      </w:r>
    </w:p>
    <w:p>
      <w:pPr>
        <w:jc w:val="both"/>
      </w:pPr>
      <w:r>
        <w:rPr>
          <w:b w:val="0"/>
          <w:i w:val="0"/>
        </w:rPr>
        <w:t>- Tập trung chỉ đạo quyết liệt cải cách hành chính, nâng cao chỉ số PCI, PAPI, tạo môi trường đầu tư thông thoáng, lành mạnh; tạo bước đột phá về thời gian, chất lượng giải quyết thủ tục hành chính, tăng lòng tin của nhân dân và doanh nghiệp. Thực hiện nghiêm túc việc gửi thư chúc mừng, chia buồn đến các gia đình nhân các sự kiện phù hợp và gửi thư xin lỗi của cán bộ, công chức, viên chức các cơ quan hành chính nhà nước trên địa bàn tỉnh nếu gây khó khăn, phiền hà hoặc chậm trễ trong giải quyết thủ tục hành chính. Tăng cường ứng dụng công nghệ thông tin trong quản lý nhà nước; quản lý và khai thác có hiệu quả Cổng dịch vụ công và trục liên thông văn bản điện tử của tỉnh với Chính phủ theo quy định. Tăng cường thanh tra, kiểm tra công vụ, xử lý nghiêm các hành vi nhũng nhiễu, tiêu cực, vi phạm pháp luật.</w:t>
      </w:r>
    </w:p>
    <w:p>
      <w:pPr>
        <w:jc w:val="both"/>
      </w:pPr>
      <w:r>
        <w:rPr>
          <w:b w:val="0"/>
          <w:i w:val="0"/>
        </w:rPr>
        <w:t>- Tiếp tục chỉ đạo đổi mới công tác thi đua, khen thưởng. Triển khai quy hoạch ngành văn thư, lưu trữ đến năm 2020, tầm nhìn đến năm 2030. Tăng cường tuyên truyền, phổ biến, quán triệt chủ trương, đường lối chính sách của Đảng và pháp luật của Nhà nước về tôn giáo. Bồi dưỡng nghiệp vụ cho cán bộ công chức làm công tác tôn giáo ở cơ sở. Tạo điều kiện thuận lợi cho tổ chức tôn giáo hoạt động trong khuôn khổ pháp luật.</w:t>
      </w:r>
    </w:p>
    <w:p>
      <w:pPr>
        <w:jc w:val="both"/>
      </w:pPr>
      <w:r>
        <w:rPr>
          <w:b w:val="0"/>
          <w:i w:val="0"/>
        </w:rPr>
        <w:t>5. Về công tác nội chính, thực hành tiết kiệm, phòng chống tham nhũng, lãng phí</w:t>
      </w:r>
    </w:p>
    <w:p>
      <w:pPr>
        <w:jc w:val="both"/>
      </w:pPr>
      <w:r>
        <w:rPr>
          <w:b w:val="0"/>
          <w:i w:val="0"/>
        </w:rPr>
        <w:t>- Đẩy mạnh công tác tuyên truyền, phổ biến, giáo dục pháp luật trong các tầng lớp nhân dân. Tăng cường công tác hòa giải, trợ giúp pháp lý, nhất là ở những xã khó khăn, vùng đồng bào dân tộc thiểu số. Tiếp tục nâng cao chất lượng, hiệu quả công tác hành chính tư pháp và bổ trợ tư pháp.</w:t>
      </w:r>
    </w:p>
    <w:p>
      <w:pPr>
        <w:jc w:val="both"/>
      </w:pPr>
      <w:r>
        <w:rPr>
          <w:b w:val="0"/>
          <w:i w:val="0"/>
        </w:rPr>
        <w:t>- Thực hiện tốt công tác tiếp công dân; thường xuyên rà soát, giải quyết dứt điểm các vụ việc khiếu nại, tố cáo tồn đọng và kịp thời giải quyết ổn định các vụ việc khiếu nại, tố cáo mới phát sinh ngay từ cơ sở; gắn công tác tiếp công dân với giải quyết khiếu nại, tố cáo; chú trọng công tác đối thoại với nhân dân. Nghiên cứu xây dựng quy định xử lý đối với công dân vi phạm nội quy, quy chế tiếp dân. Nâng cao hiệu quả công tác thanh tra, kiểm tra; xử lý kịp thời, nghiêm minh các sai phạm sau thanh tra.</w:t>
      </w:r>
    </w:p>
    <w:p>
      <w:pPr>
        <w:jc w:val="both"/>
      </w:pPr>
      <w:r>
        <w:rPr>
          <w:b w:val="0"/>
          <w:i w:val="0"/>
        </w:rPr>
        <w:t>- Tiếp tục triển khai thực hiện tốt các biện pháp phòng, chống tham nhũng, thực hành tiết kiệm, chống lãng phí; chú trọng công tác tự kiểm tra, thanh tra để phòng ngừa tham nhũng; tuyên truyền, vận động nhân dân tích cực tham gia tố giác hành vi tham nhũng. Chỉ đạo thực hiện chuyển đổi một số vị trí công tác theo quy định để ngăn ngừa tham nhũng. Phối hợp đôn đốc xử lý dứt điểm các vụ việc liên quan đến tham nhũng, lãng phí. Triệt để tiết kiệm, nhất là trong hội họp, tiếp khách, đi công tác nước ngoài.</w:t>
      </w:r>
    </w:p>
    <w:p>
      <w:pPr>
        <w:jc w:val="both"/>
      </w:pPr>
      <w:r>
        <w:rPr>
          <w:b/>
          <w:i w:val="0"/>
        </w:rPr>
        <w:t>Điều 3. Tổ chức thực hiện</w:t>
      </w:r>
    </w:p>
    <w:p>
      <w:pPr>
        <w:jc w:val="both"/>
      </w:pPr>
      <w:r>
        <w:rPr>
          <w:b w:val="0"/>
          <w:i w:val="0"/>
        </w:rPr>
        <w:t>Hội đồng nhân dân tỉnh giao:</w:t>
      </w:r>
    </w:p>
    <w:p>
      <w:pPr>
        <w:jc w:val="both"/>
      </w:pPr>
      <w:r>
        <w:rPr>
          <w:b w:val="0"/>
          <w:i w:val="0"/>
        </w:rPr>
        <w:t>1. Ủy ban nhân dân tỉnh, Tòa án nhân dân tỉnh, Viện kiểm sát nhân dân tỉnh theo chức năng, nhiệm vụ của mình tổ chức thực hiện Nghị quyết này.</w:t>
      </w:r>
    </w:p>
    <w:p>
      <w:pPr>
        <w:jc w:val="both"/>
      </w:pPr>
      <w:r>
        <w:rPr>
          <w:b w:val="0"/>
          <w:i w:val="0"/>
        </w:rPr>
        <w:t>2. Thường trực Hội đồng nhân dân, các Ban của Hội đồng nhân dân và đại biểu Hội đồng nhân dân tỉnh căn cứ chức năng, nhiệm vụ, quyền hạn theo luật định tăng cường đôn đốc, kiểm tra, giám sát việc thực hiện Nghị quyết này.</w:t>
      </w:r>
    </w:p>
    <w:p>
      <w:pPr>
        <w:jc w:val="both"/>
      </w:pPr>
      <w:r>
        <w:rPr>
          <w:b w:val="0"/>
          <w:i w:val="0"/>
        </w:rPr>
        <w:t xml:space="preserve">3. Ủy ban Mặt trận Tổ quốc Việt Nam tỉnh, các tổ chức thành viên của Mặt trận và các tổ chức xã hội khác giám sát và động viên mọi tầng lớp nhân dân trong tỉnh thực hiện tốt Nghị quyết. </w:t>
      </w:r>
    </w:p>
    <w:p>
      <w:pPr>
        <w:jc w:val="both"/>
      </w:pPr>
      <w:r>
        <w:rPr>
          <w:b w:val="0"/>
          <w:i w:val="0"/>
        </w:rPr>
        <w:t>Nghị quyết này đã được Hội đồng nhân dân tỉnh Phú Yên khóa VII, kỳ họp thứ 3 thông qua ngày 15/12/2016 và có hiệu lực từ ngày 01/01/2017./.</w:t>
      </w:r>
    </w:p>
    <w:p>
      <w:pPr>
        <w:jc w:val="right"/>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i w:val="0"/>
        </w:rPr>
        <w:t xml:space="preserve"> Huỳnh Tấn Việt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CHỦ TỊCH</w:t>
            </w:r>
            <w:r>
              <w:rPr>
                <w:b w:val="0"/>
                <w:i w:val="0"/>
              </w:rPr>
              <w:br/>
            </w:r>
            <w:r>
              <w:rPr>
                <w:b w:val="0"/>
                <w:i w:val="0"/>
              </w:rPr>
              <w:br/>
            </w:r>
            <w:r>
              <w:rPr>
                <w:b w:val="0"/>
                <w:i w:val="0"/>
              </w:rPr>
              <w:br/>
            </w:r>
            <w:r>
              <w:rPr>
                <w:b w:val="0"/>
                <w:i w:val="0"/>
              </w:rPr>
              <w:br/>
            </w:r>
            <w:r>
              <w:rPr>
                <w:b/>
                <w:i w:val="0"/>
              </w:rPr>
              <w:t xml:space="preserve"> Huỳnh Tấn Việt</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