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55/2000/CT-UB Về một số biện pháp khuyến khích tiêu thụ hàng công nghiệp địa phương.</w:t>
      </w:r>
    </w:p>
    <w:p>
      <w:r>
        <w:rPr>
          <w:b/>
          <w:i w:val="0"/>
        </w:rPr>
        <w:t>CHỈ THỊ CỦA UBND TỈNH NGHỆ AN</w:t>
      </w:r>
    </w:p>
    <w:p>
      <w:r>
        <w:rPr>
          <w:b/>
          <w:i/>
        </w:rPr>
        <w:t>Về một số biện pháp khuyến khích tiêu thụ hàng công nghiệp địa phương.</w:t>
      </w:r>
    </w:p>
    <w:p>
      <w:r>
        <w:rPr>
          <w:b w:val="0"/>
          <w:i w:val="0"/>
        </w:rPr>
        <w:t>Thực hiện Chỉ thị 24/CT-UB ngày 26/5/1997 của UBND tỉnh, một số doanh nghiệp sản xuất hàng công nghiệp được bảo hộ đã đạt được một số kết quả đáng khích lệ; sản xuất kinh doanh phát triển. Đặc biệt những sản phẩm được bảo hộ như xi măng lò đứng, thuốc chữa bệnh, thép xây dựng, hệ nghiền xi măng, quần áo đồng phục bảo hộ lao động, bia Nghệ An ... đã có bước tăng trưởng khá. Chính sách bảo hộ đã có tác dụng là do nhân dân có ý thức sử dụng hàng hoá do công nghiệp địa phương sản xuất. Chất lượng hàng hoá được nâng cao, một số mặt hàng được hợp chuẩn quốc gia, kiểu dáng mẫu mã phong phú hơn, phù hợp thị hiếu người tiêu dùng, giá cả hợp lý, thông tin quảng cáo nhiều hơn, chất lượng dịch vụ tốt hơn. Việc khuyến khích tiêu thụ hàng công nghiệp địa phương, bảo hộ một số mặt hàng công nghiệp do các doanh nghiệp của tỉnh sản xuất là một chủ trương đúng đắn, phù hợp với tình hình hiện nay của nền công nghiệp Nghệ An. Do đó thời gian tới cần tiếp tục thực hiện chính sách bảo hộ một số mặt hàng công nghiệp địa phương theo phương châm: "Bảo hộ có chọn lọc, có điều kiện, có thời hạn". Đặc biệt số sản phẩm công nghiệp tỉnh ta đã và đang sản xuất đưa ra thị trường tiêu thụ sau khi thực hiện dự án đầu tư theo tình thần Nghị quyết Đại hội Đảng bộ Tỉnh lần thứ XIV như: Dầu Trường Xuân, nước khoáng Thiên An, ống thép Đài An, bao bì xi măng, nông sản, thức ăn gia súc, hàng dệt may...</w:t>
      </w:r>
    </w:p>
    <w:p>
      <w:r>
        <w:rPr>
          <w:b w:val="0"/>
          <w:i w:val="0"/>
        </w:rPr>
        <w:t>Để tạo điều kiện hỗ trợ, khuyến khích phát triển ngành công nghiệp địa phương, UBND tỉnh yêu cầu các Sở, Ban, Ngành cấp tỉnh, UBND các huyện, thành phố Vinh, thị xã Cửa Lò và các doanh nghiệp trên địa bàn toàn tỉnh thực hiện tốt một số nội dung sau đây:</w:t>
      </w:r>
    </w:p>
    <w:p>
      <w:r>
        <w:rPr>
          <w:b/>
          <w:i w:val="0"/>
        </w:rPr>
        <w:t>1.</w:t>
      </w:r>
      <w:r>
        <w:rPr>
          <w:b w:val="0"/>
          <w:i w:val="0"/>
        </w:rPr>
        <w:t xml:space="preserve"> Cần tăng cường công tác thông tin quảng cáo làm cho mọi người ý thức được tiêu dùng hàng nội tỉnh là tạo điều kiện để sản xuất trong tỉnh phát triển, góp phần xây dựng quê hương Nghệ An ngày càng giàu mạnh.</w:t>
      </w:r>
    </w:p>
    <w:p>
      <w:r>
        <w:rPr>
          <w:b/>
          <w:i w:val="0"/>
        </w:rPr>
        <w:t>2.</w:t>
      </w:r>
      <w:r>
        <w:rPr>
          <w:b w:val="0"/>
          <w:i w:val="0"/>
        </w:rPr>
        <w:t xml:space="preserve"> Các doanh nghiệp sản xuất hàng công nghiệp cần nhận thức rõ và có biện pháp bảo vệ quyền lợi của người tiêu dùng, tích cực tìm mọi biện pháp đầu tư đổi mới công nghệ, thiết bị, cải tiến quản lý, ứng dụng các tiến bộ kỹ thuật, nâng cao tay nghề cho công nhân, nâng cao chất lượng sản phẩm, hạ giá thành để sản phẩm đủ sức canh tranh trên thị trường. Mặt khác doanh nghiệp cần tăng cường công tác tiếp thị, quảng cáo mở rộng thị trường, tổ chức tốt hệ thống dịch vụ, cung ứng kịp thời thuận lợi cho người tiêu dùng để tiêu thụ nhanh các sản phẩm hàng hoá, đáp ứng này càng cao nhu cầu sản xuất và đời sống.</w:t>
      </w:r>
    </w:p>
    <w:p>
      <w:r>
        <w:rPr>
          <w:b/>
          <w:i w:val="0"/>
        </w:rPr>
        <w:t>3.</w:t>
      </w:r>
      <w:r>
        <w:rPr>
          <w:b w:val="0"/>
          <w:i w:val="0"/>
        </w:rPr>
        <w:t xml:space="preserve"> Các công trình xây dựng bằng mọi nguồn vốn đều phải sử dụng xi măng địa phương sản xuất, trừ các hạng mục công trình có yêu cầu kỹ thuật cao. Các cơ quan Tư vấn, thẩm định tính toán sử dụng ngày từ thiết kế kỹ thuật - dự toán để trình cấp có thẩm quyền phê duyệt. Giao cho Sở Xây dựng công bố danh mục các hạng mục công trình, công trình có yêu cầu kỹ thuật cao để các ngành, các cấp thực hiện.</w:t>
      </w:r>
    </w:p>
    <w:p>
      <w:r>
        <w:rPr>
          <w:b/>
          <w:i w:val="0"/>
        </w:rPr>
        <w:t>4.</w:t>
      </w:r>
      <w:r>
        <w:rPr>
          <w:b w:val="0"/>
          <w:i w:val="0"/>
        </w:rPr>
        <w:t xml:space="preserve"> Các công trình xây dựng mới, sửa chữa, nâng cấp có nhu cầu dùng ống thép phải ưu tiên sử dụng ống thép mạ kẽm Đài An.</w:t>
      </w:r>
    </w:p>
    <w:p>
      <w:r>
        <w:rPr>
          <w:b/>
          <w:i w:val="0"/>
        </w:rPr>
        <w:t>5.</w:t>
      </w:r>
      <w:r>
        <w:rPr>
          <w:b w:val="0"/>
          <w:i w:val="0"/>
        </w:rPr>
        <w:t xml:space="preserve"> Các doanh nghiệp sản xuất xi măng, phân bón, đường kính ... có nhu cầu sử dụng bao bì thì dùng bao bì của Nhà máy bao bì thuộc Công ty Dịch vụ Công nghiệp. Các xí nghiệp sản xuất thực phẩm như bánh kẹo, bia, nước giải khát... thì sử dụng đường kính của các Nhà máy đường trong tỉnh sản xuất. Các doanh nghiệp có nhu cầu sử dụng bao bì bằng giấy các tông như bia, dầu ăn, bánh kẹo, may mặc, dược phẩm, nước khoáng... thì sử dụng bao bì, giấy các tông trong tỉnh sản xuất.</w:t>
      </w:r>
    </w:p>
    <w:p>
      <w:r>
        <w:rPr>
          <w:b/>
          <w:i w:val="0"/>
        </w:rPr>
        <w:t>6.</w:t>
      </w:r>
      <w:r>
        <w:rPr>
          <w:b w:val="0"/>
          <w:i w:val="0"/>
        </w:rPr>
        <w:t xml:space="preserve"> Ngành Thương mại hướng dẫn các Công ty, khách sạn, nhà hàng của mình ưu tiên tổ chức tiêu thụ hàng hoá do các doanh nghiệp trong tỉnh sản xuất như Bia, nước khoáng Thiên An, đường, dầu thực vật, bánh kẹo. Đặc biệt các cơ quan doanh nghiệp trong tỉnh nếu có nhu cầu sử dụng nước khoáng Thiên An... thường xuyên cung cấp cho các doanh nghiệp những thông tin mới về thị trường, thị hiếu của khách hàng và nhu cầu người tiêu dùng cần xác định đây là một nhiệm vụ gắn sản xuất với lưu thông.</w:t>
      </w:r>
    </w:p>
    <w:p>
      <w:r>
        <w:rPr>
          <w:b/>
          <w:i w:val="0"/>
        </w:rPr>
        <w:t>7.</w:t>
      </w:r>
      <w:r>
        <w:rPr>
          <w:b w:val="0"/>
          <w:i w:val="0"/>
        </w:rPr>
        <w:t xml:space="preserve"> Khuyến khích các cơ quan hành chính sự nghiệp, các doanh nghiệp có nhu cầu lao động ký hợp đồng may đo với các Công ty May trong tỉnh.</w:t>
      </w:r>
    </w:p>
    <w:p>
      <w:r>
        <w:rPr>
          <w:b w:val="0"/>
          <w:i w:val="0"/>
        </w:rPr>
        <w:t>Các cơ quan Đảng và Nhà nước, các đơn vị hành chính sự nghiệp từ tỉnh đến phường xã, các doanh nghiệp cần sử dụng bia, nước khoáng để tiếp khách thì sử dụng bia, nước, khoáng sản xuất tại Nghệ An.</w:t>
      </w:r>
    </w:p>
    <w:p>
      <w:r>
        <w:rPr>
          <w:b/>
          <w:i w:val="0"/>
        </w:rPr>
        <w:t>8.</w:t>
      </w:r>
      <w:r>
        <w:rPr>
          <w:b w:val="0"/>
          <w:i w:val="0"/>
        </w:rPr>
        <w:t xml:space="preserve"> Sở Y tế chỉ đạo các bệnh viện, Trung tâm Y tế, Trạm xá... phối hợp với các cơ quan bảo hiểm Y tế cấp khi phát thuốc chữa bệnh điều trị cho bệnh nhân dùng thuốc do Nghệ An sản xuất (trừ những loại thuốc tỉnh Nghệ An chưa sản xuất được).</w:t>
      </w:r>
    </w:p>
    <w:p>
      <w:r>
        <w:rPr>
          <w:b/>
          <w:i w:val="0"/>
        </w:rPr>
        <w:t>9.</w:t>
      </w:r>
      <w:r>
        <w:rPr>
          <w:b w:val="0"/>
          <w:i w:val="0"/>
        </w:rPr>
        <w:t xml:space="preserve"> Sở Kế hoạch &amp; Đầu tư tham mưu cho UBND tỉnh giao thêm chỉ tiêu hướng dẫn tiêu thụ sản phẩm hàng công nghiệp do địa phương sản xuất, coi đây là một chỉ tiêu thi đua hàng năm của ngành, của địa phương và của từng doanh nghiệp.</w:t>
      </w:r>
    </w:p>
    <w:p>
      <w:r>
        <w:rPr>
          <w:b w:val="0"/>
          <w:i w:val="0"/>
        </w:rPr>
        <w:t>Ngành Văn hoá thông tin, Đài phát thanh truyền hình, Báo Nghệ An phối hợp với Sở, Ban, Ngành, UBND các huyện, thành phố, thị xã, các doanh nghiệp thường xuyên tuyên truyền rộng rãi, làm cho các hộ nhân dân hiểu rõ mục đích ý nghĩa của chính sách bảo hộ hàng công nghiệp địa phương.</w:t>
      </w:r>
    </w:p>
    <w:p>
      <w:r>
        <w:rPr>
          <w:b w:val="0"/>
          <w:i w:val="0"/>
        </w:rPr>
        <w:t>Đề nghị Uỷ ban Mặt trận Tổ quốc tỉnh, các tổ chức đoàn thể động viên các tầng lớp nhân dân thực hiện tốt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