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683/QĐ-UB/TC Về việc chuyển giao nhiệm vụ đăng ký kinh doanh từ Trọng tài Kinh tế tỉnh sang Uỷ ban Kế hoạch tỉnh Lâm Đồng</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683/QĐ-UB/TC</w:t>
      </w:r>
      <w:r>
        <w:rPr>
          <w:b w:val="0"/>
          <w:i w:val="0"/>
        </w:rPr>
        <w:br/>
      </w:r>
      <w:r>
        <w:rPr>
          <w:b w:val="0"/>
          <w:i w:val="0"/>
        </w:rPr>
        <w:br/>
      </w:r>
      <w:r>
        <w:rPr>
          <w:b w:val="0"/>
          <w:i/>
        </w:rPr>
        <w:br/>
      </w:r>
      <w:r>
        <w:rPr>
          <w:b w:val="0"/>
          <w:i/>
        </w:rPr>
        <w:t>Lâm Đồng, ngày 6 tháng 8 năm 1994</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LÂM ĐỒNG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LÂM ĐỒNG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683/QĐ-UB/TC</w:t>
      </w:r>
      <w:r>
        <w:rPr>
          <w:b w:val="0"/>
          <w:i w:val="0"/>
        </w:rPr>
        <w:br/>
      </w:r>
      <w:r>
        <w:rPr>
          <w:b w:val="0"/>
          <w:i w:val="0"/>
        </w:rPr>
        <w:br/>
      </w:r>
      <w:r>
        <w:rPr>
          <w:b w:val="0"/>
          <w:i/>
        </w:rPr>
        <w:br/>
      </w:r>
      <w:r>
        <w:rPr>
          <w:b w:val="0"/>
          <w:i/>
        </w:rPr>
        <w:t>Lâm Đồng, ngày 6 tháng 8 năm 1994</w:t>
      </w:r>
      <w:r>
        <w:rPr>
          <w:b w:val="0"/>
          <w:i/>
        </w:rPr>
        <w:br/>
      </w:r>
      <w:r>
        <w:rPr>
          <w:b w:val="0"/>
          <w:i w:val="0"/>
        </w:rPr>
        <w:br/>
      </w:r>
    </w:p>
    <w:p>
      <w:pPr>
        <w:jc w:val="center"/>
      </w:pPr>
      <w:r>
        <w:rPr>
          <w:b w:val="0"/>
          <w:i w:val="0"/>
        </w:rPr>
        <w:br/>
      </w:r>
      <w:r>
        <w:rPr>
          <w:b w:val="0"/>
          <w:i w:val="0"/>
        </w:rPr>
        <w:t>Số: 683/QĐ-UB/TC</w:t>
      </w:r>
      <w:r>
        <w:rPr>
          <w:b w:val="0"/>
          <w:i w:val="0"/>
        </w:rPr>
        <w:br/>
      </w:r>
    </w:p>
    <w:p>
      <w:pPr>
        <w:jc w:val="center"/>
      </w:pPr>
      <w:r>
        <w:rPr>
          <w:b w:val="0"/>
          <w:i w:val="0"/>
        </w:rPr>
        <w:br/>
      </w:r>
      <w:r>
        <w:rPr>
          <w:b w:val="0"/>
          <w:i w:val="0"/>
        </w:rPr>
        <w:t>Lâm Đồng, ngày 6 tháng 8 năm 1994</w:t>
      </w:r>
      <w:r>
        <w:rPr>
          <w:b w:val="0"/>
          <w:i w:val="0"/>
        </w:rPr>
        <w:br/>
      </w:r>
    </w:p>
    <w:p>
      <w:r>
        <w:rPr>
          <w:b w:val="0"/>
          <w:i w:val="0"/>
        </w:rPr>
        <w:br/>
      </w:r>
      <w:r>
        <w:rPr>
          <w:b/>
          <w:i w:val="0"/>
        </w:rPr>
        <w:t>QUYẾT ĐỊNH CỦA UBND TỈNH LÂM ĐỒNG</w:t>
      </w:r>
      <w:r>
        <w:rPr>
          <w:b w:val="0"/>
          <w:i w:val="0"/>
        </w:rPr>
        <w:br/>
      </w:r>
      <w:r>
        <w:rPr>
          <w:b/>
          <w:i w:val="0"/>
        </w:rPr>
        <w:t xml:space="preserve">Về việc chuyển giao nhiệm vụ đăng ký kinh doanh từ Trọng tài Kinh tế tỉnh </w:t>
      </w:r>
      <w:r>
        <w:rPr>
          <w:b/>
          <w:i w:val="0"/>
        </w:rPr>
        <w:t xml:space="preserve">sang </w:t>
      </w:r>
      <w:r>
        <w:rPr>
          <w:b/>
          <w:i w:val="0"/>
        </w:rPr>
        <w:t>Ủ</w:t>
      </w:r>
      <w:r>
        <w:rPr>
          <w:b/>
          <w:i w:val="0"/>
        </w:rPr>
        <w:t xml:space="preserve">y ban Kế hoạch tỉnh Lâm Đồng </w:t>
      </w:r>
      <w:r>
        <w:rPr>
          <w:b/>
          <w:i/>
        </w:rPr>
        <w:t xml:space="preserve"> </w:t>
      </w:r>
      <w:r>
        <w:rPr>
          <w:b w:val="0"/>
          <w:i w:val="0"/>
        </w:rPr>
        <w:br/>
      </w:r>
      <w:r>
        <w:rPr>
          <w:b w:val="0"/>
          <w:i w:val="0"/>
        </w:rPr>
        <w:br/>
      </w:r>
      <w:r>
        <w:rPr>
          <w:b/>
          <w:i w:val="0"/>
        </w:rPr>
        <w:t>ỦY BAN NHÂN DÂN TỈNH LÂM ĐỒNG</w:t>
      </w:r>
      <w:r>
        <w:rPr>
          <w:b/>
          <w:i/>
        </w:rPr>
        <w:t xml:space="preserve"> </w:t>
      </w:r>
      <w:r>
        <w:rPr>
          <w:b w:val="0"/>
          <w:i w:val="0"/>
        </w:rPr>
        <w:br/>
      </w:r>
      <w:r>
        <w:rPr>
          <w:b w:val="0"/>
          <w:i/>
        </w:rPr>
        <w:t>Căn cứ Luật Tổ chức HĐND và UBND ngày 30/6/1989;</w:t>
      </w:r>
      <w:r>
        <w:rPr>
          <w:b w:val="0"/>
          <w:i w:val="0"/>
        </w:rPr>
        <w:br/>
      </w:r>
      <w:r>
        <w:rPr>
          <w:b w:val="0"/>
          <w:i/>
        </w:rPr>
        <w:t>Căn cứ Chỉ thị số 136/TTg ngày 01/4/1994 của Thủ tướng Chính phủ và công văn số 1913/UB/TCCB ngày 26/7/1994 của UBKH Nhà nước về việc hướng dẫn chuyển giao nhiệm vụ đăng ký kinh doanh từ cơ quan Trọng tài Kinh tế sang cơ quan UBKH;</w:t>
      </w:r>
      <w:r>
        <w:rPr>
          <w:b w:val="0"/>
          <w:i w:val="0"/>
        </w:rPr>
        <w:br/>
      </w:r>
      <w:r>
        <w:rPr>
          <w:b w:val="0"/>
          <w:i/>
        </w:rPr>
        <w:t>Theo đề nghị của ông Trưởng Ban Tổ chức chính quyền tỉnh Lâm Đồng Sau khi đã trao đổi với các ngành chức năng có liên quan của tỉnh.</w:t>
      </w:r>
      <w:r>
        <w:rPr>
          <w:b w:val="0"/>
          <w:i w:val="0"/>
        </w:rPr>
        <w:br/>
      </w:r>
      <w:r>
        <w:rPr>
          <w:b w:val="0"/>
          <w:i w:val="0"/>
        </w:rPr>
        <w:br/>
      </w:r>
      <w:r>
        <w:rPr>
          <w:b/>
          <w:i w:val="0"/>
        </w:rPr>
        <w:t>QUYẾT ĐỊNH:</w:t>
      </w:r>
      <w:r>
        <w:rPr>
          <w:b w:val="0"/>
          <w:i w:val="0"/>
        </w:rPr>
        <w:br/>
      </w:r>
      <w:r>
        <w:rPr>
          <w:b/>
          <w:i w:val="0"/>
        </w:rPr>
        <w:t xml:space="preserve">Điều 1: </w:t>
      </w:r>
      <w:r>
        <w:rPr>
          <w:b w:val="0"/>
          <w:i w:val="0"/>
        </w:rPr>
        <w:t>Nay chuyển giao nhiệm vụ đăng ký kinh doanh cùng toàn bộ hồ sơ, tài liệu theo dõi đăng ký kinh doanh, cơ sở vật chất và số cán bộ trực tiếp làm công tác đăng ký kinh doanh từ Trọng tài Kinh tế tỉnh sang Ủy ban Kế hoạch tỉnh Lâm Đồng để thực hiện đăng ký kinh doanh theo luật sửa đổi một số điều của luật Công ty và luật sửa đổi một số điều của luật doanh nghiệp tư nhân được kỳ họp thứ 5 Quốc hội khóa IX thông qua.</w:t>
      </w:r>
      <w:r>
        <w:rPr>
          <w:b w:val="0"/>
          <w:i w:val="0"/>
        </w:rPr>
        <w:br/>
      </w:r>
      <w:r>
        <w:rPr>
          <w:b/>
          <w:i w:val="0"/>
        </w:rPr>
        <w:t xml:space="preserve">Điều 2: </w:t>
      </w:r>
      <w:r>
        <w:rPr>
          <w:b w:val="0"/>
          <w:i w:val="0"/>
        </w:rPr>
        <w:t>Ban Tổ chức chính quyền tỉnh và sở Tài Chính-Vật giá phối hợp chỉ đạo Trọng tài Kinh tế và Ủy ban Kế hoạch tỉnh tiến hành công tác bàn giao, tiếp nhận theo đúng quy định của Nhà nước và phải hoàn thành trước ngày 10/8/1994.</w:t>
      </w:r>
      <w:r>
        <w:rPr>
          <w:b w:val="0"/>
          <w:i w:val="0"/>
        </w:rPr>
        <w:br/>
      </w:r>
      <w:r>
        <w:rPr>
          <w:b w:val="0"/>
          <w:i w:val="0"/>
        </w:rPr>
        <w:t>Từ ngày 10/8/1994 công tác đăng ký kinh doanh do Ủy ban Kế hoạch tỉnh Lâm Đồng đảm nhận, thực hiện theo đúng luật định và hướng dẫn tại công văn số 1913/UB-TCCB ngày 26/7/1994 của Ủy ban Kế hoạch Nhà nước; chịu trách nhiệm trước UBND tỉnh và ngành dọc cấp trên về công tác đăng ký kinh doanh trên địa bàn toàn tỉnh Lâm Đồng.</w:t>
      </w:r>
      <w:r>
        <w:rPr>
          <w:b w:val="0"/>
          <w:i w:val="0"/>
        </w:rPr>
        <w:br/>
      </w:r>
      <w:r>
        <w:rPr>
          <w:b/>
          <w:i w:val="0"/>
        </w:rPr>
        <w:t xml:space="preserve">Điều 3: </w:t>
      </w:r>
      <w:r>
        <w:rPr>
          <w:b w:val="0"/>
          <w:i w:val="0"/>
        </w:rPr>
        <w:t>Các ông: Chánh Văn phòng UBND tỉnh, Trưởng Ban Tổ chức chính quyền tỉnh, giám đốc sở Tài Chính-Vật giá, Chủ tịch Trọng tài Kinh tế tỉnh, Chủ nhiệm Ủy ban Kế hoạch tỉnh Lâm Đồng và các ngành chức năng có liên quan của tỉnh căn cứ Quyết định thi hành kể từ ngày ký./.</w:t>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Duy Anh</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Duy Anh</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Duy Anh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