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68/2001/QĐ-UB V/v Thành lập Ban Chỉ huy thống nhất huyện Lộc Ninh – tỉnh Bình Phước (nhiệm kỳ 2001 – 2005)</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68/2001/QĐ-UB</w:t>
      </w:r>
      <w:r>
        <w:rPr>
          <w:b w:val="0"/>
          <w:i w:val="0"/>
        </w:rPr>
        <w:br/>
      </w:r>
      <w:r>
        <w:rPr>
          <w:b w:val="0"/>
          <w:i w:val="0"/>
        </w:rPr>
        <w:br/>
      </w:r>
      <w:r>
        <w:rPr>
          <w:b w:val="0"/>
          <w:i/>
        </w:rPr>
        <w:br/>
      </w:r>
      <w:r>
        <w:rPr>
          <w:b w:val="0"/>
          <w:i/>
        </w:rPr>
        <w:t>Bình Phước, ngày 27 tháng 08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68/2001/QĐ-UB</w:t>
      </w:r>
      <w:r>
        <w:rPr>
          <w:b w:val="0"/>
          <w:i w:val="0"/>
        </w:rPr>
        <w:br/>
      </w:r>
      <w:r>
        <w:rPr>
          <w:b w:val="0"/>
          <w:i w:val="0"/>
        </w:rPr>
        <w:br/>
      </w:r>
      <w:r>
        <w:rPr>
          <w:b w:val="0"/>
          <w:i/>
        </w:rPr>
        <w:br/>
      </w:r>
      <w:r>
        <w:rPr>
          <w:b w:val="0"/>
          <w:i/>
        </w:rPr>
        <w:t>Bình Phước, ngày 27 tháng 08 năm 2001</w:t>
      </w:r>
      <w:r>
        <w:rPr>
          <w:b w:val="0"/>
          <w:i/>
        </w:rPr>
        <w:br/>
      </w:r>
      <w:r>
        <w:rPr>
          <w:b w:val="0"/>
          <w:i w:val="0"/>
        </w:rPr>
        <w:br/>
      </w:r>
    </w:p>
    <w:p>
      <w:pPr>
        <w:jc w:val="center"/>
      </w:pPr>
      <w:r>
        <w:rPr>
          <w:b w:val="0"/>
          <w:i w:val="0"/>
        </w:rPr>
        <w:br/>
      </w:r>
      <w:r>
        <w:rPr>
          <w:b w:val="0"/>
          <w:i w:val="0"/>
        </w:rPr>
        <w:t>Số: 68/2001/QĐ-UB</w:t>
      </w:r>
      <w:r>
        <w:rPr>
          <w:b w:val="0"/>
          <w:i w:val="0"/>
        </w:rPr>
        <w:br/>
      </w:r>
    </w:p>
    <w:p>
      <w:pPr>
        <w:jc w:val="center"/>
      </w:pPr>
      <w:r>
        <w:rPr>
          <w:b w:val="0"/>
          <w:i w:val="0"/>
        </w:rPr>
        <w:br/>
      </w:r>
      <w:r>
        <w:rPr>
          <w:b w:val="0"/>
          <w:i w:val="0"/>
        </w:rPr>
        <w:t>Bình Phước, ngày 27 tháng 08 năm 2001</w:t>
      </w:r>
      <w:r>
        <w:rPr>
          <w:b w:val="0"/>
          <w:i w:val="0"/>
        </w:rPr>
        <w:br/>
      </w:r>
    </w:p>
    <w:p>
      <w:r>
        <w:rPr>
          <w:b/>
          <w:i w:val="0"/>
        </w:rPr>
        <w:t>QUYẾT ĐỊNH CỦA ỦY BAN NHÂN DÂN TỈNH</w:t>
      </w:r>
    </w:p>
    <w:p>
      <w:r>
        <w:rPr>
          <w:b/>
          <w:i w:val="0"/>
        </w:rPr>
        <w:t xml:space="preserve">V/v Thành lập Ban Chỉ huy thống nhất huyện Lộc Ninh – tỉnh Bình </w:t>
      </w:r>
    </w:p>
    <w:p>
      <w:r>
        <w:rPr>
          <w:b/>
          <w:i w:val="0"/>
        </w:rPr>
        <w:t>Phước (nhiệm kỳ 2001 – 2005)</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Công văn số 64-CV/TU, ngày 10/8/2001 của Tỉnh ủy Bình Phước v/v chỉ đạo thành lập Ban Chỉ huy thống nhất huyện Lộc Ninh và lập thẻ kiểm tra biên giới.</w:t>
      </w:r>
    </w:p>
    <w:p>
      <w:r>
        <w:rPr>
          <w:b/>
          <w:i w:val="0"/>
        </w:rPr>
        <w:t>QUYẾT ĐỊNH</w:t>
      </w:r>
    </w:p>
    <w:p>
      <w:r>
        <w:rPr>
          <w:b/>
          <w:i w:val="0"/>
        </w:rPr>
        <w:t xml:space="preserve">Điều 1: </w:t>
      </w:r>
      <w:r>
        <w:rPr>
          <w:b w:val="0"/>
          <w:i w:val="0"/>
        </w:rPr>
        <w:t xml:space="preserve">Thành lập </w:t>
      </w:r>
      <w:r>
        <w:rPr>
          <w:b/>
          <w:i/>
        </w:rPr>
        <w:t>Ban Chỉ huy thống nhất huyện Lộc Ninh, tỉnh Bình Phước</w:t>
      </w:r>
      <w:r>
        <w:rPr>
          <w:b/>
          <w:i/>
        </w:rPr>
        <w:t>,</w:t>
      </w:r>
      <w:r>
        <w:rPr>
          <w:b w:val="0"/>
          <w:i w:val="0"/>
        </w:rPr>
        <w:t xml:space="preserve"> gồm các ông có tên sau đây:</w:t>
      </w:r>
    </w:p>
    <w:p>
      <w:r>
        <w:rPr>
          <w:b w:val="0"/>
          <w:i w:val="0"/>
        </w:rPr>
        <w:t>1. Ông Hà Ngọc Lợi - Chủ tịch UBND huyện Lộc Ninh - Chỉ huy Trưởng.</w:t>
      </w:r>
    </w:p>
    <w:p>
      <w:r>
        <w:rPr>
          <w:b w:val="0"/>
          <w:i w:val="0"/>
        </w:rPr>
        <w:t>2. Ông Trịnh Lương Sơn - Bí thư Huyện ủy Lộc Ninh - Chính trị viên.</w:t>
      </w:r>
    </w:p>
    <w:p>
      <w:r>
        <w:rPr>
          <w:b w:val="0"/>
          <w:i w:val="0"/>
        </w:rPr>
        <w:t>3. Ông Trần Đăng Chính - CH trưởng BCH-QS huyện Lộc Ninh - Phó chủ huy Thường trực.</w:t>
      </w:r>
    </w:p>
    <w:p>
      <w:r>
        <w:rPr>
          <w:b w:val="0"/>
          <w:i w:val="0"/>
        </w:rPr>
        <w:t>4. Ông Đoàn Văn Thái - CH trưởng Bộ đội Biên phòng - Phó chỉ huy.</w:t>
      </w:r>
    </w:p>
    <w:p>
      <w:r>
        <w:rPr>
          <w:b w:val="0"/>
          <w:i w:val="0"/>
        </w:rPr>
        <w:t>5. Ông Nguyễn Duy Thiết - Trưởng Công an huyện Lộc Ninh - Thành viên.</w:t>
      </w:r>
    </w:p>
    <w:p>
      <w:r>
        <w:rPr>
          <w:b w:val="0"/>
          <w:i w:val="0"/>
        </w:rPr>
        <w:t>6. Ông Nguyễn Bá Tòng - GĐ, Công ty cao su Lộc Ninh - Thành viên.</w:t>
      </w:r>
    </w:p>
    <w:p>
      <w:r>
        <w:rPr>
          <w:b w:val="0"/>
          <w:i w:val="0"/>
        </w:rPr>
        <w:t>7. Ông Vũ Xuân Hài - Trung đoàn trưởng Trung đoàn 717 Binh đoàn 16 - Thành viên.</w:t>
      </w:r>
    </w:p>
    <w:p>
      <w:r>
        <w:rPr>
          <w:b w:val="0"/>
          <w:i w:val="0"/>
        </w:rPr>
        <w:t>8. Ông Nguyễn Tiến Cầm - GĐ. Công ty BOT Cần Đơn - Thành viên.</w:t>
      </w:r>
    </w:p>
    <w:p>
      <w:r>
        <w:rPr>
          <w:b/>
          <w:i w:val="0"/>
        </w:rPr>
        <w:t xml:space="preserve">Điều 2: </w:t>
      </w:r>
      <w:r>
        <w:rPr>
          <w:b w:val="0"/>
          <w:i w:val="0"/>
        </w:rPr>
        <w:t>Ban Chỉ huy thống nhất huyện Lộc Ninh có nhiệm vụ giúp UBND tỉnh Bình Phước trong công tác chỉ đạo phối hợp nhằm bảo đảm quốc phòng, an ninh trên tuyến biên giới được thống nhất.</w:t>
      </w:r>
    </w:p>
    <w:p>
      <w:r>
        <w:rPr>
          <w:b w:val="0"/>
          <w:i w:val="0"/>
        </w:rPr>
        <w:t>Ban Chỉ huy thống nhất huyện Lộc Ninh được lập thẻ kiểm tra biên giới để cấp cho các thành viên trong Ban, nhằm tăng cường bảo vệ chủ quyền lãnh thổ, ổn định an ninh chính trị, trật tự xã hội ở khu vực biên giới giữa tỉnh với đất bạn Campuchia.</w:t>
      </w:r>
    </w:p>
    <w:p>
      <w:r>
        <w:rPr>
          <w:b/>
          <w:i w:val="0"/>
        </w:rPr>
        <w:t xml:space="preserve">Điều 3: </w:t>
      </w:r>
      <w:r>
        <w:rPr>
          <w:b w:val="0"/>
          <w:i w:val="0"/>
        </w:rPr>
        <w:t>Các ông Chánh Văn phòng UBND tỉnh, Trưởng Ban Tổ chức chính quyền tỉnh, Thủ trưởng các đơn vị có liên quan và các ông có tên tại Điều 1 chịu trách nhiệm thi hành quyết định này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