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87 qđ/tc/tct V/v giảm thuế doanh thu năm 1991, 1992</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87 QĐ/TC/TCT</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8 tháng 2 năm 1995</w:t>
      </w:r>
      <w:r>
        <w:rPr>
          <w:b w:val="0"/>
          <w:i w:val="0"/>
        </w:rPr>
        <w:br/>
      </w:r>
      <w:r>
        <w:rPr>
          <w:b w:val="0"/>
          <w:i w:val="0"/>
        </w:rPr>
        <w:br/>
      </w:r>
      <w:r>
        <w:rPr>
          <w:b w:val="0"/>
          <w:i w:val="0"/>
        </w:rPr>
        <w:br/>
      </w:r>
      <w:r>
        <w:rPr>
          <w:b w:val="0"/>
          <w:i w:val="0"/>
        </w:rPr>
        <w:br/>
      </w:r>
      <w:r>
        <w:rPr>
          <w:b/>
          <w:i w:val="0"/>
        </w:rPr>
        <w:t>QUYẾT ĐỊNH</w:t>
      </w:r>
      <w:r>
        <w:rPr>
          <w:b w:val="0"/>
          <w:i w:val="0"/>
        </w:rPr>
        <w:br/>
      </w:r>
      <w:r>
        <w:rPr>
          <w:b w:val="0"/>
          <w:i w:val="0"/>
        </w:rPr>
        <w:t>V/V GIẢM THUẾ DOANH THU NĂM 1991, 1992</w:t>
      </w:r>
      <w:r>
        <w:rPr>
          <w:b w:val="0"/>
          <w:i w:val="0"/>
        </w:rPr>
        <w:br/>
      </w:r>
      <w:r>
        <w:rPr>
          <w:b/>
          <w:i w:val="0"/>
        </w:rPr>
        <w:t>BỘ TRƯỞNG BỘ TÀI CHÍNH</w:t>
      </w:r>
      <w:r>
        <w:rPr>
          <w:b w:val="0"/>
          <w:i w:val="0"/>
        </w:rPr>
        <w:br/>
      </w:r>
      <w:r>
        <w:rPr>
          <w:b w:val="0"/>
          <w:i w:val="0"/>
        </w:rPr>
        <w:t>Căn cứ Điều 18 Luật thuế doanh thu; Nghị định 351/HĐBT ngày 2/10/1990 của Hội đồng Bộ trưởng ( nay là Chính phủ ) quy định chi tiết thi hành Luật thuế doanh thu ; Thông tư số 45 TC/TCT ngày 4/10/1990 của Bộ Tài chính hướng dẫn thi hành Nghị định 351/HĐBT.</w:t>
      </w:r>
      <w:r>
        <w:rPr>
          <w:b w:val="0"/>
          <w:i w:val="0"/>
        </w:rPr>
        <w:br/>
      </w:r>
      <w:r>
        <w:rPr>
          <w:b w:val="0"/>
          <w:i w:val="0"/>
        </w:rPr>
        <w:t>Căn cứ công văn số 1040/KTTH ngày 18/8/1993 của Văn phòng Chính phủ thông báo Quyết định của Thủ tướng Chính phủ cho xét giảm thuế doanh thu, thuế tiêu thụ đặc biệt năm 1991, 1992 cho các Xí nghiệp gặp khó khăn và công văn số 753 TC/TCT ngày 30/4/1993 của Bộ Tài chính hướng dẫn việc xét giảm thuế doanh thu và thuế tiêu thụ đặc biệt năm 1991, 1992;</w:t>
      </w:r>
      <w:r>
        <w:rPr>
          <w:b w:val="0"/>
          <w:i w:val="0"/>
        </w:rPr>
        <w:br/>
      </w:r>
      <w:r>
        <w:rPr>
          <w:b w:val="0"/>
          <w:i w:val="0"/>
        </w:rPr>
        <w:t>Căn cứ hồ sơ xin giảm thuế năm 1991, 1992 của Công ty Xổ số kiến thiết Hà bắc; Theo đề nghị của Hội đồng xét giảm thuế tỉnh Hà bắc tại biên bản lập ngày 11/8/1993 và đề nghị của Hội đồng tư vấn xét giảm thuế của Bộ Tài chính ( tại biên bản lập ngày 15/12/1994 ).</w:t>
      </w:r>
      <w:r>
        <w:rPr>
          <w:b w:val="0"/>
          <w:i w:val="0"/>
        </w:rPr>
        <w:br/>
      </w:r>
      <w:r>
        <w:rPr>
          <w:b/>
          <w:i w:val="0"/>
        </w:rPr>
        <w:t>QUYẾT ĐỊNH</w:t>
      </w:r>
      <w:r>
        <w:rPr>
          <w:b w:val="0"/>
          <w:i w:val="0"/>
        </w:rPr>
        <w:br/>
      </w:r>
      <w:r>
        <w:rPr>
          <w:b/>
          <w:i/>
        </w:rPr>
        <w:t>Điều 1</w:t>
      </w:r>
      <w:r>
        <w:rPr>
          <w:b w:val="0"/>
          <w:i w:val="0"/>
        </w:rPr>
        <w:t xml:space="preserve">: </w:t>
      </w:r>
      <w:r>
        <w:rPr>
          <w:b w:val="0"/>
          <w:i w:val="0"/>
        </w:rPr>
        <w:t>Cho giảm thuế doanh thu phải nộp Ngân sách năm 1991, 1992 của Công ty Xổ số kiến thiết Hà bắc thuộc Sở Tài chính vật giá tỉnh Hà bắc với số tiền là: 112.347.000đ ( Một trăm mười hai triệu, ba trăm bốn bảy ngàn đồng ). Trong đó:</w:t>
      </w:r>
      <w:r>
        <w:rPr>
          <w:b w:val="0"/>
          <w:i w:val="0"/>
        </w:rPr>
        <w:br/>
      </w:r>
      <w:r>
        <w:rPr>
          <w:b w:val="0"/>
          <w:i w:val="0"/>
        </w:rPr>
        <w:t>- Của năm 1991 là: 43.190.000đ</w:t>
      </w:r>
      <w:r>
        <w:rPr>
          <w:b w:val="0"/>
          <w:i w:val="0"/>
        </w:rPr>
        <w:br/>
      </w:r>
      <w:r>
        <w:rPr>
          <w:b w:val="0"/>
          <w:i w:val="0"/>
        </w:rPr>
        <w:t>- Của năm 1992 là: 69.157.000đ</w:t>
      </w:r>
      <w:r>
        <w:rPr>
          <w:b w:val="0"/>
          <w:i w:val="0"/>
        </w:rPr>
        <w:br/>
      </w:r>
      <w:r>
        <w:rPr>
          <w:b/>
          <w:i/>
        </w:rPr>
        <w:t>Điều 2</w:t>
      </w:r>
      <w:r>
        <w:rPr>
          <w:b w:val="0"/>
          <w:i w:val="0"/>
        </w:rPr>
        <w:t>:</w:t>
      </w:r>
      <w:r>
        <w:rPr>
          <w:b w:val="0"/>
          <w:i w:val="0"/>
        </w:rPr>
        <w:t xml:space="preserve"> Căn cứ vào số giảm thuế trên đây, đơn vị thực hiện quyết toán lại số thuế phải nộp Ngân sách với cơ quan thuế và nộp ngay số thuế, các khoản thu còn phải nộp vào Ngân sách nhà nước.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KT/ BỘ TRƯỞNG BỘ TÀI CHÍNH</w:t>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t>THỨ TRƯỞNG</w:t>
      </w:r>
      <w:r>
        <w:rPr>
          <w:b w:val="0"/>
          <w:i w:val="0"/>
        </w:rPr>
        <w:br/>
      </w:r>
      <w:r>
        <w:rPr>
          <w:b w:val="0"/>
          <w:i w:val="0"/>
        </w:rPr>
        <w:br/>
      </w:r>
      <w:r>
        <w:rPr>
          <w:b w:val="0"/>
          <w:i w:val="0"/>
        </w:rPr>
        <w:br/>
      </w:r>
      <w:r>
        <w:rPr>
          <w:b w:val="0"/>
          <w:i w:val="0"/>
        </w:rPr>
        <w:br/>
      </w:r>
      <w:r>
        <w:rPr>
          <w:b w:val="0"/>
          <w:i w:val="0"/>
        </w:rPr>
        <w:t>- Công ty Xổ số kiến thiết Hà bắc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Cục thuế, Sở TC</w:t>
      </w:r>
      <w:r>
        <w:rPr>
          <w:b w:val="0"/>
          <w:i w:val="0"/>
        </w:rPr>
        <w:t xml:space="preserve">  </w:t>
      </w:r>
      <w:r>
        <w:rPr>
          <w:b w:val="0"/>
          <w:i w:val="0"/>
        </w:rPr>
        <w:t>tỉnh Hà bắc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Lưu: VP, Vụ NS, Vụ CĐKT, TCT ( HC,NV1)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Vũ Mộng Giao</w:t>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87 QĐ/TC/TCT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KT/ BỘ TRƯỞNG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