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88/2004/QĐ-BCN Về việc sửa đổi một số nội dung của Quyết định số 74/2004/QĐ-BCN ngày 06 tháng 8 năm 2004 của Bộ trưởng Bộ Công nghiệp Về việc chuyển Công ty May Nhà Bè thành Công ty cổ phần May Nhà Bè</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88/2004/QĐ-BCN</w:t>
      </w:r>
      <w:r>
        <w:rPr>
          <w:b w:val="0"/>
          <w:i w:val="0"/>
        </w:rPr>
        <w:br/>
      </w:r>
      <w:r>
        <w:rPr>
          <w:b w:val="0"/>
          <w:i w:val="0"/>
        </w:rPr>
        <w:br/>
      </w:r>
      <w:r>
        <w:rPr>
          <w:b w:val="0"/>
          <w:i/>
        </w:rPr>
        <w:br/>
      </w:r>
      <w:r>
        <w:rPr>
          <w:b w:val="0"/>
          <w:i/>
        </w:rPr>
        <w:t>Hà Nội, ngày 08 tháng 09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88/2004/QĐ-BCN</w:t>
      </w:r>
      <w:r>
        <w:rPr>
          <w:b w:val="0"/>
          <w:i w:val="0"/>
        </w:rPr>
        <w:br/>
      </w:r>
      <w:r>
        <w:rPr>
          <w:b w:val="0"/>
          <w:i w:val="0"/>
        </w:rPr>
        <w:br/>
      </w:r>
      <w:r>
        <w:rPr>
          <w:b w:val="0"/>
          <w:i/>
        </w:rPr>
        <w:br/>
      </w:r>
      <w:r>
        <w:rPr>
          <w:b w:val="0"/>
          <w:i/>
        </w:rPr>
        <w:t>Hà Nội, ngày 08 tháng 09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88/2004/QĐ-BCN</w:t>
      </w:r>
      <w:r>
        <w:rPr>
          <w:b w:val="0"/>
          <w:i w:val="0"/>
        </w:rPr>
        <w:br/>
      </w:r>
      <w:r>
        <w:rPr>
          <w:b w:val="0"/>
          <w:i w:val="0"/>
        </w:rPr>
        <w:br/>
      </w:r>
      <w:r>
        <w:rPr>
          <w:b w:val="0"/>
          <w:i/>
        </w:rPr>
        <w:br/>
      </w:r>
      <w:r>
        <w:rPr>
          <w:b w:val="0"/>
          <w:i/>
        </w:rPr>
        <w:t>Hà Nội, ngày 08 tháng 09 năm 2004</w:t>
      </w:r>
      <w:r>
        <w:rPr>
          <w:b w:val="0"/>
          <w:i/>
        </w:rPr>
        <w:br/>
      </w:r>
      <w:r>
        <w:rPr>
          <w:b w:val="0"/>
          <w:i w:val="0"/>
        </w:rPr>
        <w:br/>
      </w:r>
    </w:p>
    <w:p>
      <w:pPr>
        <w:jc w:val="center"/>
      </w:pPr>
      <w:r>
        <w:rPr>
          <w:b w:val="0"/>
          <w:i w:val="0"/>
        </w:rPr>
        <w:br/>
      </w:r>
      <w:r>
        <w:rPr>
          <w:b w:val="0"/>
          <w:i w:val="0"/>
        </w:rPr>
        <w:t>Số: 88/2004/QĐ-BCN</w:t>
      </w:r>
      <w:r>
        <w:rPr>
          <w:b w:val="0"/>
          <w:i w:val="0"/>
        </w:rPr>
        <w:br/>
      </w:r>
    </w:p>
    <w:p>
      <w:pPr>
        <w:jc w:val="center"/>
      </w:pPr>
      <w:r>
        <w:rPr>
          <w:b w:val="0"/>
          <w:i w:val="0"/>
        </w:rPr>
        <w:br/>
      </w:r>
      <w:r>
        <w:rPr>
          <w:b w:val="0"/>
          <w:i/>
        </w:rPr>
        <w:t>Hà Nội, ngày 08 tháng 09 năm 2004</w:t>
      </w:r>
      <w:r>
        <w:rPr>
          <w:b w:val="0"/>
          <w:i w:val="0"/>
        </w:rPr>
        <w:br/>
      </w:r>
    </w:p>
    <w:p>
      <w:pPr>
        <w:jc w:val="center"/>
      </w:pPr>
      <w:r>
        <w:rPr>
          <w:b/>
          <w:i w:val="0"/>
        </w:rPr>
        <w:t>QUYẾT ĐỊNH CỦA BỘ TRƯỞNG BỘ CÔNG NGHIỆP</w:t>
      </w:r>
    </w:p>
    <w:p>
      <w:pPr>
        <w:jc w:val="center"/>
      </w:pPr>
      <w:r>
        <w:rPr>
          <w:b/>
          <w:i w:val="0"/>
        </w:rPr>
        <w:t>Về việc sửa đổi một số nội dung của Quyết định số 74/2004/QĐ-BCN</w:t>
      </w:r>
    </w:p>
    <w:p>
      <w:pPr>
        <w:jc w:val="center"/>
      </w:pPr>
      <w:r>
        <w:rPr>
          <w:b/>
          <w:i w:val="0"/>
        </w:rPr>
        <w:t>ngày 06 tháng 8 năm 2004 của Bộ trưởng Bộ Công nghiệp</w:t>
      </w:r>
    </w:p>
    <w:p>
      <w:pPr>
        <w:jc w:val="center"/>
      </w:pPr>
      <w:r>
        <w:rPr>
          <w:b/>
          <w:i w:val="0"/>
        </w:rPr>
        <w:t>Về việc chuyển Công ty May Nhà Bè thành Công ty cổ phần May Nhà Bè</w:t>
      </w:r>
    </w:p>
    <w:p>
      <w:pPr>
        <w:jc w:val="center"/>
      </w:pPr>
      <w:r>
        <w:rPr>
          <w:b/>
          <w:i/>
        </w:rPr>
        <w:t>_______________________________________</w:t>
      </w:r>
    </w:p>
    <w:p>
      <w:pPr>
        <w:jc w:val="center"/>
      </w:pP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pPr>
        <w:jc w:val="both"/>
      </w:pPr>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Dệt - May Việt </w:t>
      </w:r>
      <w:r>
        <w:rPr>
          <w:b w:val="0"/>
          <w:i/>
        </w:rPr>
        <w:t>Nam</w:t>
      </w:r>
      <w:r>
        <w:rPr>
          <w:b w:val="0"/>
          <w:i/>
        </w:rPr>
        <w:t xml:space="preserve"> tại Công văn số: 565/CV-HĐQT ngày 19 tháng 8 năm 2004; </w:t>
      </w:r>
    </w:p>
    <w:p>
      <w:r>
        <w:rPr>
          <w:b w:val="0"/>
          <w:i/>
        </w:rPr>
        <w:t xml:space="preserve">Theo đề nghị của Ban Đổi mới và Phát triển doanh nghiệp và Vụ trưởng Vụ Tổ chức - Cán bộ, </w:t>
      </w:r>
    </w:p>
    <w:p>
      <w:r>
        <w:rPr>
          <w:b/>
          <w:i w:val="0"/>
        </w:rPr>
        <w:t>QUYẾT ĐỊNH:</w:t>
      </w:r>
      <w:r>
        <w:rPr>
          <w:b w:val="0"/>
          <w:i w:val="0"/>
        </w:rPr>
        <w:t xml:space="preserve"> </w:t>
      </w:r>
    </w:p>
    <w:p>
      <w:r>
        <w:rPr>
          <w:b/>
          <w:i w:val="0"/>
        </w:rPr>
        <w:t xml:space="preserve">Điều 1. </w:t>
      </w:r>
      <w:r>
        <w:rPr>
          <w:b w:val="0"/>
          <w:i w:val="0"/>
        </w:rPr>
        <w:t>Sửa đổi một số nội dung của Quyết định số 74/2004/QĐ-BCN ngày 06 tháng 8 năm 2004 của Bộ trưởng Bộ Công nghiệp về việc chuyển Công ty May Nhà Bè thành Công ty cổ phần May Nhà Bè, gồm những điểm chính như sau:</w:t>
      </w:r>
    </w:p>
    <w:p>
      <w:r>
        <w:rPr>
          <w:b w:val="0"/>
          <w:i w:val="0"/>
        </w:rPr>
        <w:t>1. Sửa đổi khoản 1 Điều 1 như sau:</w:t>
      </w:r>
    </w:p>
    <w:p>
      <w:r>
        <w:rPr>
          <w:b w:val="0"/>
          <w:i w:val="0"/>
        </w:rPr>
        <w:t>"1. Cơ cấu vốn điều lệ:</w:t>
      </w:r>
    </w:p>
    <w:p>
      <w:r>
        <w:rPr>
          <w:b w:val="0"/>
          <w:i w:val="0"/>
        </w:rPr>
        <w:t>Vốn điều lệ của Công ty cổ phần là 64.000.000.000 đồng (sáu mươi tư tỷ đồng chẵn). Trong đó:</w:t>
      </w:r>
    </w:p>
    <w:p>
      <w:r>
        <w:rPr>
          <w:b w:val="0"/>
          <w:i w:val="0"/>
        </w:rPr>
        <w:t>- Tỷ lệ cổ phần của Nhà nước: 51,00 %;</w:t>
      </w:r>
    </w:p>
    <w:p>
      <w:r>
        <w:rPr>
          <w:b w:val="0"/>
          <w:i w:val="0"/>
        </w:rPr>
        <w:t>- Tỷ lệ cổ phần bán cho người lao động trong Công ty: 47,71 %;</w:t>
      </w:r>
    </w:p>
    <w:p>
      <w:r>
        <w:rPr>
          <w:b w:val="0"/>
          <w:i w:val="0"/>
        </w:rPr>
        <w:t>- Tỷ lệ cổ phần bán ra ngoài Công ty: 1,29 %.</w:t>
      </w:r>
    </w:p>
    <w:p>
      <w:r>
        <w:rPr>
          <w:b w:val="0"/>
          <w:i w:val="0"/>
        </w:rPr>
        <w:t>Trị giá một cổ phần: 100.000 đồng."</w:t>
      </w:r>
    </w:p>
    <w:p>
      <w:r>
        <w:rPr>
          <w:b w:val="0"/>
          <w:i w:val="0"/>
        </w:rPr>
        <w:t>2. Sửa đổi khoản 3 Điều 1 như sau:</w:t>
      </w:r>
    </w:p>
    <w:p>
      <w:r>
        <w:rPr>
          <w:b w:val="0"/>
          <w:i w:val="0"/>
        </w:rPr>
        <w:t>"3. Ưu đãi cho người lao động trong Công ty.</w:t>
      </w:r>
    </w:p>
    <w:p>
      <w:r>
        <w:rPr>
          <w:b w:val="0"/>
          <w:i w:val="0"/>
        </w:rPr>
        <w:t>Tổng số cổ phần bán ưu đãi cho 6.506 lao động trong Công ty là 28.613 cổ phần với giá trị được ưu đãi là 8.583.900.000 đồng."</w:t>
      </w:r>
    </w:p>
    <w:p>
      <w:r>
        <w:rPr>
          <w:b w:val="0"/>
          <w:i w:val="0"/>
        </w:rPr>
        <w:t>3. Sửa đổi Điều 3 như sau:</w:t>
      </w:r>
    </w:p>
    <w:p>
      <w:r>
        <w:rPr>
          <w:b w:val="0"/>
          <w:i w:val="0"/>
        </w:rPr>
        <w:t>"Điều 3. Công ty cổ phần kinh doanh các ngành nghề:</w:t>
      </w:r>
    </w:p>
    <w:p>
      <w:r>
        <w:rPr>
          <w:b w:val="0"/>
          <w:i w:val="0"/>
        </w:rPr>
        <w:t>- Sản xuất - kinh doanh và xuất nhập khẩu trực tiếp: Sản phẩm Dệt - May, nguyên phụ liệu, máy móc thiết bị, phụ tùng linh kiện phục vụ ngành dệt may;</w:t>
      </w:r>
    </w:p>
    <w:p>
      <w:r>
        <w:rPr>
          <w:b w:val="0"/>
          <w:i w:val="0"/>
        </w:rPr>
        <w:t>- Giặt tẩy, in, thêu;</w:t>
      </w:r>
    </w:p>
    <w:p>
      <w:r>
        <w:rPr>
          <w:b w:val="0"/>
          <w:i w:val="0"/>
        </w:rPr>
        <w:t>- Kinh doanh máy móc thiết bị, phụ tùng kim khí điện máy gia dụng và công nghiệp, điện tử,công nghệ thông tin, xây dựng và kinh doanh nhà, bất động sản, dịch vụ kho bãi, vận chuyển, vận tải, xăng dầu, dịch vụ nhà hàng khách sạn, siêu thị, du lịch, sản phẩm chế biến từ nông lâm hải sản, dịch vụ hợp tác xuất khẩu lao động;</w:t>
      </w:r>
    </w:p>
    <w:p>
      <w:r>
        <w:rPr>
          <w:b w:val="0"/>
          <w:i w:val="0"/>
        </w:rPr>
        <w:t>- Kinh doanh các ngành nghề khác phù hợp với quy định của pháp luật."</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Tổng giám đốc Công ty May Nhà Bè và Chủ tịch Hội đồng quản trị, Tổng giám đốc Công ty cổ phần May Nhà Bè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t>BỘ CÔNG NGHIỆP</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t>BỘ CÔNG NGHIỆP</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t>BỘ CÔNG NGHIỆP</w:t>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i w:val="0"/>
        </w:rPr>
        <w:t>BỘ CÔNG NGHIỆP</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