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91/2003/QĐ-BCN Về việc chuyển giao Nhà máy Thuốc lá Nghệ An về làm doanh nghiệp hạch toán phụ thuộc của Tổng công ty Khánh Việt.</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91/2003/QĐ-BCN</w:t>
      </w:r>
      <w:r>
        <w:rPr>
          <w:b w:val="0"/>
          <w:i w:val="0"/>
        </w:rPr>
        <w:br/>
      </w:r>
      <w:r>
        <w:rPr>
          <w:b w:val="0"/>
          <w:i w:val="0"/>
        </w:rPr>
        <w:br/>
      </w:r>
      <w:r>
        <w:rPr>
          <w:b w:val="0"/>
          <w:i/>
        </w:rPr>
        <w:br/>
      </w:r>
      <w:r>
        <w:rPr>
          <w:b w:val="0"/>
          <w:i/>
        </w:rPr>
        <w:t>Hà Nội, ngày 22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91/2003/QĐ-BCN</w:t>
      </w:r>
      <w:r>
        <w:rPr>
          <w:b w:val="0"/>
          <w:i w:val="0"/>
        </w:rPr>
        <w:br/>
      </w:r>
      <w:r>
        <w:rPr>
          <w:b w:val="0"/>
          <w:i w:val="0"/>
        </w:rPr>
        <w:br/>
      </w:r>
      <w:r>
        <w:rPr>
          <w:b w:val="0"/>
          <w:i/>
        </w:rPr>
        <w:br/>
      </w:r>
      <w:r>
        <w:rPr>
          <w:b w:val="0"/>
          <w:i/>
        </w:rPr>
        <w:t>Hà Nội, ngày 22 tháng 05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91/2003/QĐ-BCN</w:t>
      </w:r>
      <w:r>
        <w:rPr>
          <w:b w:val="0"/>
          <w:i w:val="0"/>
        </w:rPr>
        <w:br/>
      </w:r>
      <w:r>
        <w:rPr>
          <w:b w:val="0"/>
          <w:i w:val="0"/>
        </w:rPr>
        <w:br/>
      </w:r>
      <w:r>
        <w:rPr>
          <w:b w:val="0"/>
          <w:i/>
        </w:rPr>
        <w:br/>
      </w:r>
      <w:r>
        <w:rPr>
          <w:b w:val="0"/>
          <w:i/>
        </w:rPr>
        <w:t>Hà Nội, ngày 22 tháng 05 năm 2003</w:t>
      </w:r>
      <w:r>
        <w:rPr>
          <w:b w:val="0"/>
          <w:i/>
        </w:rPr>
        <w:br/>
      </w:r>
      <w:r>
        <w:rPr>
          <w:b w:val="0"/>
          <w:i w:val="0"/>
        </w:rPr>
        <w:br/>
      </w:r>
    </w:p>
    <w:p>
      <w:pPr>
        <w:jc w:val="center"/>
      </w:pPr>
      <w:r>
        <w:rPr>
          <w:b w:val="0"/>
          <w:i w:val="0"/>
        </w:rPr>
        <w:br/>
      </w:r>
      <w:r>
        <w:rPr>
          <w:b w:val="0"/>
          <w:i w:val="0"/>
        </w:rPr>
        <w:t>Số: 91/2003/QĐ-BCN</w:t>
      </w:r>
      <w:r>
        <w:rPr>
          <w:b w:val="0"/>
          <w:i w:val="0"/>
        </w:rPr>
        <w:br/>
      </w:r>
    </w:p>
    <w:p>
      <w:pPr>
        <w:jc w:val="center"/>
      </w:pPr>
      <w:r>
        <w:rPr>
          <w:b w:val="0"/>
          <w:i w:val="0"/>
        </w:rPr>
        <w:br/>
      </w:r>
      <w:r>
        <w:rPr>
          <w:b w:val="0"/>
          <w:i w:val="0"/>
        </w:rPr>
        <w:t>Hà Nội, ngày 22 tháng 05 năm 2003</w:t>
      </w:r>
      <w:r>
        <w:rPr>
          <w:b w:val="0"/>
          <w:i w:val="0"/>
        </w:rPr>
        <w:br/>
      </w:r>
    </w:p>
    <w:p>
      <w:r>
        <w:rPr>
          <w:b w:val="0"/>
          <w:i w:val="0"/>
        </w:rPr>
        <w:br/>
      </w:r>
      <w:r>
        <w:rPr>
          <w:b/>
          <w:i w:val="0"/>
        </w:rPr>
        <w:t>QUYẾT ĐỊNH CỦA BỘ TRƯỞNG BỘ CÔNG NGHIỆP</w:t>
      </w:r>
      <w:r>
        <w:rPr>
          <w:b w:val="0"/>
          <w:i w:val="0"/>
        </w:rPr>
        <w:br/>
      </w:r>
      <w:r>
        <w:rPr>
          <w:b/>
          <w:i w:val="0"/>
        </w:rPr>
        <w:t xml:space="preserve">Về việc chuyển giao Nhà máy Thuốc lá Nghệ </w:t>
      </w:r>
      <w:r>
        <w:rPr>
          <w:b/>
          <w:i w:val="0"/>
        </w:rPr>
        <w:t xml:space="preserve">An </w:t>
      </w:r>
      <w:r>
        <w:rPr>
          <w:b w:val="0"/>
          <w:i w:val="0"/>
        </w:rPr>
        <w:br/>
      </w:r>
      <w:r>
        <w:rPr>
          <w:b/>
          <w:i w:val="0"/>
        </w:rPr>
        <w:t>về làm doanh nghiệp hạch toán phụ thuộc của Tổng công ty Khánh Việt.</w:t>
      </w:r>
      <w:r>
        <w:rPr>
          <w:b w:val="0"/>
          <w:i w:val="0"/>
        </w:rPr>
        <w:br/>
      </w:r>
      <w:r>
        <w:rPr>
          <w:b w:val="0"/>
          <w:i w:val="0"/>
        </w:rPr>
        <w:t xml:space="preserve"> </w:t>
      </w:r>
      <w:r>
        <w:rPr>
          <w:b w:val="0"/>
          <w:i w:val="0"/>
        </w:rPr>
        <w:br/>
      </w:r>
      <w:r>
        <w:rPr>
          <w:b/>
          <w:i w:val="0"/>
        </w:rPr>
        <w:t>BỘ TRƯỞNG BỘ CÔNG NGHIỆP</w:t>
      </w:r>
      <w:r>
        <w:rPr>
          <w:b w:val="0"/>
          <w:i w:val="0"/>
        </w:rPr>
        <w:br/>
      </w:r>
      <w:r>
        <w:rPr>
          <w:b w:val="0"/>
          <w:i/>
        </w:rPr>
        <w:t xml:space="preserve">Căn cứ Nghị định số 74/CP ngày 01 tháng 11 </w:t>
      </w:r>
      <w:r>
        <w:rPr>
          <w:b w:val="0"/>
          <w:i/>
        </w:rPr>
        <w:t>năm1995 của Chính phủ về chức năng, nhiệm vụ, quyền hạn và tổ chức bộ máy Bộ</w:t>
      </w:r>
      <w:r>
        <w:rPr>
          <w:b w:val="0"/>
          <w:i/>
        </w:rPr>
        <w:t xml:space="preserve"> </w:t>
      </w:r>
      <w:r>
        <w:rPr>
          <w:b w:val="0"/>
          <w:i/>
        </w:rPr>
        <w:t>Công nghiệp;</w:t>
      </w:r>
      <w:r>
        <w:rPr>
          <w:b w:val="0"/>
          <w:i w:val="0"/>
        </w:rPr>
        <w:br/>
      </w:r>
      <w:r>
        <w:rPr>
          <w:b w:val="0"/>
          <w:i/>
        </w:rPr>
        <w:t>Căn cứ Nghị định số 76/2001/NĐ-CP ngày 22 tháng10 năm 2001 của Chính phủ về hoạt động sản xuất và kinh doanh thuốc lá;</w:t>
      </w:r>
      <w:r>
        <w:rPr>
          <w:b w:val="0"/>
          <w:i w:val="0"/>
        </w:rPr>
        <w:br/>
      </w:r>
      <w:r>
        <w:rPr>
          <w:b w:val="0"/>
          <w:i/>
        </w:rPr>
        <w:t>Căn cứ Công văn số 371/CP-ĐMDN ngày 03 tháng 4năm 2003 của Chính phủ về việc Tổng công ty Khánh Việt tiếp nhận 2 Nhà máy Thuốc lá Nghệ An, Phú Yên;</w:t>
      </w:r>
      <w:r>
        <w:rPr>
          <w:b w:val="0"/>
          <w:i w:val="0"/>
        </w:rPr>
        <w:br/>
      </w:r>
      <w:r>
        <w:rPr>
          <w:b w:val="0"/>
          <w:i/>
        </w:rPr>
        <w:t>Theo đề nghị của Vụ trưởng Vụ Tổ</w:t>
      </w:r>
      <w:r>
        <w:rPr>
          <w:b w:val="0"/>
          <w:i/>
        </w:rPr>
        <w:t xml:space="preserve"> </w:t>
      </w:r>
      <w:r>
        <w:rPr>
          <w:b w:val="0"/>
          <w:i/>
        </w:rPr>
        <w:t>chức - cán bộ,</w:t>
      </w:r>
      <w:r>
        <w:rPr>
          <w:b/>
          <w:i w:val="0"/>
        </w:rPr>
        <w:t xml:space="preserve"> </w:t>
      </w:r>
      <w:r>
        <w:rPr>
          <w:b w:val="0"/>
          <w:i w:val="0"/>
        </w:rPr>
        <w:br/>
      </w:r>
      <w:r>
        <w:rPr>
          <w:b/>
          <w:i w:val="0"/>
        </w:rPr>
        <w:t>QUYẾT ĐỊNH:</w:t>
      </w:r>
      <w:r>
        <w:rPr>
          <w:b w:val="0"/>
          <w:i w:val="0"/>
        </w:rPr>
        <w:br/>
      </w:r>
      <w:r>
        <w:rPr>
          <w:b/>
          <w:i w:val="0"/>
        </w:rPr>
        <w:t>Điều 1.</w:t>
      </w:r>
      <w:r>
        <w:rPr>
          <w:b w:val="0"/>
          <w:i w:val="0"/>
        </w:rPr>
        <w:t xml:space="preserve"> Chuyển giao nguyên trạng Nhà máy Thuốc lá Nghệ An về làm doanh nghiệp hạch toán phụ thuộc của Tổng công ty Khánh Việt tỉnh Khánh Hòa.</w:t>
      </w:r>
      <w:r>
        <w:rPr>
          <w:b w:val="0"/>
          <w:i w:val="0"/>
        </w:rPr>
        <w:br/>
      </w:r>
      <w:r>
        <w:rPr>
          <w:b/>
          <w:i w:val="0"/>
        </w:rPr>
        <w:t>Điều 2</w:t>
      </w:r>
      <w:r>
        <w:rPr>
          <w:b w:val="0"/>
          <w:i w:val="0"/>
        </w:rPr>
        <w:t>. Giao Tổng công ty Khánh Việt tổ chức tiếp nhận Nhà máy Thuốc lá Nghệ An theo đúng thủ tục quy định của Nhà nước.</w:t>
      </w:r>
      <w:r>
        <w:rPr>
          <w:b w:val="0"/>
          <w:i w:val="0"/>
        </w:rPr>
        <w:br/>
      </w:r>
      <w:r>
        <w:rPr>
          <w:b/>
          <w:i w:val="0"/>
        </w:rPr>
        <w:t xml:space="preserve">Điều 3. </w:t>
      </w:r>
      <w:r>
        <w:rPr>
          <w:b w:val="0"/>
          <w:i w:val="0"/>
        </w:rPr>
        <w:t>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Tổng công ty Khánh Việt và Giám đốc Nhà máy Thuốc lá Nghệ 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BỘ CÔNG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CÔNG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BỘ CÔNG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