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94/2004/QĐ-BCN Về việc chuyển Công ty May Hưng Yên thành Công ty cổ phần May Hưng Yên</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94/2004/QĐ-BCN</w:t>
        <w:br/>
        <w:t xml:space="preserve">     </w:t>
      </w:r>
      <w:r>
        <w:rPr>
          <w:b w:val="0"/>
          <w:i w:val="0"/>
        </w:rPr>
        <w:br/>
      </w:r>
      <w:r>
        <w:rPr>
          <w:b w:val="0"/>
          <w:i/>
        </w:rPr>
        <w:br/>
        <w:t xml:space="preserve">      Ngày 17 tháng 9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94/2004/QĐ-BCN</w:t>
        <w:br/>
        <w:t xml:space="preserve">     </w:t>
      </w:r>
      <w:r>
        <w:rPr>
          <w:b w:val="0"/>
          <w:i w:val="0"/>
        </w:rPr>
        <w:br/>
      </w:r>
      <w:r>
        <w:rPr>
          <w:b w:val="0"/>
          <w:i/>
        </w:rPr>
        <w:br/>
        <w:t xml:space="preserve">      Ngày 17 tháng 9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94/2004/QĐ-BCN</w:t>
        <w:br/>
        <w:t xml:space="preserve">     </w:t>
      </w:r>
      <w:r>
        <w:rPr>
          <w:b w:val="0"/>
          <w:i w:val="0"/>
        </w:rPr>
        <w:br/>
      </w:r>
      <w:r>
        <w:rPr>
          <w:b w:val="0"/>
          <w:i/>
        </w:rPr>
        <w:br/>
        <w:t xml:space="preserve">      Ngày 17 tháng 9 năm 2004</w:t>
        <w:br/>
        <w:t xml:space="preserve">     </w:t>
      </w:r>
      <w:r>
        <w:rPr>
          <w:b w:val="0"/>
          <w:i w:val="0"/>
        </w:rPr>
        <w:br/>
      </w:r>
    </w:p>
    <w:p>
      <w:pPr>
        <w:jc w:val="center"/>
      </w:pPr>
      <w:r>
        <w:rPr>
          <w:b w:val="0"/>
          <w:i w:val="0"/>
        </w:rPr>
        <w:br/>
        <w:t xml:space="preserve">      Số: 94/2004/QĐ-BCN</w:t>
        <w:br/>
        <w:t xml:space="preserve">     </w:t>
      </w:r>
    </w:p>
    <w:p>
      <w:pPr>
        <w:jc w:val="center"/>
      </w:pPr>
      <w:r>
        <w:rPr>
          <w:b w:val="0"/>
          <w:i w:val="0"/>
        </w:rPr>
        <w:br/>
        <w:t xml:space="preserve">      Ngày 17 tháng 9 năm 2004</w:t>
        <w:br/>
        <w:t xml:space="preserve">     </w:t>
      </w:r>
    </w:p>
    <w:p>
      <w:pPr>
        <w:jc w:val="center"/>
      </w:pPr>
      <w:r>
        <w:rPr>
          <w:b/>
          <w:i w:val="0"/>
        </w:rPr>
        <w:t>QUYẾT ĐỊNH CỦA BỘ TRƯỞNG BỘ CÔNG NGHIỆP</w:t>
      </w:r>
    </w:p>
    <w:p>
      <w:pPr>
        <w:jc w:val="center"/>
      </w:pPr>
      <w:r>
        <w:rPr>
          <w:b/>
          <w:i/>
        </w:rPr>
        <w:t>Về việc chuyển Công ty May Hưng Yên</w:t>
      </w:r>
    </w:p>
    <w:p>
      <w:pPr>
        <w:jc w:val="center"/>
      </w:pPr>
      <w:r>
        <w:rPr>
          <w:b/>
          <w:i/>
        </w:rPr>
        <w:t>thành Công ty cổ phần May Hưng Yên</w:t>
      </w:r>
    </w:p>
    <w:p>
      <w:pPr>
        <w:jc w:val="center"/>
      </w:pPr>
      <w:r>
        <w:rPr>
          <w:b/>
          <w:i w:val="0"/>
        </w:rPr>
        <w:t xml:space="preserve"> _____________________</w:t>
      </w:r>
    </w:p>
    <w:p>
      <w:pPr>
        <w:jc w:val="center"/>
      </w:pPr>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pPr>
        <w:jc w:val="both"/>
      </w:pPr>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Dệt - May Việt Nam (Tờ trình số 1614 TTr/HĐQT ngày 26 tháng 8 năm 2004), Phương án cổ phần hoá Công ty May Hưng Yên và Biên bản thẩm định Phương án của Ban Đổi mới và Phát triển doanh nghiệp Bộ ngày 27 tháng 8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May Hưng Yên (doanh nghiệp thành viên hạch toán độc lập của Tổng công ty Dệt - May Việt Nam) gồm những điểm chính như sau:</w:t>
      </w:r>
    </w:p>
    <w:p>
      <w:r>
        <w:rPr>
          <w:b w:val="0"/>
          <w:i w:val="0"/>
        </w:rPr>
        <w:t>1. Cơ cấu vốn điều lệ:</w:t>
      </w:r>
    </w:p>
    <w:p>
      <w:r>
        <w:rPr>
          <w:b w:val="0"/>
          <w:i w:val="0"/>
        </w:rPr>
        <w:t xml:space="preserve"> Vốn điều lệ của Công ty cổ phần là 13.500.000.000 đồng (Mười ba tỷ năm trăm triệu đồng chẵn). Trong đó:</w:t>
      </w:r>
    </w:p>
    <w:p>
      <w:r>
        <w:rPr>
          <w:b w:val="0"/>
          <w:i w:val="0"/>
        </w:rPr>
        <w:t>- Tỷ lệ cổ phần của Nhà nước: 51,00 %;</w:t>
      </w:r>
    </w:p>
    <w:p>
      <w:r>
        <w:rPr>
          <w:b w:val="0"/>
          <w:i w:val="0"/>
        </w:rPr>
        <w:t>- Tỷ lệ cổ phần bán cho người lao động trong Công ty : 49,00 %;</w:t>
      </w:r>
    </w:p>
    <w:p>
      <w:r>
        <w:rPr>
          <w:b w:val="0"/>
          <w:i w:val="0"/>
        </w:rPr>
        <w:t>Trị giá một cổ phần: 100.000 đồng.</w:t>
      </w:r>
    </w:p>
    <w:p>
      <w:r>
        <w:rPr>
          <w:b w:val="0"/>
          <w:i w:val="0"/>
        </w:rPr>
        <w:t>2. Giá trị thực tế của Công ty May Hưng Yên tại thời điểm ngày 31 tháng 12 năm 2003 để cổ phần hoá (Quyết định số 2025/QĐ-TCKT ngày 02 tháng 8 năm 2004 của Bộ Công nghiệp) là 94.310.299.536 đồng. Trong đó, giá trị thực tế phần vốn Nhà nước tại Công ty là 9.630.101.925 đồng.</w:t>
      </w:r>
    </w:p>
    <w:p>
      <w:r>
        <w:rPr>
          <w:b w:val="0"/>
          <w:i w:val="0"/>
        </w:rPr>
        <w:t>3. Ưu đãi cho người lao động trong Công ty.</w:t>
      </w:r>
    </w:p>
    <w:p>
      <w:r>
        <w:rPr>
          <w:b w:val="0"/>
          <w:i w:val="0"/>
        </w:rPr>
        <w:t>Tổng số cổ phần bán ưu đãi cho 2.942 lao động trong Công ty là 66.150 cổ phần với giá trị được ưu đãi là 1.984.500.000 đồng.</w:t>
      </w:r>
    </w:p>
    <w:p>
      <w:r>
        <w:rPr>
          <w:b w:val="0"/>
          <w:i w:val="0"/>
        </w:rPr>
        <w:t>4. Về chi phí cổ phần hoá, đào tạo lại và giải quyết lao động dôi dư, Công ty làm thủ tục, báo cáo Tổng công ty Dệt - May Việt Nam và các cơ quan Nhà nước có thẩm quyền phê duyệt theo các quy định hiện hành.</w:t>
      </w:r>
    </w:p>
    <w:p>
      <w:r>
        <w:rPr>
          <w:b/>
          <w:i w:val="0"/>
        </w:rPr>
        <w:t xml:space="preserve">Điều 2. </w:t>
      </w:r>
      <w:r>
        <w:rPr>
          <w:b w:val="0"/>
          <w:i w:val="0"/>
        </w:rPr>
        <w:t>Chuyển Công ty May Hưng Yên thành Công ty cổ phần May Hưng Yên,</w:t>
      </w:r>
    </w:p>
    <w:p>
      <w:r>
        <w:rPr>
          <w:b w:val="0"/>
          <w:i w:val="0"/>
        </w:rPr>
        <w:t>Tên giao dịch quốc tế: HUNG YEN GARMENT JOINT STOCK COMPANY;</w:t>
      </w:r>
    </w:p>
    <w:p>
      <w:r>
        <w:rPr>
          <w:b w:val="0"/>
          <w:i w:val="0"/>
        </w:rPr>
        <w:t xml:space="preserve"> Tên viết tắt: HUGACO;</w:t>
      </w:r>
    </w:p>
    <w:p>
      <w:r>
        <w:rPr>
          <w:b w:val="0"/>
          <w:i w:val="0"/>
        </w:rPr>
        <w:t xml:space="preserve"> Trụ sở chính: 83 Trưng Trắc, phường Minh Khai, thị xã Hưng Yên, tỉnh Hưng Yên.</w:t>
      </w:r>
    </w:p>
    <w:p>
      <w:r>
        <w:rPr>
          <w:b/>
          <w:i w:val="0"/>
        </w:rPr>
        <w:t xml:space="preserve">Điều 3. </w:t>
      </w:r>
      <w:r>
        <w:rPr>
          <w:b w:val="0"/>
          <w:i w:val="0"/>
        </w:rPr>
        <w:t>Công ty cổ phần kinh doanh các ngành nghề:</w:t>
      </w:r>
    </w:p>
    <w:p>
      <w:r>
        <w:rPr>
          <w:b w:val="0"/>
          <w:i w:val="0"/>
        </w:rPr>
        <w:t>Sản xuất sản phẩm dệt may các loại;</w:t>
      </w:r>
    </w:p>
    <w:p>
      <w:r>
        <w:rPr>
          <w:b w:val="0"/>
          <w:i w:val="0"/>
        </w:rPr>
        <w:t>Xuất nhập khẩu trực tiếp;</w:t>
      </w:r>
    </w:p>
    <w:p>
      <w:r>
        <w:rPr>
          <w:b w:val="0"/>
          <w:i w:val="0"/>
        </w:rPr>
        <w:t>Dịch vụ đào tạo cắt và may công nghiệp ngắn hạn; xây dựng kinh doanh cho thuê nhà ở; giặt, in, thêu và sản xuất bao bì; kinh doanh vận tải;</w:t>
      </w:r>
    </w:p>
    <w:p>
      <w:r>
        <w:rPr>
          <w:b w:val="0"/>
          <w:i w:val="0"/>
        </w:rPr>
        <w:t>Kinh doanh nguyên phụ liệu hàng may mặc;</w:t>
      </w:r>
    </w:p>
    <w:p>
      <w:r>
        <w:rPr>
          <w:b w:val="0"/>
          <w:i w:val="0"/>
        </w:rPr>
        <w:t>Kinh doanh các ngành nghề khác theo quy định của pháp luật.</w:t>
      </w:r>
    </w:p>
    <w:p>
      <w:r>
        <w:rPr>
          <w:b/>
          <w:i w:val="0"/>
        </w:rPr>
        <w:t xml:space="preserve">Điều 4. </w:t>
      </w:r>
      <w:r>
        <w:rPr>
          <w:b w:val="0"/>
          <w:i w:val="0"/>
        </w:rPr>
        <w:t>Công ty cổ phần May Hưng Yên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Dệt - May Việt Nam có trách nhiệm chỉ đạo Công ty May Hưng Yên tổ chức bán cổ phần và tổ chức Đại hội đồng cổ đông lần đầu Công ty cổ phần theo đúng quy định hiện hành.</w:t>
      </w:r>
    </w:p>
    <w:p>
      <w:r>
        <w:rPr>
          <w:b w:val="0"/>
          <w:i w:val="0"/>
        </w:rPr>
        <w:t>Công ty cổ phần May Hưng Yên kế thừa các quyền và nghĩa vụ đối với Công ty May Hưng Yên.</w:t>
      </w:r>
    </w:p>
    <w:p>
      <w:r>
        <w:rPr>
          <w:b w:val="0"/>
          <w:i w:val="0"/>
        </w:rPr>
        <w:t xml:space="preserve"> Tổng giám đốc và Kế toán trưởng Công ty May Hưng Yên có trách nhiệm điều hành công việc của Công ty cho đến khi bàn giao toàn bộ vốn, tài sản, lao động, đất đai cho Hội đồng quản trị và Tổng giám đốc Công ty cổ phần.</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Tổng giám đốc Công ty May Hưng Yên và Chủ tịch Hội đồng quản trị, Tổng giám đốc Công ty cổ phần May Hưng Yên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