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97/2004/QĐ-UB V/v thành lập Ban Quản lý chương trình phát triển chợ đến năm 2010 - tỉnh Bình Phước</w:t>
      </w:r>
    </w:p>
    <w:p>
      <w:r>
        <w:rPr>
          <w:b w:val="0"/>
          <w:i w:val="0"/>
        </w:rPr>
        <w:br/>
      </w:r>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97/2004/QĐ-UB</w:t>
      </w:r>
      <w:r>
        <w:rPr>
          <w:b w:val="0"/>
          <w:i w:val="0"/>
        </w:rPr>
        <w:br/>
      </w:r>
      <w:r>
        <w:rPr>
          <w:b w:val="0"/>
          <w:i w:val="0"/>
        </w:rPr>
        <w:br/>
      </w:r>
      <w:r>
        <w:rPr>
          <w:b w:val="0"/>
          <w:i/>
        </w:rPr>
        <w:br/>
      </w:r>
      <w:r>
        <w:rPr>
          <w:b w:val="0"/>
          <w:i/>
        </w:rPr>
        <w:t>Bình Phước, ngày 20 tháng 10 năm 2004</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t xml:space="preserve">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i w:val="0"/>
        </w:rPr>
        <w:t>ỦY BAN NHÂN DÂN</w:t>
      </w:r>
      <w:r>
        <w:rPr>
          <w:b w:val="0"/>
          <w:i w:val="0"/>
        </w:rPr>
        <w:t xml:space="preserve">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97/2004/QĐ-UB</w:t>
      </w:r>
      <w:r>
        <w:rPr>
          <w:b w:val="0"/>
          <w:i w:val="0"/>
        </w:rPr>
        <w:br/>
      </w:r>
      <w:r>
        <w:rPr>
          <w:b w:val="0"/>
          <w:i w:val="0"/>
        </w:rPr>
        <w:br/>
      </w:r>
      <w:r>
        <w:rPr>
          <w:b w:val="0"/>
          <w:i/>
        </w:rPr>
        <w:br/>
      </w:r>
      <w:r>
        <w:rPr>
          <w:b w:val="0"/>
          <w:i/>
        </w:rPr>
        <w:t>Bình Phước, ngày 20 tháng 10 năm 2004</w:t>
      </w:r>
      <w:r>
        <w:rPr>
          <w:b w:val="0"/>
          <w:i/>
        </w:rPr>
        <w:br/>
      </w:r>
      <w:r>
        <w:rPr>
          <w:b w:val="0"/>
          <w:i w:val="0"/>
        </w:rPr>
        <w:br/>
      </w:r>
    </w:p>
    <w:p>
      <w:pPr>
        <w:jc w:val="center"/>
      </w:pPr>
      <w:r>
        <w:rPr>
          <w:b w:val="0"/>
          <w:i w:val="0"/>
        </w:rPr>
        <w:br/>
      </w:r>
      <w:r>
        <w:rPr>
          <w:b w:val="0"/>
          <w:i w:val="0"/>
        </w:rPr>
        <w:t>Số: 97/2004/QĐ-UB</w:t>
      </w:r>
      <w:r>
        <w:rPr>
          <w:b w:val="0"/>
          <w:i w:val="0"/>
        </w:rPr>
        <w:br/>
      </w:r>
    </w:p>
    <w:p>
      <w:pPr>
        <w:jc w:val="center"/>
      </w:pPr>
      <w:r>
        <w:rPr>
          <w:b w:val="0"/>
          <w:i w:val="0"/>
        </w:rPr>
        <w:br/>
      </w:r>
      <w:r>
        <w:rPr>
          <w:b w:val="0"/>
          <w:i w:val="0"/>
        </w:rPr>
        <w:t>Bình Phước, ngày 20 tháng 10 năm 2004</w:t>
      </w:r>
      <w:r>
        <w:rPr>
          <w:b w:val="0"/>
          <w:i w:val="0"/>
        </w:rPr>
        <w:br/>
      </w:r>
    </w:p>
    <w:p>
      <w:r>
        <w:rPr>
          <w:b/>
          <w:i w:val="0"/>
        </w:rPr>
        <w:t>QUYẾT ĐỊNH CỦA ỦY BAN NHÂN DÂN TỈNH</w:t>
      </w:r>
    </w:p>
    <w:p>
      <w:r>
        <w:rPr>
          <w:b/>
          <w:i w:val="0"/>
        </w:rPr>
        <w:t>Về việc thành lập Ban Quản lý chương trình phát triển chợ đến năm 2010 - tỉnh Bình Phước</w:t>
      </w:r>
    </w:p>
    <w:p>
      <w:r>
        <w:rPr>
          <w:b w:val="0"/>
          <w:i w:val="0"/>
        </w:rPr>
        <w:t>__________________________________</w:t>
      </w:r>
    </w:p>
    <w:p>
      <w:r>
        <w:rPr>
          <w:b w:val="0"/>
          <w:i w:val="0"/>
        </w:rPr>
        <w:t xml:space="preserve"> </w:t>
      </w:r>
      <w:r>
        <w:rPr>
          <w:b/>
          <w:i w:val="0"/>
        </w:rPr>
        <w:t>ỦY BAN NHÂN DÂN TỈNH</w:t>
      </w:r>
    </w:p>
    <w:p>
      <w:r>
        <w:rPr>
          <w:b w:val="0"/>
          <w:i/>
        </w:rPr>
        <w:t>- Căn cứ Luật Tổ chức HĐND và UBND ngày 26/11/2003.</w:t>
      </w:r>
    </w:p>
    <w:p>
      <w:r>
        <w:rPr>
          <w:b w:val="0"/>
          <w:i/>
        </w:rPr>
        <w:t>- Căn cứ Quyết định số 559/QĐ-TTg ngày 31/5/2004 của Thủ tướng Chính phủ về việc phê duyệt Chương trình phát triển chợ đến năm 2010.</w:t>
      </w:r>
    </w:p>
    <w:p>
      <w:r>
        <w:rPr>
          <w:b w:val="0"/>
          <w:i/>
        </w:rPr>
        <w:t>- Xét đề nghị của Giám đốc Sở Thương mại &amp; Du lịch và Giám đốc Sở Nội vụ.</w:t>
      </w:r>
    </w:p>
    <w:p>
      <w:r>
        <w:rPr>
          <w:b/>
          <w:i w:val="0"/>
        </w:rPr>
        <w:t>QUYẾT ĐỊNH</w:t>
      </w:r>
    </w:p>
    <w:p>
      <w:r>
        <w:rPr>
          <w:b/>
          <w:i w:val="0"/>
        </w:rPr>
        <w:t xml:space="preserve">Điều 1. </w:t>
      </w:r>
      <w:r>
        <w:rPr>
          <w:b w:val="0"/>
          <w:i w:val="0"/>
        </w:rPr>
        <w:t>Thành lập "Ban Quản lý chương trình phát triển chợ đến năm 2010 - tỉnh Bình Phước (dưới đây gọi tắt là Ban Quản lý), gồm các ông, bà có tên sau:</w:t>
      </w:r>
    </w:p>
    <w:p>
      <w:r>
        <w:rPr>
          <w:b w:val="0"/>
          <w:i w:val="0"/>
        </w:rPr>
        <w:t>1/ Ông Phạm Văn Tòng - Phó Chủ tịch UBND tỉnh - Trưởng Ban.</w:t>
      </w:r>
    </w:p>
    <w:p>
      <w:r>
        <w:rPr>
          <w:b w:val="0"/>
          <w:i w:val="0"/>
        </w:rPr>
        <w:t>2/ Ông Trần Quang Ty - Giám đốc Sở Thương mại và DL - Phó Trưởng Ban TT.</w:t>
      </w:r>
    </w:p>
    <w:p>
      <w:r>
        <w:rPr>
          <w:b w:val="0"/>
          <w:i w:val="0"/>
        </w:rPr>
        <w:t>3/ Ông Nguyễn Hoàng Thái - Phó Giám đốc Sở Tài chính - Thành viên.</w:t>
      </w:r>
    </w:p>
    <w:p>
      <w:r>
        <w:rPr>
          <w:b w:val="0"/>
          <w:i w:val="0"/>
        </w:rPr>
        <w:t>4/ Ông Nguyễn Anh Hoàng - Phó Giám đốc Sở Kế hoạch và ĐT - Thành viên.</w:t>
      </w:r>
    </w:p>
    <w:p>
      <w:r>
        <w:rPr>
          <w:b w:val="0"/>
          <w:i w:val="0"/>
        </w:rPr>
        <w:t>5/ Ông Huỳnh Thanh Dũng - Phó Giám đốc Sở Xây dựng - Thành viên.</w:t>
      </w:r>
    </w:p>
    <w:p>
      <w:r>
        <w:rPr>
          <w:b w:val="0"/>
          <w:i w:val="0"/>
        </w:rPr>
        <w:t>6/ Ông Nguyễn Văn Thiện - Phó Giám đốc Sở Tài nguyên và MT - Thành viên.</w:t>
      </w:r>
    </w:p>
    <w:p>
      <w:r>
        <w:rPr>
          <w:b w:val="0"/>
          <w:i w:val="0"/>
        </w:rPr>
        <w:t>7/ Ông Nguyễn Chí Tuyên - Phó Giám đốc Sở Giao thông -Vận tải - Thành viên.</w:t>
      </w:r>
    </w:p>
    <w:p>
      <w:r>
        <w:rPr>
          <w:b/>
          <w:i w:val="0"/>
        </w:rPr>
        <w:t xml:space="preserve">Điều 2. </w:t>
      </w:r>
      <w:r>
        <w:rPr>
          <w:b w:val="0"/>
          <w:i w:val="0"/>
        </w:rPr>
        <w:t>Ban Quản lý có trách nhiệm giúp UBND tỉnh thực hiện các nhiệm vụ sau:</w:t>
      </w:r>
    </w:p>
    <w:p>
      <w:r>
        <w:rPr>
          <w:b w:val="0"/>
          <w:i w:val="0"/>
        </w:rPr>
        <w:t>1/ Chỉ đạo triển khai thực hiện các nội dung đã được phê duyệt trong Quy hoạch phát triển chợ trên địa bàn tỉnh đến năm 2010 (theo Quyết định số 1266/2003/QĐ-UB ngày 25/7/2003 của UBND tỉnh).</w:t>
      </w:r>
    </w:p>
    <w:p>
      <w:r>
        <w:rPr>
          <w:b w:val="0"/>
          <w:i w:val="0"/>
        </w:rPr>
        <w:t>2/ Xây dựng kế hoạch triển khai thực hiện chương trình phát triển chợ hàng năm để UBND tỉnh trình Chính phủ và báo cáo Ban Chỉ đạo chương trình phát triển chợ đến năm 2010 của Trung ương. Kế hoạch này nằm trong kế hoạch phát triển kinh tế - xã hội của tỉnh (được ghi thành mục riêng) có dự toán kinh phí để thực hiện chương trình, trong đó đề xuất cụ thể phần vốn hỗ trợ từ ngân sách Trung ương.</w:t>
      </w:r>
    </w:p>
    <w:p>
      <w:r>
        <w:rPr>
          <w:b w:val="0"/>
          <w:i w:val="0"/>
        </w:rPr>
        <w:t>3/ Tham mưu UBND tỉnh trong việc chủ trì, phối hợp với Bộ Thương mại, Bộ Kế hoạch và Đầu tư và các Bộ, ngành liên quan để xây dựng và thực hiện dự án: quy hoạch phát triển mạng lưới chợ trên địa bàn tỉnh; xây dựng các chợ đầu mối nông sản, thực phẩm, chợ cửa khẩu, chợ biên giới, phát triển mạng lưới chợ ở địa bàn miền núi, vùng đồng bào dân tộc.</w:t>
      </w:r>
    </w:p>
    <w:p>
      <w:r>
        <w:rPr>
          <w:b w:val="0"/>
          <w:i w:val="0"/>
        </w:rPr>
        <w:t>4/ Giúp UBND tỉnh trong việc xây dựng và ban hành các cơ chế chính sách và giải pháp nhằm huy động, khai thác các nguồn lực của địa phương, nhất là các chủ thể sản xuất kinh doanh và nhân dân trên địa bàn để thực hiện các nhiệm vụ, các chương trình, dự án về xây dựng và phát triển chợ trên địa bàn tỉnh.</w:t>
      </w:r>
    </w:p>
    <w:p>
      <w:r>
        <w:rPr>
          <w:b w:val="0"/>
          <w:i w:val="0"/>
        </w:rPr>
        <w:t>5/ Giúp UBND tỉnh trong việc phối hợp với các trường thuộc Bộ Thương mại tổ chức các lớp đào tạo, bồi dưỡng nghiệp vụ cho đội ngũ viên chức, nhân viên làm công tác quản lý chợ trên địa bàn.</w:t>
      </w:r>
    </w:p>
    <w:p>
      <w:r>
        <w:rPr>
          <w:b w:val="0"/>
          <w:i w:val="0"/>
        </w:rPr>
        <w:t>6/ Tham mưu UBND tỉnh việc thực hiện xã hội hoá trong quá trình xây dựng chợ, giao cho chính quyền cấp huyện, cấp xã tổ chức thực hiện những phần việc mà người dân địa phương có thể đảm nhận để vừa góp phần tạo việc làm, tăng thu nhập cho một bộ phận nhân dân, vừa nâng cao ý thức trách nhiệm của người dân trong quá trình quản lý và khai thác chợ sau này.</w:t>
      </w:r>
    </w:p>
    <w:p>
      <w:r>
        <w:rPr>
          <w:b w:val="0"/>
          <w:i w:val="0"/>
        </w:rPr>
        <w:t>7/ Tham mưu UBND tỉnh trong việc chỉ đạo, triển khai kết hợp kiểm tra, thanh tra việc thực hiện các chủ trương, chính sách về phát triển và quản lý chợ trên địa bàn, thực hiện các dự án của chương trình theo đúng kế hoạch, đúng quy định, bảo đảm chất lượng, chống thất thoát và tiêu cực.</w:t>
      </w:r>
    </w:p>
    <w:p>
      <w:r>
        <w:rPr>
          <w:b/>
          <w:i w:val="0"/>
        </w:rPr>
        <w:t xml:space="preserve">Điều 3. </w:t>
      </w:r>
      <w:r>
        <w:rPr>
          <w:b w:val="0"/>
          <w:i w:val="0"/>
        </w:rPr>
        <w:t>Thường trực Ban Quản lý được đặt tại Sở Thương mại và Du lịch. Các Sở, ngành là thành viên của Ban được sử dụng cán bộ công chức của cơ quan mình để giúp việc cho Ban Quản lý.</w:t>
      </w:r>
    </w:p>
    <w:p>
      <w:r>
        <w:rPr>
          <w:b/>
          <w:i w:val="0"/>
        </w:rPr>
        <w:t xml:space="preserve">Điều 4. </w:t>
      </w:r>
      <w:r>
        <w:rPr>
          <w:b w:val="0"/>
          <w:i w:val="0"/>
        </w:rPr>
        <w:t>Các ông (bà): Chánh Văn phòng UBND tỉnh, Giám đốc Sở Nội vụ, Giám đốc Sở Thương mại và Du lịch, thủ trưởng các đơn vị có liên quan và các ông có tên tại điều 1 chịu trách nhiệm thi hành Quyết định này kể từ ngày ký./.</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Thỏa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Thỏa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Thỏa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