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32/2025/QĐ-UBND Quy định vị trí, chức năng, nhiệm vụ, quyền hạn và cơ cấu tổ chức của Chi cục Bảo vệ môi trường và Biến đổi khí hậu trực thuộc Sở Nông nghiệp và Môi trường tỉnh Phú Thọ</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r>
      <w:r>
        <w:rPr>
          <w:b w:val="0"/>
          <w:i w:val="0"/>
        </w:rPr>
        <w:t>Số: 32/2025/QĐ-UBND</w:t>
      </w:r>
      <w:r>
        <w:rPr>
          <w:b w:val="0"/>
          <w:i w:val="0"/>
        </w:rPr>
        <w:br/>
      </w:r>
      <w:r>
        <w:rPr>
          <w:b w:val="0"/>
          <w:i w:val="0"/>
        </w:rPr>
        <w:br/>
      </w:r>
      <w:r>
        <w:rPr>
          <w:b w:val="0"/>
          <w:i/>
        </w:rPr>
        <w:br/>
      </w:r>
      <w:r>
        <w:rPr>
          <w:b w:val="0"/>
          <w:i/>
        </w:rPr>
        <w:t xml:space="preserve">Phú Thọ, ngày 9 tháng 9 năm 2025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r>
      <w:r>
        <w:rPr>
          <w:b w:val="0"/>
          <w:i w:val="0"/>
        </w:rPr>
        <w:t>Số: 32/2025/QĐ-UBND</w:t>
      </w:r>
      <w:r>
        <w:rPr>
          <w:b w:val="0"/>
          <w:i w:val="0"/>
        </w:rPr>
        <w:br/>
      </w:r>
      <w:r>
        <w:rPr>
          <w:b w:val="0"/>
          <w:i w:val="0"/>
        </w:rPr>
        <w:br/>
      </w:r>
      <w:r>
        <w:rPr>
          <w:b w:val="0"/>
          <w:i/>
        </w:rPr>
        <w:br/>
      </w:r>
      <w:r>
        <w:rPr>
          <w:b w:val="0"/>
          <w:i/>
        </w:rPr>
        <w:t xml:space="preserve">Phú Thọ, ngày 9 tháng 9 năm 2025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THỌ</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32/2025/QĐ-UBND</w:t>
      </w:r>
      <w:r>
        <w:rPr>
          <w:b w:val="0"/>
          <w:i w:val="0"/>
        </w:rPr>
        <w:br/>
      </w:r>
      <w:r>
        <w:rPr>
          <w:b w:val="0"/>
          <w:i w:val="0"/>
        </w:rPr>
        <w:br/>
      </w:r>
      <w:r>
        <w:rPr>
          <w:b w:val="0"/>
          <w:i/>
        </w:rPr>
        <w:br/>
      </w:r>
      <w:r>
        <w:rPr>
          <w:b w:val="0"/>
          <w:i/>
        </w:rPr>
        <w:t xml:space="preserve">Phú Thọ, ngày 9 tháng 9 năm 2025 </w:t>
      </w:r>
      <w:r>
        <w:rPr>
          <w:b w:val="0"/>
          <w:i/>
        </w:rPr>
        <w:br/>
      </w:r>
      <w:r>
        <w:rPr>
          <w:b w:val="0"/>
          <w:i w:val="0"/>
        </w:rPr>
        <w:br/>
      </w:r>
    </w:p>
    <w:p>
      <w:pPr>
        <w:jc w:val="center"/>
      </w:pPr>
      <w:r>
        <w:rPr>
          <w:b w:val="0"/>
          <w:i w:val="0"/>
        </w:rPr>
        <w:br/>
      </w:r>
      <w:r>
        <w:rPr>
          <w:b w:val="0"/>
          <w:i w:val="0"/>
        </w:rPr>
        <w:t>Số: 32/2025/QĐ-UBND</w:t>
      </w:r>
      <w:r>
        <w:rPr>
          <w:b w:val="0"/>
          <w:i w:val="0"/>
        </w:rPr>
        <w:br/>
      </w:r>
    </w:p>
    <w:p>
      <w:pPr>
        <w:jc w:val="center"/>
      </w:pPr>
      <w:r>
        <w:rPr>
          <w:b w:val="0"/>
          <w:i w:val="0"/>
        </w:rPr>
        <w:br/>
      </w:r>
      <w:r>
        <w:rPr>
          <w:b w:val="0"/>
          <w:i w:val="0"/>
        </w:rPr>
        <w:t xml:space="preserve">Phú Thọ, ngày 9 tháng 9 năm 2025 </w:t>
      </w:r>
      <w:r>
        <w:rPr>
          <w:b w:val="0"/>
          <w:i w:val="0"/>
        </w:rPr>
        <w:br/>
      </w:r>
    </w:p>
    <w:p>
      <w:r>
        <w:rPr>
          <w:b/>
          <w:i w:val="0"/>
        </w:rPr>
        <w:t>QUYẾT ĐỊNH</w:t>
      </w:r>
    </w:p>
    <w:p>
      <w:r>
        <w:rPr>
          <w:b/>
          <w:i w:val="0"/>
        </w:rPr>
        <w:t>Quy định vị trí, chức năng, nhiệm vụ, quyền hạn</w:t>
      </w:r>
    </w:p>
    <w:p>
      <w:r>
        <w:rPr>
          <w:b/>
          <w:i w:val="0"/>
        </w:rPr>
        <w:t xml:space="preserve">  </w:t>
      </w:r>
      <w:r>
        <w:rPr>
          <w:b/>
          <w:i w:val="0"/>
        </w:rPr>
        <w:t>và cơ cấu tổ chức của Chi cục Bảo vệ môi trường và Biến đổi khí hậu</w:t>
      </w:r>
    </w:p>
    <w:p>
      <w:r>
        <w:rPr>
          <w:b/>
          <w:i w:val="0"/>
        </w:rPr>
        <w:t xml:space="preserve"> </w:t>
      </w:r>
      <w:r>
        <w:rPr>
          <w:b/>
          <w:i w:val="0"/>
        </w:rPr>
        <w:t>trực thuộc Sở Nông nghiệp và Môi trường tỉnh Phú Thọ</w:t>
      </w:r>
    </w:p>
    <w:p>
      <w:r>
        <w:rPr>
          <w:b w:val="0"/>
          <w:i w:val="0"/>
        </w:rPr>
        <w:t xml:space="preserve"> </w:t>
      </w:r>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Bảo vệ môi trường số 72/2020/QH14;</w:t>
      </w:r>
    </w:p>
    <w:p>
      <w:r>
        <w:rPr>
          <w:b w:val="0"/>
          <w:i/>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r>
        <w:rPr>
          <w:b w:val="0"/>
          <w:i/>
        </w:rPr>
        <w:t xml:space="preserve">Căn cứ Thông tư số 19/2025/TT-BNNMT ngày 19 tháng 6 năm 2025 của Bộ trưởng Bộ Nông nghiệp và Môi trường </w:t>
      </w:r>
      <w:r>
        <w:rPr>
          <w:b w:val="0"/>
          <w:i/>
        </w:rPr>
        <w:t>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p>
    <w:p>
      <w:r>
        <w:rPr>
          <w:b w:val="0"/>
          <w:i/>
        </w:rPr>
        <w:t>Theo đề nghị của Giám đốc Sở Nông nghiệp và Môi trường;</w:t>
      </w:r>
    </w:p>
    <w:p>
      <w:r>
        <w:rPr>
          <w:b w:val="0"/>
          <w:i/>
        </w:rPr>
        <w:t>Ủy ban nhân dân ban hành Quyết định quy định vị trí, chức năng, nhiệm vụ, quyền hạn và cơ cấu tổ chức của Chi cục Bảo vệ môi trường và Biến đổi khí hậu thuộc Sở Nông nghiệp và Môi trường tỉnh Phú Thọ.</w:t>
      </w:r>
    </w:p>
    <w:p>
      <w:r>
        <w:rPr>
          <w:b/>
          <w:i w:val="0"/>
        </w:rPr>
        <w:t>Điều 1. Vị trí và chức năng</w:t>
      </w:r>
    </w:p>
    <w:p>
      <w:r>
        <w:rPr>
          <w:b w:val="0"/>
          <w:i w:val="0"/>
        </w:rPr>
        <w:t>1. Chi cục Bảo vệ môi trường và Biến đổi khí hậu là tổ chức hành chính thuộc Sở Nông nghiệp và Môi trường, giúp Giám đốc Sở tham mưu cho Ủy ban nhân dân tỉnh thực hiện chức năng quản lý nhà nước về bảo vệ môi trường và biến đổi khí hậu trên địa bàn tỉnh theo quy định của pháp luật và thực hiện các nhiệm vụ khác về bảo vệ môi trường và biến đổi khí hậu trên địa bàn tỉnh khi được cơ quan nhà nước có thẩm quyền giao.</w:t>
      </w:r>
    </w:p>
    <w:p>
      <w:r>
        <w:rPr>
          <w:b w:val="0"/>
          <w:i w:val="0"/>
        </w:rPr>
        <w:t>2. Chi cục Bảo vệ môi trường và Biến đổi khí hậu có tư cách pháp nhân, có con dấu và có tài khoản riêng; chịu sự chỉ đạo, quản lý của Sở Nông nghiệp và Môi trường theo quy định của pháp luật; đồng thời chịu sự kiểm tra, hướng dẫn về chuyên môn, nghiệp vụ của cơ quan chuyên môn trực thuộc Bộ Nông nghiệp và Môi trường.</w:t>
      </w:r>
    </w:p>
    <w:p>
      <w:r>
        <w:rPr>
          <w:b w:val="0"/>
          <w:i w:val="0"/>
        </w:rPr>
        <w:t>3. Trụ sở của Chi cục Bảo vệ môi trường và Biến đổi khí hậu: Số 172, Đường Minh Lang, phường Thanh Miếu, tỉnh Phú Thọ</w:t>
      </w:r>
    </w:p>
    <w:p>
      <w:r>
        <w:rPr>
          <w:b/>
          <w:i w:val="0"/>
        </w:rPr>
        <w:t>Điều 2. Nhiệm vụ và quyền hạn</w:t>
      </w:r>
    </w:p>
    <w:p>
      <w:r>
        <w:rPr>
          <w:b w:val="0"/>
          <w:i w:val="0"/>
        </w:rPr>
        <w:t>1. Tham mưu, giúp Giám đốc Sở Nông nghiệp và Môi trường trình Ủy ban nhân dân tỉnh:</w:t>
      </w:r>
    </w:p>
    <w:p>
      <w:r>
        <w:rPr>
          <w:b w:val="0"/>
          <w:i w:val="0"/>
        </w:rPr>
        <w:t>a) Dự thảo nghị quyết của Hội đồng nhân dân tỉnh, dự thảo quyết định của Ủy ban nhân dân tỉnh liên quan đến lĩnh vực môi trường và biến đổi khí hậu;</w:t>
      </w:r>
    </w:p>
    <w:p>
      <w:r>
        <w:rPr>
          <w:b w:val="0"/>
          <w:i w:val="0"/>
        </w:rPr>
        <w:t>b) Dự thảo kế hoạch phát triển ngành, lĩnh vực; chương trình, biện pháp tổ chức thực hiện các nhiệm vụ về ngành, lĩnh vực trên địa bàn tỉnh trong phạm vi quản lý của Chi cục;</w:t>
      </w:r>
    </w:p>
    <w:p>
      <w:r>
        <w:rPr>
          <w:b w:val="0"/>
          <w:i w:val="0"/>
        </w:rPr>
        <w:t>c) Dự thảo quyết định thực hiện xã hội hóa các hoạt động cung ứng dịch vụ sự nghiệp công theo ngành, lĩnh vực thuộc thẩm quyền của Ủy ban nhân dân tỉnh.</w:t>
      </w:r>
    </w:p>
    <w:p>
      <w:r>
        <w:rPr>
          <w:b w:val="0"/>
          <w:i w:val="0"/>
        </w:rPr>
        <w:t>2. Tham mưu, giúp Giám đốc Sở Nông nghiệp và Môi trường trình Chủ tịch Ủy ban nhân dân tỉnh dự thảo các văn bản thuộc thẩm quyền ban hành của Chủ tịch Ủy ban nhân dân tỉnh theo phân công.</w:t>
      </w:r>
    </w:p>
    <w:p>
      <w:r>
        <w:rPr>
          <w:b w:val="0"/>
          <w:i w:val="0"/>
        </w:rPr>
        <w:t>3. Tham mưu tổ chức thực hiện các văn bản quy phạm pháp luật, chiến lược, quy hoạch, kế hoạch, chương trình, đề án, dự án, tiêu chuẩn quốc gia, quy chuẩn kỹ thuật quốc gia, định mức kinh tế - kỹ thuật trong lĩnh vực môi trường và biến đổi khí hậu được cấp có thẩm quyền quyết định, phê duyệt; thông tin, truyền thông, phổ biến, giáo dục pháp luật, giáo dục nâng cao nhận thức cộng đồng, hướng dẫn, kiểm tra, theo dõi thi hành pháp luật về các lĩnh vực thuộc phạm vi quản lý nhà nước được giao.</w:t>
      </w:r>
    </w:p>
    <w:p>
      <w:r>
        <w:rPr>
          <w:b w:val="0"/>
          <w:i w:val="0"/>
        </w:rPr>
        <w:t xml:space="preserve">4. Về môi trường: </w:t>
      </w:r>
    </w:p>
    <w:p>
      <w:r>
        <w:rPr>
          <w:b w:val="0"/>
          <w:i w:val="0"/>
        </w:rPr>
        <w:t>Tham mưu, giúp Giám đốc Sở Nông nghiệp và Môi trường thực hiện các nhiệm vụ sau:</w:t>
      </w:r>
    </w:p>
    <w:p>
      <w:r>
        <w:rPr>
          <w:b w:val="0"/>
          <w:i w:val="0"/>
        </w:rPr>
        <w:t>a) Tham mưu, trình Ủy ban nhân dân tỉnh xây dựng và ban hành Kế hoạch xử lý, cải tạo và phục hồi ô nhiễm môi trường đất đặc biệt nghiêm trọng; quy định định mức kinh tế, kỹ thuật về thu gom, vận chuyển và xử lý chất thải rắn sinh hoạt trên địa bàn tỉnh; nội dung về bảo vệ môi trường trong quy hoạch tỉnh; kế hoạch quản lý chất lượng môi trường nước mặt thuộc các sông, hồ nội tỉnh và nguồn nước mặt khác trên địa bàn có vai trò quan trọng đối với phát triển kinh tế - xã hội, bảo vệ môi trường; kế hoạch quản lý chất lượng môi trường không khí tỉnh; phương án bảo vệ môi trường làng nghề theo quy định;</w:t>
      </w:r>
    </w:p>
    <w:p>
      <w:r>
        <w:rPr>
          <w:b w:val="0"/>
          <w:i w:val="0"/>
        </w:rPr>
        <w:t>b) Tham mưu, giúp Ủy ban nhân dân tỉnh trong việc đầu tư xây dựng công trình hạ tầng bảo vệ môi trường cụm công nghiệp trong trường hợp không có chủ đầu tư xây dựng và kinh doanh hạ tầng cụm công nghiệp theo quy định; yêu cầu bồi thường thiệt hại và tổ chức thu thập, thẩm định dữ liệu, chứng cứ để 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Ủy ban nhân dân cấp xã; tổ chức quản lý bùn nạo vét từ kênh, mương và công trình thủy lợi thuộc thẩm quyền quản lý;</w:t>
      </w:r>
    </w:p>
    <w:p>
      <w:r>
        <w:rPr>
          <w:b w:val="0"/>
          <w:i w:val="0"/>
        </w:rPr>
        <w:t>c) Tham mưu, trình Ủy ban nhân dân tỉnh báo cáo Hội đồng nhân dân tỉnh ban hành kế hoạch và tổ chức thực hiện kế hoạch chuyển đổi, loại bỏ phương tiện giao thông sử dụng nhiên liệu hóa thạch, phương tiện giao thông gây ô nhiễm môi trường; phân định cụ thể các nhiệm vụ chi về bảo vệ môi trường của ngân sách địa phương cho các cấp ngân sách ở địa phương;</w:t>
      </w:r>
    </w:p>
    <w:p>
      <w:r>
        <w:rPr>
          <w:b w:val="0"/>
          <w:i w:val="0"/>
        </w:rPr>
        <w:t>d) Trình Chủ tịch Ủy ban nhân dân tỉnh phê duyệt kết quả thẩm định báo cáo đánh giá tác động môi trường; cấp, cấp đổi, điều chỉnh, cấp lại, thu hồi giấy phép môi trường đối với các dự án đầu tư, cơ sở thuộc thẩm quyền theo quy định;</w:t>
      </w:r>
    </w:p>
    <w:p>
      <w:r>
        <w:rPr>
          <w:b w:val="0"/>
          <w:i w:val="0"/>
        </w:rPr>
        <w:t>đ) Chỉ đạo, hướng dẫn, kiểm tra và tổ chức thực hiện kiểm soát nguồn ô nhiễm, quản lý chất thải, chất lượng môi trường, cải tạo và phục hồi môi trường, phòng ngừa, ứng phó sự cố môi trường; thực hiện nội dung, tiêu chí về bảo vệ môi trường nông thôn theo quy định của pháp luật;</w:t>
      </w:r>
    </w:p>
    <w:p>
      <w:r>
        <w:rPr>
          <w:b w:val="0"/>
          <w:i w:val="0"/>
        </w:rPr>
        <w:t>e) Tổ chức xây dựng, quản lý mạng lưới quan trắc môi trường trên địa bàn tỉnh; xây dựng, trình cấp có thẩm quyền phê duyệt và tổ chức thực hiện các chương trình quan trắc môi trường của địa phương; thông tin, cảnh báo về ô nhiễm môi trường theo quy định của pháp luật;</w:t>
      </w:r>
    </w:p>
    <w:p>
      <w:r>
        <w:rPr>
          <w:b w:val="0"/>
          <w:i w:val="0"/>
        </w:rPr>
        <w:t>g) Tổ chức xây dựng, quản lý, khai thác, vận hành và triển khai hệ thống thông tin, cơ sở dữ liệu về môi trường tỉnh, bảo đảm đồng bộ, tích hợp, kết nối, liên thông với hệ thống thông tin, cơ sở dữ liệu môi trường quốc gia; tổ chức lập, công bố báo cáo hiện trạng môi trường tỉnh, báo cáo chuyên đề về môi trường của địa phương; hướng dẫn, tổ chức xây dựng báo cáo công tác bảo vệ môi trường của địa phương theo quy định của pháp luật;</w:t>
      </w:r>
    </w:p>
    <w:p>
      <w:r>
        <w:rPr>
          <w:b w:val="0"/>
          <w:i w:val="0"/>
        </w:rPr>
        <w:t>h) Tổ chức thực hiện đánh giá môi trường chiến lược đối với quy hoạch tỉnh;</w:t>
      </w:r>
    </w:p>
    <w:p>
      <w:r>
        <w:rPr>
          <w:b w:val="0"/>
          <w:i w:val="0"/>
        </w:rPr>
        <w:t>i) Hướng dẫn về chuyên môn, nhiệm vụ trọng tâm hoạt động bảo vệ môi trường của địa phương; tổng hợp, đề xuất dự toán chi sự nghiệp bảo vệ môi trường đối với các hoạt động bảo vệ môi trường thuộc trách nhiệm của địa phương;</w:t>
      </w:r>
    </w:p>
    <w:p>
      <w:r>
        <w:rPr>
          <w:b w:val="0"/>
          <w:i w:val="0"/>
        </w:rPr>
        <w:t>k) Đề xuất chính sách về thuế, phí bảo vệ môi trường, phát hành trái phiếu xanh và các công cụ kinh tế khác để huy động, sử dụng nguồn lực cho bảo vệ môi trường theo quy định của pháp luật; hướng dẫn việc xác định thiệt hại và yêu cầu bồi thường thiệt hại về môi trường trên địa bàn tỉnh;</w:t>
      </w:r>
    </w:p>
    <w:p>
      <w:r>
        <w:rPr>
          <w:b w:val="0"/>
          <w:i w:val="0"/>
        </w:rPr>
        <w:t>l) Tổ chức thực hiện công tác bảo vệ môi trường trong các lĩnh vực thuộc phạm vi quản lý của địa phương theo quy định của pháp luật;</w:t>
      </w:r>
    </w:p>
    <w:p>
      <w:r>
        <w:rPr>
          <w:b w:val="0"/>
          <w:i w:val="0"/>
        </w:rPr>
        <w:t xml:space="preserve">5. Về biến đổi khí hậu: </w:t>
      </w:r>
    </w:p>
    <w:p>
      <w:r>
        <w:rPr>
          <w:b w:val="0"/>
          <w:i w:val="0"/>
        </w:rPr>
        <w:t>Tham mưu, giúp Giám đốc Sở Nông nghiệp và Môi trường thực hiện các nhiệm vụ sau:</w:t>
      </w:r>
    </w:p>
    <w:p>
      <w:r>
        <w:rPr>
          <w:b w:val="0"/>
          <w:i w:val="0"/>
        </w:rPr>
        <w:t>a) Xây dựng, cập nhật và tổ chức thực hiện Kế hoạch hành động ứng phó với biến đổi khí hậu, Kế hoạch thực hiện Thỏa thuận Paris về biến đổi khí hậu của địa phương;</w:t>
      </w:r>
    </w:p>
    <w:p>
      <w:r>
        <w:rPr>
          <w:b w:val="0"/>
          <w:i w:val="0"/>
        </w:rPr>
        <w:t>b) Tổ chức thực hiện các nhiệm vụ trong chiến lược, quy hoạch, kế hoạch, chương trình, đề án, dự án về biến đổi khí hậu thuộc phạm vi quản lý;</w:t>
      </w:r>
    </w:p>
    <w:p>
      <w:r>
        <w:rPr>
          <w:b w:val="0"/>
          <w:i w:val="0"/>
        </w:rPr>
        <w:t>c) Thực hiện việc lồng ghép nội dung biến đổi khí hậu trong các chiến lược, quy hoạch, kế hoạch trên địa bàn thuộc phạm vi quản lý;</w:t>
      </w:r>
    </w:p>
    <w:p>
      <w:r>
        <w:rPr>
          <w:b w:val="0"/>
          <w:i w:val="0"/>
        </w:rPr>
        <w:t>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r>
        <w:rPr>
          <w:b w:val="0"/>
          <w:i w:val="0"/>
        </w:rPr>
        <w:t>đ) Tổ chức theo dõi, giám sát, đánh giá các hoạt động thích ứng với biến đổi khí hậu và giảm nhẹ phát thải khí nhà kính cấp địa phương thuộc thẩm quyền quản lý;</w:t>
      </w:r>
    </w:p>
    <w:p>
      <w:r>
        <w:rPr>
          <w:b w:val="0"/>
          <w:i w:val="0"/>
        </w:rPr>
        <w:t>e) Theo dõi hoạt động kinh doanh tín chỉ các-bon trên địa bàn thuộc phạm vi quản lý;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r>
        <w:rPr>
          <w:b w:val="0"/>
          <w:i w:val="0"/>
        </w:rPr>
        <w:t>g) Tổ chức điều tra, khảo sát, thu thập thông tin, dữ liệu phục vụ kiểm kê khí nhà kính cấp quốc gia và cập nhật cơ sở dữ liệu quốc gia;</w:t>
      </w:r>
    </w:p>
    <w:p>
      <w:r>
        <w:rPr>
          <w:b w:val="0"/>
          <w:i w:val="0"/>
        </w:rPr>
        <w:t>h) Chủ trì, phối hợp với các cơ quan có liên quan hằng năm lập báo cáo về ứng phó với biến đổi khí hậu trên địa bàn tỉnh gửi Bộ Nông nghiệp và Môi trường phục vụ xây dựng báo cáo quốc gia ứng phó với biến đổi khí hậu;</w:t>
      </w:r>
    </w:p>
    <w:p>
      <w:r>
        <w:rPr>
          <w:b w:val="0"/>
          <w:i w:val="0"/>
        </w:rPr>
        <w:t>i) Tham mưu xây dựng, tổ chức thực hiện Kế hoạch giảm nhẹ phát thải khí nhà kính lĩnh vực nông nghiệp và môi trường cấp địa phương;</w:t>
      </w:r>
    </w:p>
    <w:p>
      <w:r>
        <w:rPr>
          <w:b w:val="0"/>
          <w:i w:val="0"/>
        </w:rPr>
        <w:t>k) Tổ chức theo dõi, giám sát các cơ sở lĩnh vực Nông nghiệp và Môi trường thuộc danh mục cơ sở phát thải khí nhà kính do</w:t>
      </w:r>
    </w:p>
    <w:p>
      <w:r>
        <w:rPr>
          <w:b w:val="0"/>
          <w:i w:val="0"/>
        </w:rPr>
        <w:t>l) Thực hiện đầy đủ chế độ thông tin, báo cáo về phát thải khí nhà kính và giảm nhẹ phát thải khí nhà kính lĩnh vực nông nghiệp và môi trường theo các quy định hiện hành;</w:t>
      </w:r>
    </w:p>
    <w:p>
      <w:r>
        <w:rPr>
          <w:b w:val="0"/>
          <w:i w:val="0"/>
        </w:rPr>
        <w:t>m) Tham gia thực hiện các cam kết quốc tế về biến đổi khí hậu và bảo vệ tầng ô-dôn theo phân công của Ủy ban nhân dân tỉnh.</w:t>
      </w:r>
    </w:p>
    <w:p>
      <w:r>
        <w:rPr>
          <w:b w:val="0"/>
          <w:i w:val="0"/>
        </w:rPr>
        <w:t>6. Thực hiện ứng dụng công nghệ thông tin và chuyển đổi số về chuyên ngành, lĩnh vực thuộc phạm vi quản lý.</w:t>
      </w:r>
    </w:p>
    <w:p>
      <w:r>
        <w:rPr>
          <w:b w:val="0"/>
          <w:i w:val="0"/>
        </w:rPr>
        <w:t>7. Chủ trì tham mưu, trình Ủy ban nhân dân hoặc Chủ tịch Ủy ban nhân dân thực hiện việc phân cấp thẩm quyền, ủy quyền của Bộ trưởng Bộ Nông nghiệp và Môi trường với Ủy ban nhân dân, Chủ tịch Ủy ban nhân dân thuộc phạm vi lĩnh vực quản lý.</w:t>
      </w:r>
    </w:p>
    <w:p>
      <w:r>
        <w:rPr>
          <w:b w:val="0"/>
          <w:i w:val="0"/>
        </w:rPr>
        <w:t>8. Quản lý các doanh nghiệp, tổ chức kinh tế tập thể, kinh tế tư nhân, các hội và các tổ chức phi chính phủ hoạt động thuộc phạm vi lĩnh vực quản lý theo quy định của pháp luật.</w:t>
      </w:r>
    </w:p>
    <w:p>
      <w:r>
        <w:rPr>
          <w:b w:val="0"/>
          <w:i w:val="0"/>
        </w:rPr>
        <w:t>9. Tổ chức thực hiện các hoạt động hợp tác quốc tế về bảo vệ môi trường, biến đổi khí hậu theo quy định.</w:t>
      </w:r>
    </w:p>
    <w:p>
      <w:r>
        <w:rPr>
          <w:b w:val="0"/>
          <w:i w:val="0"/>
        </w:rPr>
        <w:t>10. Hướng dẫn chuyên môn, nghiệp vụ về lĩnh vực quản lý đối với cơ quan chuyên môn thuộc Ủy ban nhân dân cấp xã.</w:t>
      </w:r>
    </w:p>
    <w:p>
      <w:r>
        <w:rPr>
          <w:b w:val="0"/>
          <w:i w:val="0"/>
        </w:rPr>
        <w:t>11. Tổ chức nghiên cứu, ứng dụng tiến bộ khoa học, kỹ thuật và công nghệ, đổi mới sáng tạo về chuyên ngành, lĩnh vực thuộc phạm vi quản lý trên địa bàn tỉnh; trình Ủy ban nhân dân tỉnh đề xuất, đặt hàng nhiệm vụ khoa học và công nghệ lĩnh vực thuộc phạm vi quản lý theo quy định của pháp luật.</w:t>
      </w:r>
    </w:p>
    <w:p>
      <w:r>
        <w:rPr>
          <w:b w:val="0"/>
          <w:i w:val="0"/>
        </w:rPr>
        <w:t>12. Kiểm tra các tổ chức, cá nhân trong việc thực hiện các quy định của pháp luật về bảo vệ môi trường, biến đổi khí hậu.</w:t>
      </w:r>
    </w:p>
    <w:p>
      <w:r>
        <w:rPr>
          <w:b w:val="0"/>
          <w:i w:val="0"/>
        </w:rPr>
        <w:t>13. Thực hiện chế độ tiền lương và chính sách, chế độ đãi ngộ, đào tạo, bồi dưỡng, khen thưởng, kỷ luật đối với công chức, viên chức và người lao động thuộc phạm vi quản lý theo quy định của pháp luật.</w:t>
      </w:r>
    </w:p>
    <w:p>
      <w:r>
        <w:rPr>
          <w:b w:val="0"/>
          <w:i w:val="0"/>
        </w:rPr>
        <w:t>14. Quản lý và chịu trách nhiệm về tài chính, tài sản được giao theo quy định của pháp luật.</w:t>
      </w:r>
    </w:p>
    <w:p>
      <w:r>
        <w:rPr>
          <w:b w:val="0"/>
          <w:i w:val="0"/>
        </w:rPr>
        <w:t>15. Tổ chức thực hiện công tác cải cách hành chính; tiếp công dân, giải quyết khiếu nại, tố cáo, phòng, chống tham nhũng, lãng phí, tiêu cực theo quy định của pháp luật; thực hiện công tác thông tin, báo cáo định kỳ hoặc đột xuất về tình hình thực hiện nhiệm vụ quản lý nhà nước được giao theo quy định của Sở Nông nghiệp và Môi trường, cơ quan chuyên môn trực thuộc Bộ Nông nghiệp và Môi trường.</w:t>
      </w:r>
    </w:p>
    <w:p>
      <w:r>
        <w:rPr>
          <w:b w:val="0"/>
          <w:i w:val="0"/>
        </w:rPr>
        <w:t>16. Thực hiện các nhiệm vụ khác do Giám đốc Sở Nông nghiệp và Môi trường giao và theo quy định của pháp luật.</w:t>
      </w:r>
    </w:p>
    <w:p>
      <w:r>
        <w:rPr>
          <w:b/>
          <w:i w:val="0"/>
        </w:rPr>
        <w:t>Điều 3. Cơ cấu tổ chức</w:t>
      </w:r>
    </w:p>
    <w:p>
      <w:r>
        <w:rPr>
          <w:b w:val="0"/>
          <w:i w:val="0"/>
        </w:rPr>
        <w:t>1. Lãnh đạo Chi cục Bảo vệ môi trường và Biến đổi khí hậu có Chi cục trưởng và các Phó Chi cục trưởng.</w:t>
      </w:r>
    </w:p>
    <w:p>
      <w:r>
        <w:rPr>
          <w:b w:val="0"/>
          <w:i w:val="0"/>
        </w:rPr>
        <w:t>a) Chi cục trưởng là người đứng đầu Chi cục, chịu trách nhiệm trước Giám đốc Sở Nông nghiệp và Môi trường và trước pháp luật về toàn bộ hoạt động của Chi cục.</w:t>
      </w:r>
    </w:p>
    <w:p>
      <w:r>
        <w:rPr>
          <w:b w:val="0"/>
          <w:i w:val="0"/>
        </w:rPr>
        <w:t>b) Phó Chi Cục trưởng là người giúp Chi Cục trưởng thực hiện một hoặc một số nhiệm vụ cụ thể do Chi cục trưởng phân công; chịu trách nhiệm trước Chi cục trưởng và trước pháp luật về việc thực hiện nhiệm vụ được phân công. Khi Chi cục trưởng vắng mặt, một Phó Chi cục trưởng được Chi cục trưởng ủy quyền thay Chi cục trưởng điều hành các hoạt động của Chi cục.</w:t>
      </w:r>
    </w:p>
    <w:p>
      <w:r>
        <w:rPr>
          <w:b w:val="0"/>
          <w:i w:val="0"/>
        </w:rPr>
        <w:t>c) Việc bổ nhiệm, bổ nhiệm lại, miễn nhiệm, điều động, luân chuyển, khen thưởng, kỷ luật, cho từ chức, cách chức, nghỉ hưu và thực hiện chế độ chính sách đối với Chi cục trưởng và Phó Chi cục trưởng thực hiện theo quy định của pháp luật và phân cấp của Ủy ban nhân dân tỉnh.</w:t>
      </w:r>
    </w:p>
    <w:p>
      <w:r>
        <w:rPr>
          <w:b w:val="0"/>
          <w:i w:val="0"/>
        </w:rPr>
        <w:t>2. Các phòng chuyên môn, nghiệp vụ:</w:t>
      </w:r>
    </w:p>
    <w:p>
      <w:r>
        <w:rPr>
          <w:b w:val="0"/>
          <w:i w:val="0"/>
        </w:rPr>
        <w:t>a) Phòng Hành chính - Tổng hợp;</w:t>
      </w:r>
    </w:p>
    <w:p>
      <w:r>
        <w:rPr>
          <w:b w:val="0"/>
          <w:i w:val="0"/>
        </w:rPr>
        <w:t>b) Phòng Thẩm định;</w:t>
      </w:r>
    </w:p>
    <w:p>
      <w:r>
        <w:rPr>
          <w:b w:val="0"/>
          <w:i w:val="0"/>
        </w:rPr>
        <w:t>c) Phòng Kiểm soát ô nhiễm;</w:t>
      </w:r>
    </w:p>
    <w:p>
      <w:r>
        <w:rPr>
          <w:b w:val="0"/>
          <w:i w:val="0"/>
        </w:rPr>
        <w:t>d) Phòng Quản lý môi trường và biến đổi khí hậu.</w:t>
      </w:r>
    </w:p>
    <w:p>
      <w:r>
        <w:rPr>
          <w:b/>
          <w:i w:val="0"/>
        </w:rPr>
        <w:t>Điều 4. Biên chế</w:t>
      </w:r>
    </w:p>
    <w:p>
      <w:r>
        <w:rPr>
          <w:b w:val="0"/>
          <w:i w:val="0"/>
        </w:rPr>
        <w:t>1. Biên chế công chức của Chi cục Bảo vệ môi trường và Biến đổi khí hậu được xác định trên cơ sở vị trí việc làm được cơ quan có thẩm quyền phê duyệt và nằm trong tổng số biên chế công chức của Sở Nông nghiệp và Môi trường được Ủy ban nhân dân tỉnh giao hằng năm.</w:t>
      </w:r>
    </w:p>
    <w:p>
      <w:r>
        <w:rPr>
          <w:b w:val="0"/>
          <w:i w:val="0"/>
        </w:rPr>
        <w:t>2. Căn cứ chức năng nhiệm vụ, cơ cấu tổ chức và danh mục vị trí việc làm, cơ cấu ngạch công chức được cấp có thẩm quyền phê duyệt; hằng năm Chi cục rà soát, báo cáo biên chế, số lượng công chức, trình Sở Nông nghiệp và Môi trường xây dựng kế hoạch biên chế theo quy định.</w:t>
      </w:r>
    </w:p>
    <w:p>
      <w:r>
        <w:rPr>
          <w:b/>
          <w:i w:val="0"/>
        </w:rPr>
        <w:t>Điều 5. Điều khoản thi hành</w:t>
      </w:r>
    </w:p>
    <w:p>
      <w:r>
        <w:rPr>
          <w:b w:val="0"/>
          <w:i w:val="0"/>
        </w:rPr>
        <w:t>1. Quyết định này có hiệu lực thi hành kể từ ngày ký ban hành và chấm dứt hiệu lực các Quyết định: Quyết định số 20/2025/QĐ-UBND ngày 01 tháng 4 năm 2025 của Ủy ban nhân dân tỉnh Phú Thọ về việc quy định chức năng, nhiệm vụ, quyền hạn và cơ cấu tổ chức của Chi cục Bảo vệ môi trường và Biến đổi khí hậu thuộc Sở Nông nghiệp và Môi trường tỉnh Phú Thọ; Quyết định số 638/QĐ-UBND ngày 01 tháng 4 năm 2025 của Ủy ban nhân dân tỉnh Hòa Bình quy định chức năng, nhiệm vụ, quyền hạn và cơ cấu tổ chức của Chi cục Bảo vệ môi trường trực thuộc Sở Nông nghiệp và Môi trường tỉnh Hòa Bình; Quyết định số 478/QĐ-SNNMT ngày 25 tháng 3 năm 2025 của Giám đốc Sở Nông nghiệp và Môi trường Vĩnh Phúc quy định vị trí, chức năng, nhiệm vụ, quyền hạn và cơ cấu tổ chức của Phòng Quản lý môi trường.</w:t>
      </w:r>
    </w:p>
    <w:p>
      <w:r>
        <w:rPr>
          <w:b w:val="0"/>
          <w:i w:val="0"/>
        </w:rPr>
        <w:t>2. Chánh Văn phòng Ủy ban nhân dân tỉnh, Giám đốc các Sở: Nội vụ, Nông nghiệp và Môi trường; Chi cục trưởng Chi cục Bảo vệ Môi trường và Biến đổi khí hậu; Thủ trưởng các cơ quan,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Duy Đông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Duy Đông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Duy Đông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Duy Đông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