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35/2020/QĐ-UBND Sửa đổi, bổ sung, bãi bỏ một số điều của Quy định Bảng giá đất 5 năm (2020-2024) trên địa bàn tỉnh Lào Cai và một số nội dung của các Phụ lục ban hành kèm theo Quyết định số 56/2019/QĐ-UBND ngày 31/12/2019, Quyết định số 19/2020/QĐ-UBND ngày 18/6/2020 của Ủy ban nhân dân tỉnh Lào Cai</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LÀO CAI</w:t>
      </w:r>
      <w:r>
        <w:rPr>
          <w:b w:val="0"/>
          <w:i w:val="0"/>
        </w:rPr>
        <w:br/>
      </w:r>
      <w:r>
        <w:rPr>
          <w:b w:val="0"/>
          <w:i w:val="0"/>
        </w:rPr>
        <w:br/>
      </w:r>
      <w:r>
        <w:rPr>
          <w:b/>
          <w:i w:val="0"/>
        </w:rPr>
        <w:t>CỘNG HOÀ XÃ HỘI CHỦ NGHĨA VIỆT NAM</w:t>
      </w:r>
      <w:r>
        <w:rPr>
          <w:b w:val="0"/>
          <w:i w:val="0"/>
        </w:rPr>
        <w:br/>
      </w:r>
      <w:r>
        <w:rPr>
          <w:b/>
          <w:i w:val="0"/>
        </w:rPr>
        <w:t xml:space="preserve"> Độc lập - Tự do - Hạnh phúc</w:t>
      </w:r>
      <w:r>
        <w:rPr>
          <w:b w:val="0"/>
          <w:i w:val="0"/>
        </w:rPr>
        <w:br/>
      </w:r>
      <w:r>
        <w:rPr>
          <w:b w:val="0"/>
          <w:i w:val="0"/>
        </w:rPr>
        <w:br/>
      </w:r>
      <w:r>
        <w:rPr>
          <w:b w:val="0"/>
          <w:i w:val="0"/>
        </w:rPr>
        <w:br/>
      </w:r>
      <w:r>
        <w:rPr>
          <w:b w:val="0"/>
          <w:i w:val="0"/>
        </w:rPr>
        <w:br/>
      </w:r>
      <w:r>
        <w:rPr>
          <w:b w:val="0"/>
          <w:i w:val="0"/>
        </w:rPr>
        <w:t>Số: 35/2020/QĐ-UBND</w:t>
      </w:r>
      <w:r>
        <w:rPr>
          <w:b w:val="0"/>
          <w:i w:val="0"/>
        </w:rPr>
        <w:br/>
      </w:r>
      <w:r>
        <w:rPr>
          <w:b w:val="0"/>
          <w:i w:val="0"/>
        </w:rPr>
        <w:br/>
      </w:r>
      <w:r>
        <w:rPr>
          <w:b w:val="0"/>
          <w:i/>
        </w:rPr>
        <w:t xml:space="preserve"> </w:t>
      </w:r>
      <w:r>
        <w:rPr>
          <w:b w:val="0"/>
          <w:i w:val="0"/>
        </w:rPr>
        <w:br/>
      </w:r>
      <w:r>
        <w:rPr>
          <w:b w:val="0"/>
          <w:i/>
        </w:rPr>
        <w:t xml:space="preserve"> Lào Cai, ngày 22 tháng 12 năm 2020</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Sửa đổi, bổ sung, bãi bỏ một số điều của Quy định Bảng giá đất 5 năm </w:t>
      </w:r>
      <w:r>
        <w:rPr>
          <w:b/>
          <w:i/>
        </w:rPr>
        <w:t>(2020-</w:t>
      </w:r>
      <w:r>
        <w:rPr>
          <w:b w:val="0"/>
          <w:i w:val="0"/>
        </w:rPr>
        <w:br/>
      </w:r>
      <w:r>
        <w:rPr>
          <w:b/>
          <w:i/>
        </w:rPr>
        <w:t>2024)</w:t>
      </w:r>
      <w:r>
        <w:rPr>
          <w:b/>
          <w:i w:val="0"/>
        </w:rPr>
        <w:t xml:space="preserve"> trên địa bàn tỉnh Lào Cai và một số nội dung của các Phụ lục ban hành</w:t>
      </w:r>
      <w:r>
        <w:rPr>
          <w:b w:val="0"/>
          <w:i w:val="0"/>
        </w:rPr>
        <w:br/>
      </w:r>
      <w:r>
        <w:rPr>
          <w:b/>
          <w:i w:val="0"/>
        </w:rPr>
        <w:t xml:space="preserve"> kèm theo Quyết định số 56/2019/QĐ-UBND ngày 31/12/2019, Quyết định số </w:t>
      </w:r>
      <w:r>
        <w:rPr>
          <w:b w:val="0"/>
          <w:i w:val="0"/>
        </w:rPr>
        <w:br/>
      </w:r>
      <w:r>
        <w:rPr>
          <w:b/>
          <w:i w:val="0"/>
        </w:rPr>
        <w:t>19/2020/QĐ-UBND ngày 18/6/2020 của Ủy ban nhân dân tỉnh Lào Cai</w:t>
      </w:r>
      <w:r>
        <w:rPr>
          <w:b w:val="0"/>
          <w:i w:val="0"/>
        </w:rPr>
        <w:br/>
      </w:r>
      <w:r>
        <w:rPr>
          <w:b/>
          <w:i w:val="0"/>
        </w:rPr>
        <w:t>ỦY BAN NHÂN DÂN TỈNH LÀO CAI</w:t>
      </w:r>
      <w:r>
        <w:rPr>
          <w:b w:val="0"/>
          <w:i w:val="0"/>
        </w:rPr>
        <w:br/>
      </w:r>
      <w:r>
        <w:rPr>
          <w:b w:val="0"/>
          <w:i/>
        </w:rPr>
        <w:t>Căn cứ Luật Tổ chức chính quyền địa phương ngày 19/6/2015;</w:t>
      </w:r>
      <w:r>
        <w:rPr>
          <w:b w:val="0"/>
          <w:i w:val="0"/>
        </w:rPr>
        <w:br/>
      </w:r>
      <w:r>
        <w:rPr>
          <w:b w:val="0"/>
          <w:i/>
        </w:rPr>
        <w:t>Căn cứ Luật Đất đai ngày 29/11/2013;</w:t>
      </w:r>
      <w:r>
        <w:rPr>
          <w:b w:val="0"/>
          <w:i w:val="0"/>
        </w:rPr>
        <w:br/>
      </w:r>
      <w:r>
        <w:rPr>
          <w:b w:val="0"/>
          <w:i/>
        </w:rPr>
        <w:t>Căn cứ Luật Ban hành văn bản quy phạm pháp luật ngày 22/6/2015;</w:t>
      </w:r>
      <w:r>
        <w:rPr>
          <w:b w:val="0"/>
          <w:i w:val="0"/>
        </w:rPr>
        <w:br/>
      </w:r>
      <w:r>
        <w:rPr>
          <w:b w:val="0"/>
          <w:i/>
        </w:rPr>
        <w:t xml:space="preserve">Căn cứ Nghị định số 43/2014/NĐ-CP ngày 15/5/2014 của Chính phủ quy chi tiết thi hành một số điều của Luật Đất đai; </w:t>
      </w:r>
      <w:r>
        <w:rPr>
          <w:b w:val="0"/>
          <w:i w:val="0"/>
        </w:rPr>
        <w:br/>
      </w:r>
      <w:r>
        <w:rPr>
          <w:b w:val="0"/>
          <w:i/>
        </w:rPr>
        <w:t xml:space="preserve">Căn cứ Nghị định số 44/2014/NĐ-CP ngày 15/5/2014 của Chính phủ quy định về giá đất; </w:t>
      </w:r>
      <w:r>
        <w:rPr>
          <w:b w:val="0"/>
          <w:i w:val="0"/>
        </w:rPr>
        <w:br/>
      </w:r>
      <w:r>
        <w:rPr>
          <w:b w:val="0"/>
          <w:i/>
        </w:rPr>
        <w:t>Căn cứ Nghị định số 34/2016/NĐ-CP ngày 14/5/2016 của Chính phủ quy định chi tiết một số điều và biện pháp thi hành Luật Ban hành văn bản quy phạm pháp luật;</w:t>
      </w:r>
      <w:r>
        <w:rPr>
          <w:b w:val="0"/>
          <w:i w:val="0"/>
        </w:rPr>
        <w:br/>
      </w:r>
      <w:r>
        <w:rPr>
          <w:b w:val="0"/>
          <w:i/>
        </w:rPr>
        <w:t>Căn cứ Nghị định số 01/2017/NĐ-CP ngày 06/01/2017 của Chính phủ sửa đổi, bổ sung một số Nghị định quy định chi tiết thi hành Luật Đất đai;</w:t>
      </w:r>
      <w:r>
        <w:rPr>
          <w:b w:val="0"/>
          <w:i w:val="0"/>
        </w:rPr>
        <w:br/>
      </w:r>
      <w:r>
        <w:rPr>
          <w:b w:val="0"/>
          <w:i/>
        </w:rPr>
        <w:t>Căn cứ Nghị định số 96/2019/NĐ-CP ngày 19/12/2019 của Chính phủ quy định về khung giá đất;</w:t>
      </w:r>
      <w:r>
        <w:rPr>
          <w:b w:val="0"/>
          <w:i w:val="0"/>
        </w:rPr>
        <w:br/>
      </w:r>
      <w:r>
        <w:rPr>
          <w:b w:val="0"/>
          <w:i/>
        </w:rPr>
        <w:t>Căn cứ Thông tư số 36/2014/TT-BTNMT ngày 30/6/2014 của Bộ trưởng Bộ Tài nguyên và Môi trường quy định chi tiết phương pháp định giá đất; xây dựng, điều chỉnh bảng giá đất; định giá đất cụ thể và tư vấn xác định giá đất;</w:t>
      </w:r>
      <w:r>
        <w:rPr>
          <w:b w:val="0"/>
          <w:i w:val="0"/>
        </w:rPr>
        <w:br/>
      </w:r>
      <w:r>
        <w:rPr>
          <w:b w:val="0"/>
          <w:i/>
        </w:rPr>
        <w:t>Căn cứ Nghị quyết số 18/2020/NQ-HĐND ngày 04/12/2020 sửa đổi, bổ sung, bãi bỏ một số nội dung của Nghị quyết số 19/2019/NQ-HĐND ngày 06/12/2020 của Hội đồng nhân dân tỉnh Lào Cai về Bảng giá đất 5 năm (2020-2024) trên địa bàn tỉnh Lào Cai và Nghị quyết số 01/2020/NQ-HĐND ngày 12/6/2020 sửa đổi, bổ sung Nghị quyết số 19/2019/NQ-HĐND ngày 06/12/2020 của Hội đồng nhân dân tỉnh Lào Cai thông qua Bảng giá đất 05 năm (2020-2024) trên địa bàn tỉnh Lào Cai;</w:t>
      </w:r>
      <w:r>
        <w:rPr>
          <w:b w:val="0"/>
          <w:i w:val="0"/>
        </w:rPr>
        <w:br/>
      </w:r>
      <w:r>
        <w:rPr>
          <w:b w:val="0"/>
          <w:i/>
        </w:rPr>
        <w:t>Theo đề nghị của Giám đốc Sở Tài nguyên và Môi trường tại Tờ trình số 838 /TTr-STNMT ngày 22/12/2020.</w:t>
      </w:r>
      <w:r>
        <w:rPr>
          <w:b w:val="0"/>
          <w:i w:val="0"/>
        </w:rPr>
        <w:br/>
      </w:r>
      <w:r>
        <w:rPr>
          <w:b/>
          <w:i w:val="0"/>
        </w:rPr>
        <w:t>QUYẾT ĐỊNH</w:t>
      </w:r>
      <w:r>
        <w:rPr>
          <w:b w:val="0"/>
          <w:i w:val="0"/>
        </w:rPr>
        <w:br/>
      </w:r>
      <w:r>
        <w:rPr>
          <w:b/>
          <w:i w:val="0"/>
        </w:rPr>
        <w:t xml:space="preserve">Điều 1. </w:t>
      </w:r>
      <w:r>
        <w:rPr>
          <w:b w:val="0"/>
          <w:i w:val="0"/>
        </w:rPr>
        <w:t xml:space="preserve">Sửa đổi, bổ sung một số điều của Quy định Bảng giá đất 05 năm </w:t>
      </w:r>
      <w:r>
        <w:rPr>
          <w:b w:val="0"/>
          <w:i/>
        </w:rPr>
        <w:t xml:space="preserve">(2020-2024) </w:t>
      </w:r>
      <w:r>
        <w:rPr>
          <w:b w:val="0"/>
          <w:i w:val="0"/>
        </w:rPr>
        <w:t xml:space="preserve">trên địa bàn tỉnh Lào Cai ban hành kèm theo Quyết định số 56/2019/QĐ-UBND ngày 31/12/2019 của Ủy ban nhân dân tỉnh Lào Cai và Quyết định số 19/2020/QĐ-UBND ngày 18/6/2020 sửa đổi, bổ sung, bãi bỏ một số điều của Bảng giá đất 05 năm </w:t>
      </w:r>
      <w:r>
        <w:rPr>
          <w:b w:val="0"/>
          <w:i/>
        </w:rPr>
        <w:t>(2020-2024)</w:t>
      </w:r>
      <w:r>
        <w:rPr>
          <w:b w:val="0"/>
          <w:i w:val="0"/>
        </w:rPr>
        <w:t xml:space="preserve"> trên địa bàn tỉnh Lào Cai và một số nội dung của các Phụ lục ban hành kèm theo Quyết định số 56/2019/QĐ-UBND ngày 31/12/2019 của Ủy ban nhân dân tỉnh Lào Cai</w:t>
      </w:r>
      <w:r>
        <w:rPr>
          <w:b w:val="0"/>
          <w:i w:val="0"/>
        </w:rPr>
        <w:br/>
      </w:r>
      <w:r>
        <w:rPr>
          <w:b w:val="0"/>
          <w:i w:val="0"/>
        </w:rPr>
        <w:t xml:space="preserve">1. Sửa đổi, bổ sung Điều 13 của Quy định Bảng giá đất 05 năm </w:t>
      </w:r>
      <w:r>
        <w:rPr>
          <w:b w:val="0"/>
          <w:i/>
        </w:rPr>
        <w:t>(2020-2024)</w:t>
      </w:r>
      <w:r>
        <w:rPr>
          <w:b w:val="0"/>
          <w:i w:val="0"/>
        </w:rPr>
        <w:t xml:space="preserve"> trên địa bàn tỉnh Lào Cai ban hành kèm theo Quyết định số 56/2019/QĐ-UBND ngày 31/12/2019 của Ủy ban nhân dân tỉnh Lào Cai như sau:</w:t>
      </w:r>
      <w:r>
        <w:rPr>
          <w:b w:val="0"/>
          <w:i w:val="0"/>
        </w:rPr>
        <w:br/>
      </w:r>
      <w:r>
        <w:rPr>
          <w:b w:val="0"/>
          <w:i w:val="0"/>
        </w:rPr>
        <w:t>“1. Đất sau làn dân cư là diện tích đất xen kẹp giữa các làn dân cư hoặc xen kẹp giữa các làn dân cư với các công trình công cộng khác tại đô thị và nông thôn, không có lối đi vào, không đủ điều kiện để quy hoạch thành làn dân cư mới hoặc công trình công cộng khác”.</w:t>
      </w:r>
      <w:r>
        <w:rPr>
          <w:b w:val="0"/>
          <w:i w:val="0"/>
        </w:rPr>
        <w:br/>
      </w:r>
      <w:r>
        <w:rPr>
          <w:b w:val="0"/>
          <w:i w:val="0"/>
        </w:rPr>
        <w:t>“2. Trường hợp đủ điều kiện giao đất, cho phép chuyển mục đích sử dụng đất, công nhận quyền sử dụng đất thì giá đất được xác định theo bảng giá đất đối với trường hợp trong hạn mức giao đất; xác định theo phương pháp hệ số điều chỉnh giá đất đối với phần diện tích đất vượt hạn mức. Việc xác định vị trí thực hiện theo quy định tại Khoản 1 Điều 1 Quyết định số 19/2020/QĐ-UBND ngày 18/6/2020 của Ủy ban nhân dân tỉnh Lào Cai.”</w:t>
      </w:r>
      <w:r>
        <w:rPr>
          <w:b w:val="0"/>
          <w:i w:val="0"/>
        </w:rPr>
        <w:br/>
      </w:r>
      <w:r>
        <w:rPr>
          <w:b w:val="0"/>
          <w:i w:val="0"/>
        </w:rPr>
        <w:t>2. Bổ sung Khoản 3 vào Điều 1 Quyết định số 19/2020/QĐ-UBND ngày 18/6/2020 của Ủy ban nhân dân tỉnh Lào Cai như sau:</w:t>
      </w:r>
      <w:r>
        <w:rPr>
          <w:b w:val="0"/>
          <w:i w:val="0"/>
        </w:rPr>
        <w:br/>
      </w:r>
      <w:r>
        <w:rPr>
          <w:b w:val="0"/>
          <w:i w:val="0"/>
        </w:rPr>
        <w:t>“3. Các trường hợp đã có quyết định cho thuê đất trả tiền thuê đất hàng năm, không thông qua đấu giá quyền sử dụng đất từ ngày 01 tháng 01 năm 2020 được thực hiện theo quy định tại Khoản 1 Điều 1 của Quyết định số 19/2020/QĐ-UBND ngày 18/6/2020 của Ủy ban nhân dân tỉnh Lào Cai.”</w:t>
      </w:r>
      <w:r>
        <w:rPr>
          <w:b w:val="0"/>
          <w:i w:val="0"/>
        </w:rPr>
        <w:br/>
      </w:r>
      <w:r>
        <w:rPr>
          <w:b/>
          <w:i w:val="0"/>
        </w:rPr>
        <w:t xml:space="preserve">Điều 2. </w:t>
      </w:r>
      <w:r>
        <w:rPr>
          <w:b w:val="0"/>
          <w:i w:val="0"/>
        </w:rPr>
        <w:t>Sửa đổi, bổ sung, bãi bỏ một số nội dung của các Phụ lục ban hành kèm theo Quyết định số 56/2019/QĐ-UBND ngày 31/12/2019 và Quyết định số 19/2020/QĐ-UBND ngày 18/6/2020 của Ủy ban nhân dân tỉnh Lào Cai</w:t>
      </w:r>
      <w:r>
        <w:rPr>
          <w:b w:val="0"/>
          <w:i w:val="0"/>
        </w:rPr>
        <w:br/>
      </w:r>
      <w:r>
        <w:rPr>
          <w:b w:val="0"/>
          <w:i w:val="0"/>
        </w:rPr>
        <w:t xml:space="preserve">1. Điều chỉnh tách, nhập các tuyến đường, mốc xác định và điều chỉnh giá các loại đất của các đoạn tách, nhập trong Bảng giá đất 05 năm </w:t>
      </w:r>
      <w:r>
        <w:rPr>
          <w:b w:val="0"/>
          <w:i/>
        </w:rPr>
        <w:t>(2020-2024)</w:t>
      </w:r>
      <w:r>
        <w:rPr>
          <w:b w:val="0"/>
          <w:i w:val="0"/>
        </w:rPr>
        <w:t>, ban hành kèm theo Quyết định số 56/2019/QĐ-UBND ngày 31/12/2019 và Quyết định số 19/2020/QĐ-UBND ngày 18/6/2020 của Ủy ban nhân dân tỉnh Lào Cai.</w:t>
      </w:r>
      <w:r>
        <w:rPr>
          <w:b w:val="0"/>
          <w:i w:val="0"/>
        </w:rPr>
        <w:br/>
      </w:r>
      <w:r>
        <w:rPr>
          <w:b w:val="0"/>
          <w:i w:val="0"/>
        </w:rPr>
        <w:t>(</w:t>
      </w:r>
      <w:r>
        <w:rPr>
          <w:b w:val="0"/>
          <w:i/>
        </w:rPr>
        <w:t>Chi tiết tại phụ lục Ib ban hành kèm theo Quyết định này).</w:t>
      </w:r>
      <w:r>
        <w:rPr>
          <w:b w:val="0"/>
          <w:i w:val="0"/>
        </w:rPr>
        <w:br/>
      </w:r>
      <w:r>
        <w:rPr>
          <w:b w:val="0"/>
          <w:i w:val="0"/>
        </w:rPr>
        <w:t xml:space="preserve">2. Điều chỉnh tên các tuyến đường, mốc xác định của các đoạn đường, ngõ phố trong Bảng giá đất 05 năm </w:t>
      </w:r>
      <w:r>
        <w:rPr>
          <w:b w:val="0"/>
          <w:i/>
        </w:rPr>
        <w:t>(2020-2024)</w:t>
      </w:r>
      <w:r>
        <w:rPr>
          <w:b w:val="0"/>
          <w:i w:val="0"/>
        </w:rPr>
        <w:t>, ban hành kèm theo Quyết định số 56/2019/QĐ-UBND ngày 31/12/2019 của Ủy ban nhân dân tỉnh Lào Cai.</w:t>
      </w:r>
      <w:r>
        <w:rPr>
          <w:b w:val="0"/>
          <w:i w:val="0"/>
        </w:rPr>
        <w:br/>
      </w:r>
      <w:r>
        <w:rPr>
          <w:b w:val="0"/>
          <w:i/>
        </w:rPr>
        <w:t>(Chi tiết tại phụ lục IIb ban hành kèm theo Quyết định này).</w:t>
      </w:r>
      <w:r>
        <w:rPr>
          <w:b w:val="0"/>
          <w:i w:val="0"/>
        </w:rPr>
        <w:br/>
      </w:r>
      <w:r>
        <w:rPr>
          <w:b w:val="0"/>
          <w:i w:val="0"/>
        </w:rPr>
        <w:t xml:space="preserve">3. Bổ sung 12 tuyến đường, đoạn đường chưa có trong Bảng giá đất 05 năm </w:t>
      </w:r>
      <w:r>
        <w:rPr>
          <w:b w:val="0"/>
          <w:i/>
        </w:rPr>
        <w:t>(2020-2024)</w:t>
      </w:r>
      <w:r>
        <w:rPr>
          <w:b w:val="0"/>
          <w:i w:val="0"/>
        </w:rPr>
        <w:t xml:space="preserve"> vào Bảng giá đất ở, đất thương mại dịch vụ, đất sản xuất kinh doanh phi nông nghiệp không phải là đất thương mại dịch vụ.</w:t>
      </w:r>
      <w:r>
        <w:rPr>
          <w:b w:val="0"/>
          <w:i w:val="0"/>
        </w:rPr>
        <w:br/>
      </w:r>
      <w:r>
        <w:rPr>
          <w:b w:val="0"/>
          <w:i/>
        </w:rPr>
        <w:t>(Chi tiết tại phụ lục IIIb ban hành kèm theo Quyết định này).</w:t>
      </w:r>
      <w:r>
        <w:rPr>
          <w:b w:val="0"/>
          <w:i w:val="0"/>
        </w:rPr>
        <w:br/>
      </w:r>
      <w:r>
        <w:rPr>
          <w:b w:val="0"/>
          <w:i w:val="0"/>
        </w:rPr>
        <w:t xml:space="preserve">4. Bãi bỏ đưa ra khỏi Bảng giá đất 5 năm </w:t>
      </w:r>
      <w:r>
        <w:rPr>
          <w:b w:val="0"/>
          <w:i/>
        </w:rPr>
        <w:t>(2020-2024)</w:t>
      </w:r>
      <w:r>
        <w:rPr>
          <w:b w:val="0"/>
          <w:i w:val="0"/>
        </w:rPr>
        <w:t xml:space="preserve"> 02 tuyến đường, đoạn đường ban hành kèm theo Quyết định số 56/2019/QĐ-UBND ngày 31/12/2019 và Quyết định số 19/2020/QĐ-UBND</w:t>
      </w:r>
      <w:r>
        <w:rPr>
          <w:b/>
          <w:i w:val="0"/>
        </w:rPr>
        <w:t xml:space="preserve"> </w:t>
      </w:r>
      <w:r>
        <w:rPr>
          <w:b w:val="0"/>
          <w:i w:val="0"/>
        </w:rPr>
        <w:t>ngày 18/6/2020 của Ủy ban nhân dân tỉnh Lào Cai.</w:t>
      </w:r>
      <w:r>
        <w:rPr>
          <w:b w:val="0"/>
          <w:i w:val="0"/>
        </w:rPr>
        <w:br/>
      </w:r>
      <w:r>
        <w:rPr>
          <w:b w:val="0"/>
          <w:i/>
        </w:rPr>
        <w:t>(Chi tiết tại phụ lục IVb ban hành kèm theo Quyết định này).</w:t>
      </w:r>
      <w:r>
        <w:rPr>
          <w:b w:val="0"/>
          <w:i w:val="0"/>
        </w:rPr>
        <w:br/>
      </w:r>
      <w:r>
        <w:rPr>
          <w:b/>
          <w:i w:val="0"/>
        </w:rPr>
        <w:t>Điều 3. Hiệu lực và trách nhiệm thi hành</w:t>
      </w:r>
      <w:r>
        <w:rPr>
          <w:b w:val="0"/>
          <w:i w:val="0"/>
        </w:rPr>
        <w:br/>
      </w:r>
      <w:r>
        <w:rPr>
          <w:b w:val="0"/>
          <w:i w:val="0"/>
        </w:rPr>
        <w:t>1. Quyết định này có hiệu lực từ ngày 01 tháng 01 năm 2021.</w:t>
      </w:r>
      <w:r>
        <w:rPr>
          <w:b w:val="0"/>
          <w:i w:val="0"/>
        </w:rPr>
        <w:br/>
      </w:r>
      <w:r>
        <w:rPr>
          <w:b w:val="0"/>
          <w:i w:val="0"/>
        </w:rPr>
        <w:t>2. Chánh Văn phòng Ủy ban nhân dân tỉnh; Giám đốc các sở: Tài nguyên và Môi trường, Tài chính, Giao thông Vận tải - Xây dựng, Tư pháp; Cục trưởng Cục Thuế tỉnh; Trưởng Ban Quản lý khu kinh tế; Chủ tịch UBND các huyện, thị xã, thành phố và các tổ chức, hộ gia đình, cá nhân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t xml:space="preserve"> </w:t>
      </w:r>
      <w:r>
        <w:rPr>
          <w:b/>
          <w:i w:val="0"/>
        </w:rPr>
        <w:t xml:space="preserve"> </w:t>
      </w:r>
      <w:r>
        <w:rPr>
          <w:b w:val="0"/>
          <w:i w:val="0"/>
        </w:rPr>
        <w:br/>
      </w:r>
      <w:r>
        <w:rPr>
          <w:b w:val="0"/>
          <w:i w:val="0"/>
        </w:rPr>
        <w:t>- Văn phòng Chính phủ;</w:t>
      </w:r>
      <w:r>
        <w:rPr>
          <w:b w:val="0"/>
          <w:i w:val="0"/>
        </w:rPr>
        <w:br/>
      </w:r>
      <w:r>
        <w:rPr>
          <w:b w:val="0"/>
          <w:i w:val="0"/>
        </w:rPr>
        <w:t>- Bộ Tài nguyên và Môi trường;</w:t>
      </w:r>
      <w:r>
        <w:rPr>
          <w:b w:val="0"/>
          <w:i w:val="0"/>
        </w:rPr>
        <w:br/>
      </w:r>
      <w:r>
        <w:rPr>
          <w:b w:val="0"/>
          <w:i w:val="0"/>
        </w:rPr>
        <w:t>- Bộ Tài chính;</w:t>
      </w:r>
      <w:r>
        <w:rPr>
          <w:b w:val="0"/>
          <w:i w:val="0"/>
        </w:rPr>
        <w:br/>
      </w:r>
      <w:r>
        <w:rPr>
          <w:b w:val="0"/>
          <w:i w:val="0"/>
        </w:rPr>
        <w:t>- TT: TU, HĐND, ĐĐBQH, UBND tỉnh;</w:t>
      </w:r>
      <w:r>
        <w:rPr>
          <w:b w:val="0"/>
          <w:i w:val="0"/>
        </w:rPr>
        <w:br/>
      </w:r>
      <w:r>
        <w:rPr>
          <w:b w:val="0"/>
          <w:i w:val="0"/>
        </w:rPr>
        <w:t>- Cục kiểm tra VBQPPL, Bộ Tư pháp;</w:t>
      </w:r>
      <w:r>
        <w:rPr>
          <w:b w:val="0"/>
          <w:i w:val="0"/>
        </w:rPr>
        <w:br/>
      </w:r>
      <w:r>
        <w:rPr>
          <w:b w:val="0"/>
          <w:i w:val="0"/>
        </w:rPr>
        <w:t>- Ban Kinh tế ngân sách, HĐND tỉnh;</w:t>
      </w:r>
      <w:r>
        <w:rPr>
          <w:b w:val="0"/>
          <w:i w:val="0"/>
        </w:rPr>
        <w:br/>
      </w:r>
      <w:r>
        <w:rPr>
          <w:b w:val="0"/>
          <w:i w:val="0"/>
        </w:rPr>
        <w:t>- Như Điều 3QĐ;</w:t>
      </w:r>
      <w:r>
        <w:rPr>
          <w:b w:val="0"/>
          <w:i w:val="0"/>
        </w:rPr>
        <w:br/>
      </w:r>
      <w:r>
        <w:rPr>
          <w:b w:val="0"/>
          <w:i w:val="0"/>
        </w:rPr>
        <w:t>- Lãnh đạo Văn phòng;</w:t>
      </w:r>
      <w:r>
        <w:rPr>
          <w:b w:val="0"/>
          <w:i w:val="0"/>
        </w:rPr>
        <w:br/>
      </w:r>
      <w:r>
        <w:rPr>
          <w:b w:val="0"/>
          <w:i w:val="0"/>
        </w:rPr>
        <w:t>- Cổng thông tin điện tử tỉnh;</w:t>
      </w:r>
      <w:r>
        <w:rPr>
          <w:b w:val="0"/>
          <w:i w:val="0"/>
        </w:rPr>
        <w:br/>
      </w:r>
      <w:r>
        <w:rPr>
          <w:b w:val="0"/>
          <w:i w:val="0"/>
        </w:rPr>
        <w:t>- Đài PT-TH tỉnh, Báo Lào Cai, Công báo tỉnh;</w:t>
      </w:r>
      <w:r>
        <w:rPr>
          <w:b w:val="0"/>
          <w:i w:val="0"/>
        </w:rPr>
        <w:br/>
      </w:r>
      <w:r>
        <w:rPr>
          <w:b w:val="0"/>
          <w:i w:val="0"/>
        </w:rPr>
        <w:t>- Lưu VT, TH1, QLĐT1,2,3, TCD1,2, NLN1, TNMT.</w:t>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Nguyễn Trọng Hài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LÀO CAI</w:t>
            </w:r>
          </w:p>
        </w:tc>
        <w:tc>
          <w:tcPr>
            <w:tcW w:type="dxa" w:w="4320"/>
          </w:tcPr>
          <w:p>
            <w:r>
              <w:rPr>
                <w:b w:val="0"/>
                <w:i w:val="0"/>
              </w:rPr>
              <w:br/>
            </w:r>
            <w:r>
              <w:rPr>
                <w:b/>
                <w:i w:val="0"/>
              </w:rPr>
              <w:t>CỘNG HOÀ XÃ HỘI CHỦ NGHĨA VIỆT NAM</w:t>
            </w:r>
            <w:r>
              <w:rPr>
                <w:b w:val="0"/>
                <w:i w:val="0"/>
              </w:rPr>
              <w:br/>
            </w:r>
            <w:r>
              <w:rPr>
                <w:b/>
                <w:i w:val="0"/>
              </w:rP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 xml:space="preserve"> </w:t>
            </w:r>
            <w:r>
              <w:rPr>
                <w:b/>
                <w:i w:val="0"/>
              </w:rPr>
              <w:t xml:space="preserve"> </w:t>
            </w:r>
            <w:r>
              <w:rPr>
                <w:b w:val="0"/>
                <w:i w:val="0"/>
              </w:rPr>
              <w:br/>
            </w:r>
            <w:r>
              <w:rPr>
                <w:b w:val="0"/>
                <w:i w:val="0"/>
              </w:rPr>
              <w:t>- Văn phòng Chính phủ;</w:t>
            </w:r>
            <w:r>
              <w:rPr>
                <w:b w:val="0"/>
                <w:i w:val="0"/>
              </w:rPr>
              <w:br/>
            </w:r>
            <w:r>
              <w:rPr>
                <w:b w:val="0"/>
                <w:i w:val="0"/>
              </w:rPr>
              <w:t>- Bộ Tài nguyên và Môi trường;</w:t>
            </w:r>
            <w:r>
              <w:rPr>
                <w:b w:val="0"/>
                <w:i w:val="0"/>
              </w:rPr>
              <w:br/>
            </w:r>
            <w:r>
              <w:rPr>
                <w:b w:val="0"/>
                <w:i w:val="0"/>
              </w:rPr>
              <w:t>- Bộ Tài chính;</w:t>
            </w:r>
            <w:r>
              <w:rPr>
                <w:b w:val="0"/>
                <w:i w:val="0"/>
              </w:rPr>
              <w:br/>
            </w:r>
            <w:r>
              <w:rPr>
                <w:b w:val="0"/>
                <w:i w:val="0"/>
              </w:rPr>
              <w:t>- TT: TU, HĐND, ĐĐBQH, UBND tỉnh;</w:t>
            </w:r>
            <w:r>
              <w:rPr>
                <w:b w:val="0"/>
                <w:i w:val="0"/>
              </w:rPr>
              <w:br/>
            </w:r>
            <w:r>
              <w:rPr>
                <w:b w:val="0"/>
                <w:i w:val="0"/>
              </w:rPr>
              <w:t>- Cục kiểm tra VBQPPL, Bộ Tư pháp;</w:t>
            </w:r>
            <w:r>
              <w:rPr>
                <w:b w:val="0"/>
                <w:i w:val="0"/>
              </w:rPr>
              <w:br/>
            </w:r>
            <w:r>
              <w:rPr>
                <w:b w:val="0"/>
                <w:i w:val="0"/>
              </w:rPr>
              <w:t>- Ban Kinh tế ngân sách, HĐND tỉnh;</w:t>
            </w:r>
            <w:r>
              <w:rPr>
                <w:b w:val="0"/>
                <w:i w:val="0"/>
              </w:rPr>
              <w:br/>
            </w:r>
            <w:r>
              <w:rPr>
                <w:b w:val="0"/>
                <w:i w:val="0"/>
              </w:rPr>
              <w:t>- Như Điều 3QĐ;</w:t>
            </w:r>
            <w:r>
              <w:rPr>
                <w:b w:val="0"/>
                <w:i w:val="0"/>
              </w:rPr>
              <w:br/>
            </w:r>
            <w:r>
              <w:rPr>
                <w:b w:val="0"/>
                <w:i w:val="0"/>
              </w:rPr>
              <w:t>- Lãnh đạo Văn phòng;</w:t>
            </w:r>
            <w:r>
              <w:rPr>
                <w:b w:val="0"/>
                <w:i w:val="0"/>
              </w:rPr>
              <w:br/>
            </w:r>
            <w:r>
              <w:rPr>
                <w:b w:val="0"/>
                <w:i w:val="0"/>
              </w:rPr>
              <w:t>- Cổng thông tin điện tử tỉnh;</w:t>
            </w:r>
            <w:r>
              <w:rPr>
                <w:b w:val="0"/>
                <w:i w:val="0"/>
              </w:rPr>
              <w:br/>
            </w:r>
            <w:r>
              <w:rPr>
                <w:b w:val="0"/>
                <w:i w:val="0"/>
              </w:rPr>
              <w:t>- Đài PT-TH tỉnh, Báo Lào Cai, Công báo tỉnh;</w:t>
            </w:r>
            <w:r>
              <w:rPr>
                <w:b w:val="0"/>
                <w:i w:val="0"/>
              </w:rPr>
              <w:br/>
            </w:r>
            <w:r>
              <w:rPr>
                <w:b w:val="0"/>
                <w:i w:val="0"/>
              </w:rPr>
              <w:t>- Lưu VT, TH1, QLĐT1,2,3, TCD1,2, NLN1, TNMT.</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Nguyễn Trọng Hài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