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BE57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Insurance Module – Functional Requirements (Rewritten)</w:t>
      </w:r>
    </w:p>
    <w:p w14:paraId="3F19A412" w14:textId="77777777" w:rsidR="00E91B9D" w:rsidRPr="00E91B9D" w:rsidRDefault="00736A86" w:rsidP="00E91B9D">
      <w:r>
        <w:pict w14:anchorId="72B2CBB2">
          <v:rect id="_x0000_i1025" style="width:0;height:1.5pt" o:hralign="center" o:hrstd="t" o:hr="t" fillcolor="#a0a0a0" stroked="f"/>
        </w:pict>
      </w:r>
    </w:p>
    <w:p w14:paraId="55B81B5B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1. Insurance Master – Core Structure</w:t>
      </w:r>
    </w:p>
    <w:p w14:paraId="12FE6394" w14:textId="77777777" w:rsidR="00E91B9D" w:rsidRDefault="00E91B9D" w:rsidP="00E91B9D">
      <w:r w:rsidRPr="00E91B9D">
        <w:t xml:space="preserve">A centralized </w:t>
      </w:r>
      <w:r w:rsidRPr="00E91B9D">
        <w:rPr>
          <w:b/>
          <w:bCs/>
        </w:rPr>
        <w:t>Insurance Master</w:t>
      </w:r>
      <w:r w:rsidRPr="00E91B9D">
        <w:t xml:space="preserve"> must be created to manage multiple types of insurance policies.</w:t>
      </w:r>
    </w:p>
    <w:p w14:paraId="1AA42E4C" w14:textId="2790DA0D" w:rsidR="00E91B9D" w:rsidRPr="00E91B9D" w:rsidRDefault="00E91B9D" w:rsidP="00E91B9D">
      <w:r w:rsidRPr="001E4D49">
        <w:rPr>
          <w:noProof/>
          <w:lang w:eastAsia="en-IN"/>
        </w:rPr>
        <w:drawing>
          <wp:inline distT="0" distB="0" distL="0" distR="0" wp14:anchorId="7B09E04A" wp14:editId="43CE6501">
            <wp:extent cx="5731510" cy="597535"/>
            <wp:effectExtent l="0" t="0" r="2540" b="0"/>
            <wp:docPr id="172063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30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DF5C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1.1 Insurance Type Configuration</w:t>
      </w:r>
    </w:p>
    <w:p w14:paraId="3B0BA7E9" w14:textId="77777777" w:rsidR="00E91B9D" w:rsidRPr="00E91B9D" w:rsidRDefault="00E91B9D" w:rsidP="00E91B9D">
      <w:pPr>
        <w:numPr>
          <w:ilvl w:val="0"/>
          <w:numId w:val="1"/>
        </w:numPr>
      </w:pPr>
      <w:r w:rsidRPr="00E91B9D">
        <w:t xml:space="preserve">Multiple </w:t>
      </w:r>
      <w:r w:rsidRPr="00E91B9D">
        <w:rPr>
          <w:b/>
          <w:bCs/>
        </w:rPr>
        <w:t>Insurance Types</w:t>
      </w:r>
      <w:r w:rsidRPr="00E91B9D">
        <w:t xml:space="preserve"> to be defined.</w:t>
      </w:r>
    </w:p>
    <w:p w14:paraId="4935672B" w14:textId="77777777" w:rsidR="00E91B9D" w:rsidRPr="00E91B9D" w:rsidRDefault="00E91B9D" w:rsidP="00E91B9D">
      <w:pPr>
        <w:numPr>
          <w:ilvl w:val="0"/>
          <w:numId w:val="1"/>
        </w:numPr>
      </w:pPr>
      <w:r w:rsidRPr="00E91B9D">
        <w:t xml:space="preserve">Creation, modification, and deletion rights restricted to </w:t>
      </w:r>
      <w:r w:rsidRPr="00E91B9D">
        <w:rPr>
          <w:b/>
          <w:bCs/>
        </w:rPr>
        <w:t>Admin only</w:t>
      </w:r>
      <w:r w:rsidRPr="00E91B9D">
        <w:t>.</w:t>
      </w:r>
    </w:p>
    <w:p w14:paraId="20C3A813" w14:textId="77777777" w:rsidR="00E91B9D" w:rsidRPr="00E91B9D" w:rsidRDefault="00E91B9D" w:rsidP="00E91B9D">
      <w:pPr>
        <w:numPr>
          <w:ilvl w:val="0"/>
          <w:numId w:val="1"/>
        </w:numPr>
      </w:pPr>
      <w:r w:rsidRPr="00E91B9D">
        <w:t xml:space="preserve">All insurance-related forms should expose </w:t>
      </w:r>
      <w:r w:rsidRPr="00E91B9D">
        <w:rPr>
          <w:b/>
          <w:bCs/>
        </w:rPr>
        <w:t>Insurance Type</w:t>
      </w:r>
      <w:r w:rsidRPr="00E91B9D">
        <w:t xml:space="preserve"> as a dropdown (user-selectable).</w:t>
      </w:r>
    </w:p>
    <w:p w14:paraId="0D13B75F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1.2 Policy Number Handling</w:t>
      </w:r>
    </w:p>
    <w:p w14:paraId="486E8284" w14:textId="77777777" w:rsidR="00E91B9D" w:rsidRPr="00E91B9D" w:rsidRDefault="00E91B9D" w:rsidP="00E91B9D">
      <w:pPr>
        <w:numPr>
          <w:ilvl w:val="0"/>
          <w:numId w:val="2"/>
        </w:numPr>
      </w:pPr>
      <w:r w:rsidRPr="00E91B9D">
        <w:t xml:space="preserve">Policy number is generated </w:t>
      </w:r>
      <w:r w:rsidRPr="00E91B9D">
        <w:rPr>
          <w:b/>
          <w:bCs/>
        </w:rPr>
        <w:t>post payment</w:t>
      </w:r>
      <w:r w:rsidRPr="00E91B9D">
        <w:t>.</w:t>
      </w:r>
    </w:p>
    <w:p w14:paraId="5291D4F9" w14:textId="77777777" w:rsidR="00E91B9D" w:rsidRPr="00E91B9D" w:rsidRDefault="00E91B9D" w:rsidP="00E91B9D">
      <w:pPr>
        <w:numPr>
          <w:ilvl w:val="0"/>
          <w:numId w:val="2"/>
        </w:numPr>
      </w:pPr>
      <w:r w:rsidRPr="00E91B9D">
        <w:t xml:space="preserve">Field type: </w:t>
      </w:r>
      <w:r w:rsidRPr="00E91B9D">
        <w:rPr>
          <w:b/>
          <w:bCs/>
        </w:rPr>
        <w:t>Text box</w:t>
      </w:r>
      <w:r w:rsidRPr="00E91B9D">
        <w:t xml:space="preserve"> (manual entry).</w:t>
      </w:r>
    </w:p>
    <w:p w14:paraId="3FA43830" w14:textId="77777777" w:rsidR="00E91B9D" w:rsidRPr="00E91B9D" w:rsidRDefault="00736A86" w:rsidP="00E91B9D">
      <w:r>
        <w:pict w14:anchorId="503D52D7">
          <v:rect id="_x0000_i1026" style="width:0;height:1.5pt" o:hralign="center" o:hrstd="t" o:hr="t" fillcolor="#a0a0a0" stroked="f"/>
        </w:pict>
      </w:r>
    </w:p>
    <w:p w14:paraId="1A0C5A36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2. Insurance Creation via Payment Entry (Top-ups &amp; Additions)</w:t>
      </w:r>
    </w:p>
    <w:p w14:paraId="66ED9C1C" w14:textId="77777777" w:rsidR="00E91B9D" w:rsidRPr="00E91B9D" w:rsidRDefault="00E91B9D" w:rsidP="00E91B9D">
      <w:pPr>
        <w:numPr>
          <w:ilvl w:val="0"/>
          <w:numId w:val="3"/>
        </w:numPr>
      </w:pPr>
      <w:r w:rsidRPr="00E91B9D">
        <w:t>Initial insurance master setup will be done once.</w:t>
      </w:r>
    </w:p>
    <w:p w14:paraId="448ADDDA" w14:textId="77777777" w:rsidR="00E91B9D" w:rsidRPr="00E91B9D" w:rsidRDefault="00E91B9D" w:rsidP="00E91B9D">
      <w:pPr>
        <w:numPr>
          <w:ilvl w:val="0"/>
          <w:numId w:val="3"/>
        </w:numPr>
      </w:pPr>
      <w:r w:rsidRPr="00E91B9D">
        <w:t xml:space="preserve">Any </w:t>
      </w:r>
      <w:r w:rsidRPr="00E91B9D">
        <w:rPr>
          <w:b/>
          <w:bCs/>
        </w:rPr>
        <w:t>new insurance entry or top-up</w:t>
      </w:r>
      <w:r w:rsidRPr="00E91B9D">
        <w:t xml:space="preserve"> must be initiated from the </w:t>
      </w:r>
      <w:r w:rsidRPr="00E91B9D">
        <w:rPr>
          <w:b/>
          <w:bCs/>
        </w:rPr>
        <w:t>Payment Entry screen</w:t>
      </w:r>
      <w:r w:rsidRPr="00E91B9D">
        <w:t>.</w:t>
      </w:r>
    </w:p>
    <w:p w14:paraId="1E6DBB74" w14:textId="77777777" w:rsidR="00E91B9D" w:rsidRPr="00E91B9D" w:rsidRDefault="00E91B9D" w:rsidP="00E91B9D">
      <w:r w:rsidRPr="00E91B9D">
        <w:t xml:space="preserve">When a user records an insurance-related payment, a </w:t>
      </w:r>
      <w:r w:rsidRPr="00E91B9D">
        <w:rPr>
          <w:b/>
          <w:bCs/>
        </w:rPr>
        <w:t>popup form</w:t>
      </w:r>
      <w:r w:rsidRPr="00E91B9D">
        <w:t xml:space="preserve"> should appear with the following fields: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3648"/>
        <w:gridCol w:w="3767"/>
      </w:tblGrid>
      <w:tr w:rsidR="00E91B9D" w:rsidRPr="00E91B9D" w14:paraId="57B15F67" w14:textId="77777777" w:rsidTr="00E91B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D2103" w14:textId="77777777" w:rsidR="00E91B9D" w:rsidRPr="00E91B9D" w:rsidRDefault="00E91B9D" w:rsidP="00E91B9D">
            <w:pPr>
              <w:rPr>
                <w:b/>
                <w:bCs/>
              </w:rPr>
            </w:pPr>
            <w:r w:rsidRPr="00E91B9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CA8620E" w14:textId="77777777" w:rsidR="00E91B9D" w:rsidRPr="00E91B9D" w:rsidRDefault="00E91B9D" w:rsidP="00E91B9D">
            <w:pPr>
              <w:rPr>
                <w:b/>
                <w:bCs/>
              </w:rPr>
            </w:pPr>
            <w:r w:rsidRPr="00E91B9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2C69791" w14:textId="77777777" w:rsidR="00E91B9D" w:rsidRPr="00E91B9D" w:rsidRDefault="00E91B9D" w:rsidP="00E91B9D">
            <w:pPr>
              <w:rPr>
                <w:b/>
                <w:bCs/>
              </w:rPr>
            </w:pPr>
            <w:r w:rsidRPr="00E91B9D">
              <w:rPr>
                <w:b/>
                <w:bCs/>
              </w:rPr>
              <w:t>Type / Logic</w:t>
            </w:r>
          </w:p>
        </w:tc>
      </w:tr>
      <w:tr w:rsidR="00E91B9D" w:rsidRPr="00E91B9D" w14:paraId="1D799522" w14:textId="77777777" w:rsidTr="00E9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E86E" w14:textId="77777777" w:rsidR="00E91B9D" w:rsidRPr="00E91B9D" w:rsidRDefault="00E91B9D" w:rsidP="00E91B9D">
            <w:r w:rsidRPr="00E91B9D">
              <w:t>1</w:t>
            </w:r>
          </w:p>
        </w:tc>
        <w:tc>
          <w:tcPr>
            <w:tcW w:w="0" w:type="auto"/>
            <w:vAlign w:val="center"/>
            <w:hideMark/>
          </w:tcPr>
          <w:p w14:paraId="59D2A105" w14:textId="77777777" w:rsidR="00E91B9D" w:rsidRPr="00E91B9D" w:rsidRDefault="00E91B9D" w:rsidP="00E91B9D">
            <w:r w:rsidRPr="00E91B9D"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00782D96" w14:textId="77777777" w:rsidR="00E91B9D" w:rsidRPr="00E91B9D" w:rsidRDefault="00E91B9D" w:rsidP="00E91B9D">
            <w:r w:rsidRPr="00E91B9D">
              <w:t>Dropdown</w:t>
            </w:r>
          </w:p>
        </w:tc>
      </w:tr>
      <w:tr w:rsidR="00E91B9D" w:rsidRPr="00E91B9D" w14:paraId="34CF5630" w14:textId="77777777" w:rsidTr="00E9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F153" w14:textId="77777777" w:rsidR="00E91B9D" w:rsidRPr="00E91B9D" w:rsidRDefault="00E91B9D" w:rsidP="00E91B9D">
            <w:r w:rsidRPr="00E91B9D">
              <w:t>2</w:t>
            </w:r>
          </w:p>
        </w:tc>
        <w:tc>
          <w:tcPr>
            <w:tcW w:w="0" w:type="auto"/>
            <w:vAlign w:val="center"/>
            <w:hideMark/>
          </w:tcPr>
          <w:p w14:paraId="27E8D66E" w14:textId="77777777" w:rsidR="00E91B9D" w:rsidRPr="00E91B9D" w:rsidRDefault="00E91B9D" w:rsidP="00E91B9D">
            <w:r w:rsidRPr="00E91B9D">
              <w:t>Insurance Type</w:t>
            </w:r>
          </w:p>
        </w:tc>
        <w:tc>
          <w:tcPr>
            <w:tcW w:w="0" w:type="auto"/>
            <w:vAlign w:val="center"/>
            <w:hideMark/>
          </w:tcPr>
          <w:p w14:paraId="2A7710E1" w14:textId="77777777" w:rsidR="00E91B9D" w:rsidRPr="00E91B9D" w:rsidRDefault="00E91B9D" w:rsidP="00E91B9D">
            <w:r w:rsidRPr="00E91B9D">
              <w:t>Dropdown</w:t>
            </w:r>
          </w:p>
        </w:tc>
      </w:tr>
      <w:tr w:rsidR="00E91B9D" w:rsidRPr="00E91B9D" w14:paraId="1AE5A471" w14:textId="77777777" w:rsidTr="00E9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5019" w14:textId="77777777" w:rsidR="00E91B9D" w:rsidRPr="00E91B9D" w:rsidRDefault="00E91B9D" w:rsidP="00E91B9D">
            <w:r w:rsidRPr="00E91B9D">
              <w:t>3</w:t>
            </w:r>
          </w:p>
        </w:tc>
        <w:tc>
          <w:tcPr>
            <w:tcW w:w="0" w:type="auto"/>
            <w:vAlign w:val="center"/>
            <w:hideMark/>
          </w:tcPr>
          <w:p w14:paraId="1F4F8EB3" w14:textId="77777777" w:rsidR="00E91B9D" w:rsidRPr="00E91B9D" w:rsidRDefault="00E91B9D" w:rsidP="00E91B9D">
            <w:r w:rsidRPr="00E91B9D">
              <w:t>Policy Number</w:t>
            </w:r>
          </w:p>
        </w:tc>
        <w:tc>
          <w:tcPr>
            <w:tcW w:w="0" w:type="auto"/>
            <w:vAlign w:val="center"/>
            <w:hideMark/>
          </w:tcPr>
          <w:p w14:paraId="4A2224AC" w14:textId="77777777" w:rsidR="00E91B9D" w:rsidRPr="00E91B9D" w:rsidRDefault="00E91B9D" w:rsidP="00E91B9D">
            <w:r w:rsidRPr="00E91B9D">
              <w:t>Text box</w:t>
            </w:r>
          </w:p>
        </w:tc>
      </w:tr>
      <w:tr w:rsidR="00E91B9D" w:rsidRPr="00E91B9D" w14:paraId="001A711B" w14:textId="77777777" w:rsidTr="00E9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413D" w14:textId="77777777" w:rsidR="00E91B9D" w:rsidRPr="00E91B9D" w:rsidRDefault="00E91B9D" w:rsidP="00E91B9D">
            <w:r w:rsidRPr="00E91B9D">
              <w:t>4</w:t>
            </w:r>
          </w:p>
        </w:tc>
        <w:tc>
          <w:tcPr>
            <w:tcW w:w="0" w:type="auto"/>
            <w:vAlign w:val="center"/>
            <w:hideMark/>
          </w:tcPr>
          <w:p w14:paraId="60EDB838" w14:textId="65891E2A" w:rsidR="00E91B9D" w:rsidRPr="00E91B9D" w:rsidRDefault="00E91B9D" w:rsidP="00E91B9D">
            <w:r w:rsidRPr="00E91B9D">
              <w:t>Insurance Cover For</w:t>
            </w:r>
            <w:r w:rsidR="00AD4FC3">
              <w:t xml:space="preserve"> (Sum Insured)</w:t>
            </w:r>
          </w:p>
        </w:tc>
        <w:tc>
          <w:tcPr>
            <w:tcW w:w="0" w:type="auto"/>
            <w:vAlign w:val="center"/>
            <w:hideMark/>
          </w:tcPr>
          <w:p w14:paraId="1AC12E50" w14:textId="77777777" w:rsidR="00E91B9D" w:rsidRPr="00E91B9D" w:rsidRDefault="00E91B9D" w:rsidP="00E91B9D">
            <w:r w:rsidRPr="00E91B9D">
              <w:t>Text box</w:t>
            </w:r>
          </w:p>
        </w:tc>
      </w:tr>
      <w:tr w:rsidR="00E91B9D" w:rsidRPr="00E91B9D" w14:paraId="0421599D" w14:textId="77777777" w:rsidTr="00E9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DB93" w14:textId="77777777" w:rsidR="00E91B9D" w:rsidRPr="00E91B9D" w:rsidRDefault="00E91B9D" w:rsidP="00E91B9D">
            <w:r w:rsidRPr="00E91B9D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80143CF" w14:textId="77777777" w:rsidR="00E91B9D" w:rsidRPr="00E91B9D" w:rsidRDefault="00E91B9D" w:rsidP="00E91B9D">
            <w:r w:rsidRPr="00E91B9D">
              <w:t>Cover Amount (in words)</w:t>
            </w:r>
          </w:p>
        </w:tc>
        <w:tc>
          <w:tcPr>
            <w:tcW w:w="0" w:type="auto"/>
            <w:vAlign w:val="center"/>
            <w:hideMark/>
          </w:tcPr>
          <w:p w14:paraId="43934741" w14:textId="77777777" w:rsidR="00E91B9D" w:rsidRPr="00E91B9D" w:rsidRDefault="00E91B9D" w:rsidP="00E91B9D">
            <w:r w:rsidRPr="00E91B9D">
              <w:t>Auto-converted</w:t>
            </w:r>
          </w:p>
        </w:tc>
      </w:tr>
      <w:tr w:rsidR="00E91B9D" w:rsidRPr="00E91B9D" w14:paraId="488F15DC" w14:textId="77777777" w:rsidTr="00E9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9D14" w14:textId="77777777" w:rsidR="00E91B9D" w:rsidRPr="00E91B9D" w:rsidRDefault="00E91B9D" w:rsidP="00E91B9D">
            <w:r w:rsidRPr="00E91B9D">
              <w:t>6</w:t>
            </w:r>
          </w:p>
        </w:tc>
        <w:tc>
          <w:tcPr>
            <w:tcW w:w="0" w:type="auto"/>
            <w:vAlign w:val="center"/>
            <w:hideMark/>
          </w:tcPr>
          <w:p w14:paraId="1DD1AEDB" w14:textId="77777777" w:rsidR="00E91B9D" w:rsidRPr="00E91B9D" w:rsidRDefault="00E91B9D" w:rsidP="00E91B9D">
            <w:r w:rsidRPr="00E91B9D">
              <w:t>Premium (Incl. GST)</w:t>
            </w:r>
          </w:p>
        </w:tc>
        <w:tc>
          <w:tcPr>
            <w:tcW w:w="0" w:type="auto"/>
            <w:vAlign w:val="center"/>
            <w:hideMark/>
          </w:tcPr>
          <w:p w14:paraId="102DCFF1" w14:textId="77777777" w:rsidR="00E91B9D" w:rsidRPr="00E91B9D" w:rsidRDefault="00E91B9D" w:rsidP="00E91B9D">
            <w:r w:rsidRPr="00E91B9D">
              <w:t>Auto-fetched from invoice/payment</w:t>
            </w:r>
          </w:p>
        </w:tc>
      </w:tr>
      <w:tr w:rsidR="00E91B9D" w:rsidRPr="00E91B9D" w14:paraId="3D9DA33C" w14:textId="77777777" w:rsidTr="00E9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67370" w14:textId="77777777" w:rsidR="00E91B9D" w:rsidRPr="00E91B9D" w:rsidRDefault="00E91B9D" w:rsidP="00E91B9D">
            <w:r w:rsidRPr="00E91B9D">
              <w:t>7</w:t>
            </w:r>
          </w:p>
        </w:tc>
        <w:tc>
          <w:tcPr>
            <w:tcW w:w="0" w:type="auto"/>
            <w:vAlign w:val="center"/>
            <w:hideMark/>
          </w:tcPr>
          <w:p w14:paraId="0DC7535A" w14:textId="77777777" w:rsidR="00E91B9D" w:rsidRPr="00E91B9D" w:rsidRDefault="00E91B9D" w:rsidP="00E91B9D">
            <w:r w:rsidRPr="00E91B9D">
              <w:t>Agent</w:t>
            </w:r>
          </w:p>
        </w:tc>
        <w:tc>
          <w:tcPr>
            <w:tcW w:w="0" w:type="auto"/>
            <w:vAlign w:val="center"/>
            <w:hideMark/>
          </w:tcPr>
          <w:p w14:paraId="32D557FF" w14:textId="77777777" w:rsidR="00E91B9D" w:rsidRPr="00E91B9D" w:rsidRDefault="00E91B9D" w:rsidP="00E91B9D">
            <w:r w:rsidRPr="00E91B9D">
              <w:t>Text box</w:t>
            </w:r>
          </w:p>
        </w:tc>
      </w:tr>
      <w:tr w:rsidR="00E91B9D" w:rsidRPr="00E91B9D" w14:paraId="212ED8B6" w14:textId="77777777" w:rsidTr="00E9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0737" w14:textId="77777777" w:rsidR="00E91B9D" w:rsidRPr="00E91B9D" w:rsidRDefault="00E91B9D" w:rsidP="00E91B9D">
            <w:r w:rsidRPr="00E91B9D">
              <w:t>8</w:t>
            </w:r>
          </w:p>
        </w:tc>
        <w:tc>
          <w:tcPr>
            <w:tcW w:w="0" w:type="auto"/>
            <w:vAlign w:val="center"/>
            <w:hideMark/>
          </w:tcPr>
          <w:p w14:paraId="0DFDC1B1" w14:textId="77777777" w:rsidR="00E91B9D" w:rsidRPr="00E91B9D" w:rsidRDefault="00E91B9D" w:rsidP="00E91B9D">
            <w:r w:rsidRPr="00E91B9D">
              <w:t>Insurance Company</w:t>
            </w:r>
          </w:p>
        </w:tc>
        <w:tc>
          <w:tcPr>
            <w:tcW w:w="0" w:type="auto"/>
            <w:vAlign w:val="center"/>
            <w:hideMark/>
          </w:tcPr>
          <w:p w14:paraId="5AFC6EAD" w14:textId="77777777" w:rsidR="00E91B9D" w:rsidRPr="00E91B9D" w:rsidRDefault="00E91B9D" w:rsidP="00E91B9D">
            <w:r w:rsidRPr="00E91B9D">
              <w:t>Dropdown</w:t>
            </w:r>
          </w:p>
        </w:tc>
      </w:tr>
      <w:tr w:rsidR="00E91B9D" w:rsidRPr="00E91B9D" w14:paraId="2261CE64" w14:textId="77777777" w:rsidTr="00E9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8D3E" w14:textId="77777777" w:rsidR="00E91B9D" w:rsidRPr="00E91B9D" w:rsidRDefault="00E91B9D" w:rsidP="00E91B9D">
            <w:r w:rsidRPr="00E91B9D">
              <w:t>9</w:t>
            </w:r>
          </w:p>
        </w:tc>
        <w:tc>
          <w:tcPr>
            <w:tcW w:w="0" w:type="auto"/>
            <w:vAlign w:val="center"/>
            <w:hideMark/>
          </w:tcPr>
          <w:p w14:paraId="3703562C" w14:textId="77777777" w:rsidR="00E91B9D" w:rsidRPr="00E91B9D" w:rsidRDefault="00E91B9D" w:rsidP="00E91B9D">
            <w:r w:rsidRPr="00E91B9D">
              <w:t>Expiry Date</w:t>
            </w:r>
          </w:p>
        </w:tc>
        <w:tc>
          <w:tcPr>
            <w:tcW w:w="0" w:type="auto"/>
            <w:vAlign w:val="center"/>
            <w:hideMark/>
          </w:tcPr>
          <w:p w14:paraId="160D96E0" w14:textId="77777777" w:rsidR="00E91B9D" w:rsidRPr="00E91B9D" w:rsidRDefault="00E91B9D" w:rsidP="00E91B9D">
            <w:r w:rsidRPr="00E91B9D">
              <w:t>Calendar picker</w:t>
            </w:r>
          </w:p>
        </w:tc>
      </w:tr>
    </w:tbl>
    <w:p w14:paraId="1D37A2F4" w14:textId="44E0088F" w:rsidR="00E91B9D" w:rsidRDefault="00E91B9D" w:rsidP="00E91B9D">
      <w:r w:rsidRPr="00E91B9D">
        <w:t xml:space="preserve">All submitted data should automatically reflect in the </w:t>
      </w:r>
      <w:r w:rsidRPr="00E91B9D">
        <w:rPr>
          <w:b/>
          <w:bCs/>
        </w:rPr>
        <w:t>Insurance Master</w:t>
      </w:r>
      <w:r w:rsidRPr="00E91B9D">
        <w:t>.</w:t>
      </w:r>
    </w:p>
    <w:p w14:paraId="61B53063" w14:textId="078F1A1A" w:rsidR="00387D28" w:rsidRPr="00E91B9D" w:rsidRDefault="00387D28" w:rsidP="00E91B9D">
      <w:r>
        <w:t xml:space="preserve">Please note that the sum insured amount should mandatorily reset immediately after expiry. </w:t>
      </w:r>
    </w:p>
    <w:p w14:paraId="7A732F32" w14:textId="77777777" w:rsidR="00E91B9D" w:rsidRPr="00E91B9D" w:rsidRDefault="00736A86" w:rsidP="00E91B9D">
      <w:r>
        <w:pict w14:anchorId="5B9FE097">
          <v:rect id="_x0000_i1027" style="width:0;height:1.5pt" o:hralign="center" o:hrstd="t" o:hr="t" fillcolor="#a0a0a0" stroked="f"/>
        </w:pict>
      </w:r>
    </w:p>
    <w:p w14:paraId="2FE69916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3. Policy Structure – Individual vs Floater</w:t>
      </w:r>
    </w:p>
    <w:p w14:paraId="3C8BA7A6" w14:textId="77777777" w:rsidR="00E91B9D" w:rsidRPr="00E91B9D" w:rsidRDefault="00E91B9D" w:rsidP="00E91B9D">
      <w:pPr>
        <w:numPr>
          <w:ilvl w:val="0"/>
          <w:numId w:val="4"/>
        </w:numPr>
      </w:pPr>
      <w:r w:rsidRPr="00E91B9D">
        <w:t xml:space="preserve">Introduce </w:t>
      </w:r>
      <w:r w:rsidRPr="00E91B9D">
        <w:rPr>
          <w:b/>
          <w:bCs/>
        </w:rPr>
        <w:t>Policy Type</w:t>
      </w:r>
      <w:r w:rsidRPr="00E91B9D">
        <w:t>:</w:t>
      </w:r>
    </w:p>
    <w:p w14:paraId="54AB7028" w14:textId="77777777" w:rsidR="00E91B9D" w:rsidRPr="00E91B9D" w:rsidRDefault="00E91B9D" w:rsidP="00E91B9D">
      <w:pPr>
        <w:numPr>
          <w:ilvl w:val="1"/>
          <w:numId w:val="4"/>
        </w:numPr>
      </w:pPr>
      <w:r w:rsidRPr="00E91B9D">
        <w:t>Individual</w:t>
      </w:r>
    </w:p>
    <w:p w14:paraId="4FFA9B1A" w14:textId="77777777" w:rsidR="00E91B9D" w:rsidRPr="00E91B9D" w:rsidRDefault="00E91B9D" w:rsidP="00E91B9D">
      <w:pPr>
        <w:numPr>
          <w:ilvl w:val="1"/>
          <w:numId w:val="4"/>
        </w:numPr>
      </w:pPr>
      <w:r w:rsidRPr="00E91B9D">
        <w:t>Floater</w:t>
      </w:r>
    </w:p>
    <w:p w14:paraId="5C1D15DA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Floater Policy Logic</w:t>
      </w:r>
    </w:p>
    <w:p w14:paraId="62DC2B21" w14:textId="77777777" w:rsidR="00E91B9D" w:rsidRPr="00E91B9D" w:rsidRDefault="00E91B9D" w:rsidP="00E91B9D">
      <w:pPr>
        <w:numPr>
          <w:ilvl w:val="0"/>
          <w:numId w:val="5"/>
        </w:numPr>
      </w:pPr>
      <w:r w:rsidRPr="00E91B9D">
        <w:t xml:space="preserve">If </w:t>
      </w:r>
      <w:r w:rsidRPr="00E91B9D">
        <w:rPr>
          <w:b/>
          <w:bCs/>
        </w:rPr>
        <w:t>Floater</w:t>
      </w:r>
      <w:r w:rsidRPr="00E91B9D">
        <w:t xml:space="preserve"> is selected:</w:t>
      </w:r>
    </w:p>
    <w:p w14:paraId="336F7026" w14:textId="7C67A4E4" w:rsidR="00E91B9D" w:rsidRPr="00E91B9D" w:rsidRDefault="00E91B9D" w:rsidP="00E91B9D">
      <w:pPr>
        <w:numPr>
          <w:ilvl w:val="1"/>
          <w:numId w:val="5"/>
        </w:numPr>
      </w:pPr>
      <w:r w:rsidRPr="00E91B9D">
        <w:t xml:space="preserve">User must be able to select </w:t>
      </w:r>
      <w:r w:rsidRPr="00E91B9D">
        <w:rPr>
          <w:b/>
          <w:bCs/>
        </w:rPr>
        <w:t xml:space="preserve">multiple </w:t>
      </w:r>
      <w:r w:rsidR="00604FAB">
        <w:rPr>
          <w:b/>
          <w:bCs/>
        </w:rPr>
        <w:t xml:space="preserve">locations of the same company </w:t>
      </w:r>
      <w:r w:rsidRPr="00E91B9D">
        <w:t>covered under the same policy.</w:t>
      </w:r>
    </w:p>
    <w:p w14:paraId="552E2F81" w14:textId="77777777" w:rsidR="00E91B9D" w:rsidRPr="00E91B9D" w:rsidRDefault="00736A86" w:rsidP="00E91B9D">
      <w:r>
        <w:pict w14:anchorId="1F77DC92">
          <v:rect id="_x0000_i1028" style="width:0;height:1.5pt" o:hralign="center" o:hrstd="t" o:hr="t" fillcolor="#a0a0a0" stroked="f"/>
        </w:pict>
      </w:r>
    </w:p>
    <w:p w14:paraId="67E14F90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4. Insurance Categorisation</w:t>
      </w:r>
    </w:p>
    <w:p w14:paraId="49B63023" w14:textId="77777777" w:rsidR="00E91B9D" w:rsidRPr="00E91B9D" w:rsidRDefault="00E91B9D" w:rsidP="00E91B9D">
      <w:r w:rsidRPr="00E91B9D">
        <w:t>Create high-level insurance categories for reporting and control:</w:t>
      </w:r>
    </w:p>
    <w:p w14:paraId="75241EFB" w14:textId="2F2DC686" w:rsidR="00E91B9D" w:rsidRDefault="00E91B9D" w:rsidP="00E91B9D">
      <w:pPr>
        <w:numPr>
          <w:ilvl w:val="0"/>
          <w:numId w:val="6"/>
        </w:numPr>
      </w:pPr>
      <w:r w:rsidRPr="00E91B9D">
        <w:t>Fire</w:t>
      </w:r>
      <w:r>
        <w:t xml:space="preserve">, </w:t>
      </w:r>
      <w:r w:rsidRPr="00E91B9D">
        <w:t>Burglary</w:t>
      </w:r>
      <w:r>
        <w:t xml:space="preserve">, </w:t>
      </w:r>
      <w:r w:rsidRPr="00E91B9D">
        <w:t>Marine</w:t>
      </w:r>
      <w:r>
        <w:t xml:space="preserve">, </w:t>
      </w:r>
      <w:r w:rsidRPr="00E91B9D">
        <w:t>GMC</w:t>
      </w:r>
      <w:r>
        <w:t xml:space="preserve">, </w:t>
      </w:r>
      <w:r w:rsidRPr="00E91B9D">
        <w:t>GPA</w:t>
      </w:r>
      <w:r>
        <w:t xml:space="preserve">, </w:t>
      </w:r>
      <w:r w:rsidRPr="00E91B9D">
        <w:t>Vehicle (Zero Dep / Third Party)</w:t>
      </w:r>
      <w:r>
        <w:t xml:space="preserve">, </w:t>
      </w:r>
      <w:r w:rsidRPr="00E91B9D">
        <w:t>Personal</w:t>
      </w:r>
      <w:r>
        <w:t xml:space="preserve">, </w:t>
      </w:r>
      <w:r w:rsidRPr="00E91B9D">
        <w:t>Office Space</w:t>
      </w:r>
      <w:r>
        <w:t xml:space="preserve">, </w:t>
      </w:r>
      <w:r w:rsidRPr="00E91B9D">
        <w:t>HO Assets</w:t>
      </w:r>
      <w:r>
        <w:t xml:space="preserve">, </w:t>
      </w:r>
      <w:r w:rsidRPr="00E91B9D">
        <w:t>Any other office-related insurance</w:t>
      </w:r>
    </w:p>
    <w:p w14:paraId="0A25DAB9" w14:textId="6C784BC3" w:rsidR="00604FAB" w:rsidRPr="00E91B9D" w:rsidRDefault="00604FAB" w:rsidP="00E91B9D">
      <w:pPr>
        <w:numPr>
          <w:ilvl w:val="0"/>
          <w:numId w:val="6"/>
        </w:numPr>
      </w:pPr>
      <w:r>
        <w:t xml:space="preserve">This should be configurable to the </w:t>
      </w:r>
      <w:r w:rsidR="00501EBC">
        <w:t>admin</w:t>
      </w:r>
      <w:r>
        <w:t xml:space="preserve"> only. </w:t>
      </w:r>
    </w:p>
    <w:p w14:paraId="05C5803E" w14:textId="77777777" w:rsidR="00E91B9D" w:rsidRPr="00E91B9D" w:rsidRDefault="00736A86" w:rsidP="00E91B9D">
      <w:r>
        <w:pict w14:anchorId="54558D1A">
          <v:rect id="_x0000_i1029" style="width:0;height:1.5pt" o:hralign="center" o:hrstd="t" o:hr="t" fillcolor="#a0a0a0" stroked="f"/>
        </w:pict>
      </w:r>
    </w:p>
    <w:p w14:paraId="04D58426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5. Miscellaneous Insurance Reporting</w:t>
      </w:r>
    </w:p>
    <w:p w14:paraId="0E3B4D12" w14:textId="77777777" w:rsidR="00E91B9D" w:rsidRPr="00E91B9D" w:rsidRDefault="00E91B9D" w:rsidP="00E91B9D">
      <w:pPr>
        <w:numPr>
          <w:ilvl w:val="0"/>
          <w:numId w:val="7"/>
        </w:numPr>
      </w:pPr>
      <w:r w:rsidRPr="00E91B9D">
        <w:t xml:space="preserve">A </w:t>
      </w:r>
      <w:r w:rsidRPr="00E91B9D">
        <w:rPr>
          <w:b/>
          <w:bCs/>
        </w:rPr>
        <w:t>Miscellaneous Insurance Report</w:t>
      </w:r>
      <w:r w:rsidRPr="00E91B9D">
        <w:t xml:space="preserve"> is required for policies </w:t>
      </w:r>
      <w:r w:rsidRPr="00E91B9D">
        <w:rPr>
          <w:b/>
          <w:bCs/>
        </w:rPr>
        <w:t>not linked</w:t>
      </w:r>
      <w:r w:rsidRPr="00E91B9D">
        <w:t xml:space="preserve"> to:</w:t>
      </w:r>
    </w:p>
    <w:p w14:paraId="57D728F4" w14:textId="598759E6" w:rsidR="00E91B9D" w:rsidRPr="00E91B9D" w:rsidRDefault="00E91B9D" w:rsidP="00E91B9D">
      <w:pPr>
        <w:numPr>
          <w:ilvl w:val="1"/>
          <w:numId w:val="7"/>
        </w:numPr>
      </w:pPr>
      <w:r w:rsidRPr="00E91B9D">
        <w:t>Assets</w:t>
      </w:r>
      <w:r>
        <w:t xml:space="preserve">, </w:t>
      </w:r>
      <w:r w:rsidRPr="00E91B9D">
        <w:t>Turnover</w:t>
      </w:r>
      <w:r>
        <w:t xml:space="preserve">, </w:t>
      </w:r>
      <w:r w:rsidRPr="00E91B9D">
        <w:t>Inventory</w:t>
      </w:r>
    </w:p>
    <w:p w14:paraId="744B0954" w14:textId="77777777" w:rsidR="00E91B9D" w:rsidRPr="00E91B9D" w:rsidRDefault="00E91B9D" w:rsidP="00E91B9D">
      <w:r w:rsidRPr="00E91B9D">
        <w:lastRenderedPageBreak/>
        <w:t>Examples:</w:t>
      </w:r>
    </w:p>
    <w:p w14:paraId="36637DCB" w14:textId="746A4CA0" w:rsidR="00E91B9D" w:rsidRPr="00E91B9D" w:rsidRDefault="00E91B9D" w:rsidP="00E91B9D">
      <w:pPr>
        <w:numPr>
          <w:ilvl w:val="0"/>
          <w:numId w:val="8"/>
        </w:numPr>
      </w:pPr>
      <w:r w:rsidRPr="00E91B9D">
        <w:t>GMC</w:t>
      </w:r>
      <w:r>
        <w:t xml:space="preserve">, </w:t>
      </w:r>
      <w:r w:rsidRPr="00E91B9D">
        <w:t>GPA</w:t>
      </w:r>
      <w:r>
        <w:t xml:space="preserve">, </w:t>
      </w:r>
    </w:p>
    <w:p w14:paraId="21DDA36C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6. Insurance Declarations – Automation</w:t>
      </w:r>
    </w:p>
    <w:p w14:paraId="4ED3356F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6.1 Marine Insurance Declarations</w:t>
      </w:r>
    </w:p>
    <w:p w14:paraId="17B5BCF1" w14:textId="77777777" w:rsidR="00E91B9D" w:rsidRPr="00E91B9D" w:rsidRDefault="00E91B9D" w:rsidP="00E91B9D">
      <w:pPr>
        <w:numPr>
          <w:ilvl w:val="0"/>
          <w:numId w:val="9"/>
        </w:numPr>
      </w:pPr>
      <w:r w:rsidRPr="00E91B9D">
        <w:t xml:space="preserve">Declarations must be submitted </w:t>
      </w:r>
      <w:r w:rsidRPr="00E91B9D">
        <w:rPr>
          <w:b/>
          <w:bCs/>
        </w:rPr>
        <w:t>periodically</w:t>
      </w:r>
      <w:r w:rsidRPr="00E91B9D">
        <w:t xml:space="preserve"> (weekly/monthly).</w:t>
      </w:r>
    </w:p>
    <w:p w14:paraId="321E2652" w14:textId="12CC4D85" w:rsidR="00E91B9D" w:rsidRPr="00E91B9D" w:rsidRDefault="00E91B9D" w:rsidP="00E91B9D">
      <w:pPr>
        <w:numPr>
          <w:ilvl w:val="0"/>
          <w:numId w:val="9"/>
        </w:numPr>
      </w:pPr>
      <w:r w:rsidRPr="00E91B9D">
        <w:t xml:space="preserve">Coverage based on </w:t>
      </w:r>
      <w:r w:rsidRPr="00E91B9D">
        <w:rPr>
          <w:b/>
          <w:bCs/>
        </w:rPr>
        <w:t>sales value</w:t>
      </w:r>
      <w:r w:rsidR="00EE770E">
        <w:rPr>
          <w:b/>
          <w:bCs/>
        </w:rPr>
        <w:t xml:space="preserve"> (incl. GST)</w:t>
      </w:r>
      <w:r w:rsidRPr="00E91B9D">
        <w:t xml:space="preserve"> for the selected period.</w:t>
      </w:r>
    </w:p>
    <w:p w14:paraId="49B0D72E" w14:textId="77777777" w:rsidR="00E91B9D" w:rsidRPr="00E91B9D" w:rsidRDefault="00E91B9D" w:rsidP="00E91B9D">
      <w:r w:rsidRPr="00E91B9D">
        <w:rPr>
          <w:b/>
          <w:bCs/>
        </w:rPr>
        <w:t>System Requirements:</w:t>
      </w:r>
    </w:p>
    <w:p w14:paraId="203BCCD0" w14:textId="77777777" w:rsidR="00E91B9D" w:rsidRPr="00E91B9D" w:rsidRDefault="00E91B9D" w:rsidP="00E91B9D">
      <w:pPr>
        <w:numPr>
          <w:ilvl w:val="0"/>
          <w:numId w:val="10"/>
        </w:numPr>
      </w:pPr>
      <w:r w:rsidRPr="00E91B9D">
        <w:t>Configurable declaration templates.</w:t>
      </w:r>
    </w:p>
    <w:p w14:paraId="312D1DE2" w14:textId="77777777" w:rsidR="00E91B9D" w:rsidRPr="00E91B9D" w:rsidRDefault="00E91B9D" w:rsidP="00E91B9D">
      <w:pPr>
        <w:numPr>
          <w:ilvl w:val="0"/>
          <w:numId w:val="10"/>
        </w:numPr>
      </w:pPr>
      <w:r w:rsidRPr="00E91B9D">
        <w:t>Auto-generated declaration values.</w:t>
      </w:r>
    </w:p>
    <w:p w14:paraId="2AE0242B" w14:textId="6D2164C1" w:rsidR="00E91B9D" w:rsidRPr="00E91B9D" w:rsidRDefault="00E91B9D" w:rsidP="00E91B9D">
      <w:pPr>
        <w:numPr>
          <w:ilvl w:val="0"/>
          <w:numId w:val="10"/>
        </w:numPr>
      </w:pPr>
      <w:r w:rsidRPr="00E91B9D">
        <w:t>Ability to email declarations directly to insurance companies.</w:t>
      </w:r>
      <w:r w:rsidR="00EE770E">
        <w:t xml:space="preserve"> Email to be in draft stage, user sends manually.</w:t>
      </w:r>
    </w:p>
    <w:p w14:paraId="73D860E2" w14:textId="77777777" w:rsidR="00E91B9D" w:rsidRPr="00E91B9D" w:rsidRDefault="00736A86" w:rsidP="00E91B9D">
      <w:r>
        <w:pict w14:anchorId="01896626">
          <v:rect id="_x0000_i1030" style="width:0;height:1.5pt" o:hralign="center" o:hrstd="t" o:hr="t" fillcolor="#a0a0a0" stroked="f"/>
        </w:pict>
      </w:r>
    </w:p>
    <w:p w14:paraId="4F09A115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6.2 Fire &amp; Burglary Declarations</w:t>
      </w:r>
    </w:p>
    <w:p w14:paraId="3F757A85" w14:textId="77777777" w:rsidR="00E91B9D" w:rsidRPr="00E91B9D" w:rsidRDefault="00E91B9D" w:rsidP="00E91B9D">
      <w:pPr>
        <w:numPr>
          <w:ilvl w:val="0"/>
          <w:numId w:val="11"/>
        </w:numPr>
      </w:pPr>
      <w:r w:rsidRPr="00E91B9D">
        <w:t xml:space="preserve">Declarations based on </w:t>
      </w:r>
      <w:r w:rsidRPr="00E91B9D">
        <w:rPr>
          <w:b/>
          <w:bCs/>
        </w:rPr>
        <w:t>inventory value per warehouse</w:t>
      </w:r>
      <w:r w:rsidRPr="00E91B9D">
        <w:t>.</w:t>
      </w:r>
    </w:p>
    <w:p w14:paraId="18EA1CA1" w14:textId="77777777" w:rsidR="00E91B9D" w:rsidRPr="00E91B9D" w:rsidRDefault="00E91B9D" w:rsidP="00E91B9D">
      <w:pPr>
        <w:numPr>
          <w:ilvl w:val="0"/>
          <w:numId w:val="11"/>
        </w:numPr>
      </w:pPr>
      <w:r w:rsidRPr="00E91B9D">
        <w:t>Inventory value logic:</w:t>
      </w:r>
    </w:p>
    <w:p w14:paraId="68591DEF" w14:textId="77777777" w:rsidR="00E91B9D" w:rsidRPr="00E91B9D" w:rsidRDefault="00E91B9D" w:rsidP="00E91B9D">
      <w:pPr>
        <w:numPr>
          <w:ilvl w:val="1"/>
          <w:numId w:val="11"/>
        </w:numPr>
      </w:pPr>
      <w:r w:rsidRPr="00E91B9D">
        <w:t xml:space="preserve">Monthly </w:t>
      </w:r>
      <w:r w:rsidRPr="00E91B9D">
        <w:rPr>
          <w:b/>
          <w:bCs/>
        </w:rPr>
        <w:t>average inventory</w:t>
      </w:r>
      <w:r w:rsidRPr="00E91B9D">
        <w:t xml:space="preserve"> held in the warehouse for the selected period.</w:t>
      </w:r>
    </w:p>
    <w:p w14:paraId="3DDE44AC" w14:textId="77777777" w:rsidR="00E91B9D" w:rsidRPr="00E91B9D" w:rsidRDefault="00736A86" w:rsidP="00E91B9D">
      <w:r>
        <w:pict w14:anchorId="0F208052">
          <v:rect id="_x0000_i1031" style="width:0;height:1.5pt" o:hralign="center" o:hrstd="t" o:hr="t" fillcolor="#a0a0a0" stroked="f"/>
        </w:pict>
      </w:r>
    </w:p>
    <w:p w14:paraId="12FD5513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7. Fire &amp; Burglary Insurance Report</w:t>
      </w:r>
    </w:p>
    <w:p w14:paraId="1BB58489" w14:textId="77777777" w:rsidR="00E91B9D" w:rsidRPr="00E91B9D" w:rsidRDefault="00E91B9D" w:rsidP="00E91B9D">
      <w:r w:rsidRPr="00E91B9D">
        <w:t>A dedicated report is required for Fire and Burglary insurance.</w:t>
      </w:r>
    </w:p>
    <w:p w14:paraId="1DAA2BF3" w14:textId="77777777" w:rsidR="00E91B9D" w:rsidRPr="00E91B9D" w:rsidRDefault="00E91B9D" w:rsidP="00E91B9D">
      <w:pPr>
        <w:numPr>
          <w:ilvl w:val="0"/>
          <w:numId w:val="12"/>
        </w:numPr>
      </w:pPr>
      <w:r w:rsidRPr="00E91B9D">
        <w:t xml:space="preserve">Report structure and column headers are </w:t>
      </w:r>
      <w:r w:rsidRPr="00E91B9D">
        <w:rPr>
          <w:b/>
          <w:bCs/>
        </w:rPr>
        <w:t>self-explanatory</w:t>
      </w:r>
      <w:r w:rsidRPr="00E91B9D">
        <w:t xml:space="preserve"> (as per shared format).</w:t>
      </w:r>
    </w:p>
    <w:p w14:paraId="2464DB40" w14:textId="64A24543" w:rsidR="00E91B9D" w:rsidRDefault="00E91B9D" w:rsidP="00E91B9D">
      <w:pPr>
        <w:numPr>
          <w:ilvl w:val="0"/>
          <w:numId w:val="12"/>
        </w:numPr>
      </w:pPr>
      <w:r w:rsidRPr="00E91B9D">
        <w:t>Data to be auto derived from insurance master and inventory records.</w:t>
      </w:r>
    </w:p>
    <w:p w14:paraId="5B12DD38" w14:textId="21DB60AF" w:rsidR="00E91B9D" w:rsidRPr="00E91B9D" w:rsidRDefault="00E91B9D" w:rsidP="00E91B9D">
      <w:pPr>
        <w:ind w:left="360"/>
      </w:pPr>
      <w:r w:rsidRPr="00487F65">
        <w:rPr>
          <w:noProof/>
          <w:lang w:eastAsia="en-IN"/>
        </w:rPr>
        <w:drawing>
          <wp:inline distT="0" distB="0" distL="0" distR="0" wp14:anchorId="7818D4FD" wp14:editId="508BA3E3">
            <wp:extent cx="5731510" cy="656590"/>
            <wp:effectExtent l="0" t="0" r="2540" b="0"/>
            <wp:docPr id="53060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00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F526" w14:textId="77777777" w:rsidR="00E91B9D" w:rsidRPr="00E91B9D" w:rsidRDefault="00736A86" w:rsidP="00E91B9D">
      <w:r>
        <w:pict w14:anchorId="6CE78C53">
          <v:rect id="_x0000_i1032" style="width:0;height:1.5pt" o:hralign="center" o:hrstd="t" o:hr="t" fillcolor="#a0a0a0" stroked="f"/>
        </w:pict>
      </w:r>
    </w:p>
    <w:p w14:paraId="333896E9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8. Marine Insurance Report</w:t>
      </w:r>
    </w:p>
    <w:p w14:paraId="1D0235E6" w14:textId="6DD02533" w:rsidR="00E91B9D" w:rsidRDefault="00E91B9D" w:rsidP="00E91B9D">
      <w:r w:rsidRPr="00E91B9D">
        <w:t>A separate report for Marine Insurance with predefined columns</w:t>
      </w:r>
      <w:r w:rsidR="00A10251">
        <w:t xml:space="preserve"> as per screenshot attached. </w:t>
      </w:r>
    </w:p>
    <w:p w14:paraId="7DFE4F5D" w14:textId="2037ACA8" w:rsidR="00A10251" w:rsidRPr="00E91B9D" w:rsidRDefault="00A10251" w:rsidP="00E91B9D">
      <w:r w:rsidRPr="00DF4D9F">
        <w:rPr>
          <w:noProof/>
          <w:lang w:eastAsia="en-IN"/>
        </w:rPr>
        <w:lastRenderedPageBreak/>
        <w:drawing>
          <wp:inline distT="0" distB="0" distL="0" distR="0" wp14:anchorId="12E764E7" wp14:editId="2178E31D">
            <wp:extent cx="5731510" cy="1843405"/>
            <wp:effectExtent l="0" t="0" r="2540" b="4445"/>
            <wp:docPr id="1226678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785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7671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8.1 Marine Insurance Configuration</w:t>
      </w:r>
    </w:p>
    <w:p w14:paraId="6FFECE99" w14:textId="77777777" w:rsidR="00E91B9D" w:rsidRPr="00E91B9D" w:rsidRDefault="00E91B9D" w:rsidP="00E91B9D">
      <w:pPr>
        <w:numPr>
          <w:ilvl w:val="0"/>
          <w:numId w:val="13"/>
        </w:numPr>
      </w:pPr>
      <w:r w:rsidRPr="00E91B9D">
        <w:t xml:space="preserve">Marine insurance applicability must be configurable at </w:t>
      </w:r>
      <w:r w:rsidRPr="00E91B9D">
        <w:rPr>
          <w:b/>
          <w:bCs/>
        </w:rPr>
        <w:t>Admin level</w:t>
      </w:r>
      <w:r w:rsidRPr="00E91B9D">
        <w:t>:</w:t>
      </w:r>
    </w:p>
    <w:p w14:paraId="5D70E680" w14:textId="2451773C" w:rsidR="00E91B9D" w:rsidRPr="00E91B9D" w:rsidRDefault="00E91B9D" w:rsidP="00E91B9D">
      <w:pPr>
        <w:numPr>
          <w:ilvl w:val="1"/>
          <w:numId w:val="13"/>
        </w:numPr>
      </w:pPr>
      <w:r w:rsidRPr="00E91B9D">
        <w:t>EXIM</w:t>
      </w:r>
      <w:r w:rsidR="00A10251">
        <w:t xml:space="preserve">, </w:t>
      </w:r>
      <w:r w:rsidR="00A10251" w:rsidRPr="00E91B9D">
        <w:t>Domestic</w:t>
      </w:r>
      <w:r w:rsidR="00A10251">
        <w:t xml:space="preserve">, Both, </w:t>
      </w:r>
      <w:r w:rsidRPr="00E91B9D">
        <w:t>Russia only</w:t>
      </w:r>
    </w:p>
    <w:p w14:paraId="4F479224" w14:textId="77777777" w:rsidR="00E91B9D" w:rsidRPr="00E91B9D" w:rsidRDefault="00E91B9D" w:rsidP="00E91B9D">
      <w:r w:rsidRPr="00E91B9D">
        <w:t>Users should only be able to select from these predefined options via dropdown.</w:t>
      </w:r>
    </w:p>
    <w:p w14:paraId="07BE6086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8.2 Sum Insured Logic</w:t>
      </w:r>
    </w:p>
    <w:p w14:paraId="2D89A84F" w14:textId="77777777" w:rsidR="00E91B9D" w:rsidRPr="00E91B9D" w:rsidRDefault="00E91B9D" w:rsidP="00E91B9D">
      <w:pPr>
        <w:numPr>
          <w:ilvl w:val="0"/>
          <w:numId w:val="14"/>
        </w:numPr>
      </w:pPr>
      <w:r w:rsidRPr="00E91B9D">
        <w:rPr>
          <w:b/>
          <w:bCs/>
        </w:rPr>
        <w:t>Sum Insured</w:t>
      </w:r>
      <w:r w:rsidRPr="00E91B9D">
        <w:t xml:space="preserve"> acts as an </w:t>
      </w:r>
      <w:r w:rsidRPr="00E91B9D">
        <w:rPr>
          <w:b/>
          <w:bCs/>
        </w:rPr>
        <w:t>Opening Balance</w:t>
      </w:r>
      <w:r w:rsidRPr="00E91B9D">
        <w:t>.</w:t>
      </w:r>
    </w:p>
    <w:p w14:paraId="150A97F3" w14:textId="77777777" w:rsidR="00E91B9D" w:rsidRPr="00E91B9D" w:rsidRDefault="00E91B9D" w:rsidP="00E91B9D">
      <w:pPr>
        <w:numPr>
          <w:ilvl w:val="0"/>
          <w:numId w:val="14"/>
        </w:numPr>
      </w:pPr>
      <w:r w:rsidRPr="00E91B9D">
        <w:t>For Marine Insurance:</w:t>
      </w:r>
    </w:p>
    <w:p w14:paraId="5273F010" w14:textId="77777777" w:rsidR="00E91B9D" w:rsidRPr="00E91B9D" w:rsidRDefault="00E91B9D" w:rsidP="00E91B9D">
      <w:pPr>
        <w:numPr>
          <w:ilvl w:val="1"/>
          <w:numId w:val="14"/>
        </w:numPr>
      </w:pPr>
      <w:r w:rsidRPr="00E91B9D">
        <w:t xml:space="preserve">Every rupee of revenue generated must be </w:t>
      </w:r>
      <w:r w:rsidRPr="00E91B9D">
        <w:rPr>
          <w:b/>
          <w:bCs/>
        </w:rPr>
        <w:t>deducted live</w:t>
      </w:r>
      <w:r w:rsidRPr="00E91B9D">
        <w:t xml:space="preserve"> from the sum insured.</w:t>
      </w:r>
    </w:p>
    <w:p w14:paraId="44CD64C9" w14:textId="55D5769A" w:rsidR="00E91B9D" w:rsidRDefault="00E91B9D" w:rsidP="00E91B9D">
      <w:pPr>
        <w:numPr>
          <w:ilvl w:val="1"/>
          <w:numId w:val="14"/>
        </w:numPr>
      </w:pPr>
      <w:r w:rsidRPr="00E91B9D">
        <w:t>Remaining balance must update dynamically in the same column.</w:t>
      </w:r>
      <w:r w:rsidR="007B3736">
        <w:t xml:space="preserve"> </w:t>
      </w:r>
    </w:p>
    <w:p w14:paraId="54B2FD75" w14:textId="46F53461" w:rsidR="007B3736" w:rsidRDefault="007B3736" w:rsidP="00E91B9D">
      <w:pPr>
        <w:numPr>
          <w:ilvl w:val="1"/>
          <w:numId w:val="14"/>
        </w:numPr>
      </w:pPr>
      <w:r>
        <w:t xml:space="preserve">On expiry of such policy, the </w:t>
      </w:r>
      <w:r w:rsidR="006C0584">
        <w:t xml:space="preserve">balance </w:t>
      </w:r>
      <w:r>
        <w:t xml:space="preserve">sum insured to be reset to 0 and user will add new policy. </w:t>
      </w:r>
    </w:p>
    <w:p w14:paraId="72BB1111" w14:textId="51CD51A2" w:rsidR="00AE0382" w:rsidRPr="00E91B9D" w:rsidRDefault="00AE0382" w:rsidP="00E91B9D">
      <w:pPr>
        <w:numPr>
          <w:ilvl w:val="1"/>
          <w:numId w:val="14"/>
        </w:numPr>
      </w:pPr>
      <w:r>
        <w:t xml:space="preserve">Expired policies with 0 sum insured should remain in the masters but view should only display the active policies. </w:t>
      </w:r>
    </w:p>
    <w:p w14:paraId="16A05E18" w14:textId="77777777" w:rsidR="00E91B9D" w:rsidRPr="00E91B9D" w:rsidRDefault="00E91B9D" w:rsidP="00E91B9D">
      <w:pPr>
        <w:numPr>
          <w:ilvl w:val="0"/>
          <w:numId w:val="14"/>
        </w:numPr>
      </w:pPr>
      <w:r w:rsidRPr="00E91B9D">
        <w:t xml:space="preserve">The </w:t>
      </w:r>
      <w:r w:rsidRPr="00E91B9D">
        <w:rPr>
          <w:b/>
          <w:bCs/>
        </w:rPr>
        <w:t>last two columns</w:t>
      </w:r>
      <w:r w:rsidRPr="00E91B9D">
        <w:t xml:space="preserve"> in the report are for </w:t>
      </w:r>
      <w:r w:rsidRPr="00E91B9D">
        <w:rPr>
          <w:b/>
          <w:bCs/>
        </w:rPr>
        <w:t>explanatory/reference purposes only</w:t>
      </w:r>
      <w:r w:rsidRPr="00E91B9D">
        <w:t xml:space="preserve"> and must </w:t>
      </w:r>
      <w:r w:rsidRPr="00E91B9D">
        <w:rPr>
          <w:b/>
          <w:bCs/>
        </w:rPr>
        <w:t>not</w:t>
      </w:r>
      <w:r w:rsidRPr="00E91B9D">
        <w:t xml:space="preserve"> affect calculations.</w:t>
      </w:r>
    </w:p>
    <w:p w14:paraId="214687DA" w14:textId="77777777" w:rsidR="00E91B9D" w:rsidRPr="00E91B9D" w:rsidRDefault="00736A86" w:rsidP="00E91B9D">
      <w:r>
        <w:pict w14:anchorId="09FF3CE3">
          <v:rect id="_x0000_i1033" style="width:0;height:1.5pt" o:hralign="center" o:hrstd="t" o:hr="t" fillcolor="#a0a0a0" stroked="f"/>
        </w:pict>
      </w:r>
    </w:p>
    <w:p w14:paraId="29D67476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9. Insurance Master – Financial Tracking</w:t>
      </w:r>
    </w:p>
    <w:p w14:paraId="233EAA89" w14:textId="77777777" w:rsidR="00E91B9D" w:rsidRPr="00E91B9D" w:rsidRDefault="00E91B9D" w:rsidP="00E91B9D">
      <w:r w:rsidRPr="00E91B9D">
        <w:t>The Insurance Master must maintain:</w:t>
      </w:r>
    </w:p>
    <w:p w14:paraId="3578EDE4" w14:textId="16E0382E" w:rsidR="00736A86" w:rsidRDefault="00736A86" w:rsidP="00E91B9D">
      <w:pPr>
        <w:numPr>
          <w:ilvl w:val="0"/>
          <w:numId w:val="15"/>
        </w:numPr>
      </w:pPr>
      <w:r>
        <w:t>Company, Sum Insured, Premium Paid, Percentage (premium/sum insured), Expiry Date</w:t>
      </w:r>
    </w:p>
    <w:p w14:paraId="256D61D7" w14:textId="337469EF" w:rsidR="00736A86" w:rsidRPr="00E91B9D" w:rsidRDefault="00736A86" w:rsidP="00E91B9D">
      <w:pPr>
        <w:numPr>
          <w:ilvl w:val="0"/>
          <w:numId w:val="15"/>
        </w:numPr>
      </w:pPr>
      <w:r>
        <w:t>Once Expiry is triggered, policy status to set as expired and new active policy to be added to master by the user. (Active/Expired status to be assigned to policies)</w:t>
      </w:r>
    </w:p>
    <w:p w14:paraId="60274A87" w14:textId="77777777" w:rsidR="00736A86" w:rsidRDefault="00736A86" w:rsidP="00E91B9D"/>
    <w:p w14:paraId="46E3BBC4" w14:textId="1410B61E" w:rsidR="00E91B9D" w:rsidRPr="00E91B9D" w:rsidRDefault="00E91B9D" w:rsidP="00E91B9D">
      <w:r w:rsidRPr="00E91B9D">
        <w:lastRenderedPageBreak/>
        <w:t>All insurance-related payments should automatically:</w:t>
      </w:r>
    </w:p>
    <w:p w14:paraId="29A73070" w14:textId="77777777" w:rsidR="00E91B9D" w:rsidRPr="00E91B9D" w:rsidRDefault="00E91B9D" w:rsidP="00E91B9D">
      <w:pPr>
        <w:numPr>
          <w:ilvl w:val="0"/>
          <w:numId w:val="16"/>
        </w:numPr>
      </w:pPr>
      <w:r w:rsidRPr="00E91B9D">
        <w:t>Update the master</w:t>
      </w:r>
    </w:p>
    <w:p w14:paraId="0DF9F130" w14:textId="77777777" w:rsidR="00E91B9D" w:rsidRPr="00E91B9D" w:rsidRDefault="00E91B9D" w:rsidP="00E91B9D">
      <w:pPr>
        <w:numPr>
          <w:ilvl w:val="0"/>
          <w:numId w:val="16"/>
        </w:numPr>
      </w:pPr>
      <w:r w:rsidRPr="00E91B9D">
        <w:t>Adjust balances</w:t>
      </w:r>
    </w:p>
    <w:p w14:paraId="48A67044" w14:textId="77777777" w:rsidR="00E91B9D" w:rsidRPr="00E91B9D" w:rsidRDefault="00E91B9D" w:rsidP="00E91B9D">
      <w:pPr>
        <w:numPr>
          <w:ilvl w:val="0"/>
          <w:numId w:val="16"/>
        </w:numPr>
      </w:pPr>
      <w:r w:rsidRPr="00E91B9D">
        <w:t>Maintain audit consistency</w:t>
      </w:r>
    </w:p>
    <w:p w14:paraId="342DB287" w14:textId="77777777" w:rsidR="00E91B9D" w:rsidRPr="00E91B9D" w:rsidRDefault="00736A86" w:rsidP="00E91B9D">
      <w:r>
        <w:pict w14:anchorId="1FCF7B8D">
          <v:rect id="_x0000_i1034" style="width:0;height:1.5pt" o:hralign="center" o:hrstd="t" o:hr="t" fillcolor="#a0a0a0" stroked="f"/>
        </w:pict>
      </w:r>
    </w:p>
    <w:p w14:paraId="5826A601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10. Declaration Download &amp; Bulk Generation</w:t>
      </w:r>
    </w:p>
    <w:p w14:paraId="5DBB60B5" w14:textId="77777777" w:rsidR="00E91B9D" w:rsidRPr="00E91B9D" w:rsidRDefault="00E91B9D" w:rsidP="00E91B9D">
      <w:r w:rsidRPr="00E91B9D">
        <w:t>Users must be able to generate declaration letters with the following controls:</w:t>
      </w:r>
    </w:p>
    <w:p w14:paraId="7879F29E" w14:textId="77777777" w:rsidR="00E91B9D" w:rsidRPr="00E91B9D" w:rsidRDefault="00E91B9D" w:rsidP="00E91B9D">
      <w:pPr>
        <w:numPr>
          <w:ilvl w:val="0"/>
          <w:numId w:val="17"/>
        </w:numPr>
      </w:pPr>
      <w:r w:rsidRPr="00E91B9D">
        <w:t xml:space="preserve">Select </w:t>
      </w:r>
      <w:r w:rsidRPr="00E91B9D">
        <w:rPr>
          <w:b/>
          <w:bCs/>
        </w:rPr>
        <w:t>Date From</w:t>
      </w:r>
      <w:r w:rsidRPr="00E91B9D">
        <w:t xml:space="preserve"> and </w:t>
      </w:r>
      <w:r w:rsidRPr="00E91B9D">
        <w:rPr>
          <w:b/>
          <w:bCs/>
        </w:rPr>
        <w:t>Date To</w:t>
      </w:r>
    </w:p>
    <w:p w14:paraId="795D82B1" w14:textId="5A0DC048" w:rsidR="00E91B9D" w:rsidRPr="00E91B9D" w:rsidRDefault="00E91B9D" w:rsidP="00E91B9D">
      <w:pPr>
        <w:numPr>
          <w:ilvl w:val="0"/>
          <w:numId w:val="17"/>
        </w:numPr>
      </w:pPr>
      <w:r w:rsidRPr="00E91B9D">
        <w:t xml:space="preserve">Auto-fetch </w:t>
      </w:r>
      <w:r w:rsidRPr="00E91B9D">
        <w:rPr>
          <w:b/>
          <w:bCs/>
        </w:rPr>
        <w:t>sales amount</w:t>
      </w:r>
      <w:r w:rsidR="00736A86">
        <w:rPr>
          <w:b/>
          <w:bCs/>
        </w:rPr>
        <w:t>/inventory amount</w:t>
      </w:r>
      <w:r w:rsidRPr="00E91B9D">
        <w:t xml:space="preserve"> for the selected period</w:t>
      </w:r>
    </w:p>
    <w:p w14:paraId="136BC4B4" w14:textId="77777777" w:rsidR="00E91B9D" w:rsidRPr="00E91B9D" w:rsidRDefault="00E91B9D" w:rsidP="00E91B9D">
      <w:pPr>
        <w:numPr>
          <w:ilvl w:val="0"/>
          <w:numId w:val="17"/>
        </w:numPr>
      </w:pPr>
      <w:r w:rsidRPr="00E91B9D">
        <w:t>Select entity:</w:t>
      </w:r>
    </w:p>
    <w:p w14:paraId="2865DF5F" w14:textId="77777777" w:rsidR="00E91B9D" w:rsidRPr="00E91B9D" w:rsidRDefault="00E91B9D" w:rsidP="00E91B9D">
      <w:pPr>
        <w:numPr>
          <w:ilvl w:val="1"/>
          <w:numId w:val="17"/>
        </w:numPr>
      </w:pPr>
      <w:r w:rsidRPr="00E91B9D">
        <w:t>Bora Exim – Combined</w:t>
      </w:r>
    </w:p>
    <w:p w14:paraId="6736F8E8" w14:textId="77777777" w:rsidR="00E91B9D" w:rsidRPr="00E91B9D" w:rsidRDefault="00E91B9D" w:rsidP="00E91B9D">
      <w:pPr>
        <w:numPr>
          <w:ilvl w:val="1"/>
          <w:numId w:val="17"/>
        </w:numPr>
      </w:pPr>
      <w:r w:rsidRPr="00E91B9D">
        <w:t>Bora Exim – Delhi</w:t>
      </w:r>
    </w:p>
    <w:p w14:paraId="42F7BB5E" w14:textId="77777777" w:rsidR="00E91B9D" w:rsidRPr="00E91B9D" w:rsidRDefault="00E91B9D" w:rsidP="00E91B9D">
      <w:pPr>
        <w:numPr>
          <w:ilvl w:val="1"/>
          <w:numId w:val="17"/>
        </w:numPr>
      </w:pPr>
      <w:r w:rsidRPr="00E91B9D">
        <w:t>Bora Exim – Pune</w:t>
      </w:r>
    </w:p>
    <w:p w14:paraId="34DBCBE2" w14:textId="77777777" w:rsidR="00E91B9D" w:rsidRPr="00E91B9D" w:rsidRDefault="00E91B9D" w:rsidP="00E91B9D">
      <w:pPr>
        <w:rPr>
          <w:b/>
          <w:bCs/>
        </w:rPr>
      </w:pPr>
      <w:r w:rsidRPr="00E91B9D">
        <w:rPr>
          <w:b/>
          <w:bCs/>
        </w:rPr>
        <w:t>Bulk Declaration Support</w:t>
      </w:r>
    </w:p>
    <w:p w14:paraId="6F29628F" w14:textId="77777777" w:rsidR="00E91B9D" w:rsidRPr="00E91B9D" w:rsidRDefault="00E91B9D" w:rsidP="00E91B9D">
      <w:pPr>
        <w:numPr>
          <w:ilvl w:val="0"/>
          <w:numId w:val="18"/>
        </w:numPr>
      </w:pPr>
      <w:r w:rsidRPr="00E91B9D">
        <w:t>Ability to:</w:t>
      </w:r>
    </w:p>
    <w:p w14:paraId="21B6F067" w14:textId="77777777" w:rsidR="00E91B9D" w:rsidRPr="00E91B9D" w:rsidRDefault="00E91B9D" w:rsidP="00E91B9D">
      <w:pPr>
        <w:numPr>
          <w:ilvl w:val="1"/>
          <w:numId w:val="18"/>
        </w:numPr>
      </w:pPr>
      <w:r w:rsidRPr="00E91B9D">
        <w:t>Select multiple companies</w:t>
      </w:r>
    </w:p>
    <w:p w14:paraId="68ECF7D3" w14:textId="31D05CD5" w:rsidR="00767294" w:rsidRDefault="00E91B9D" w:rsidP="00E91B9D">
      <w:pPr>
        <w:numPr>
          <w:ilvl w:val="1"/>
          <w:numId w:val="18"/>
        </w:numPr>
      </w:pPr>
      <w:r w:rsidRPr="00E91B9D">
        <w:t xml:space="preserve">Download declarations </w:t>
      </w:r>
      <w:r w:rsidRPr="00E91B9D">
        <w:rPr>
          <w:b/>
          <w:bCs/>
        </w:rPr>
        <w:t>in bulk</w:t>
      </w:r>
      <w:r w:rsidRPr="00E91B9D">
        <w:t xml:space="preserve"> in one action</w:t>
      </w:r>
    </w:p>
    <w:sectPr w:rsidR="00767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F77"/>
    <w:multiLevelType w:val="multilevel"/>
    <w:tmpl w:val="9080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1A3C"/>
    <w:multiLevelType w:val="multilevel"/>
    <w:tmpl w:val="4D40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8392D"/>
    <w:multiLevelType w:val="multilevel"/>
    <w:tmpl w:val="40FC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159D3"/>
    <w:multiLevelType w:val="multilevel"/>
    <w:tmpl w:val="79A2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73562"/>
    <w:multiLevelType w:val="multilevel"/>
    <w:tmpl w:val="6D06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E6BED"/>
    <w:multiLevelType w:val="multilevel"/>
    <w:tmpl w:val="6204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C66C4"/>
    <w:multiLevelType w:val="multilevel"/>
    <w:tmpl w:val="53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0119D"/>
    <w:multiLevelType w:val="multilevel"/>
    <w:tmpl w:val="E4F0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C7F8A"/>
    <w:multiLevelType w:val="multilevel"/>
    <w:tmpl w:val="58B0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60136"/>
    <w:multiLevelType w:val="multilevel"/>
    <w:tmpl w:val="6BF4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77933"/>
    <w:multiLevelType w:val="multilevel"/>
    <w:tmpl w:val="B3D2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C24D2"/>
    <w:multiLevelType w:val="multilevel"/>
    <w:tmpl w:val="7DF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212BD"/>
    <w:multiLevelType w:val="multilevel"/>
    <w:tmpl w:val="1376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6165E"/>
    <w:multiLevelType w:val="multilevel"/>
    <w:tmpl w:val="86E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00358"/>
    <w:multiLevelType w:val="multilevel"/>
    <w:tmpl w:val="D0A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F1B4E"/>
    <w:multiLevelType w:val="multilevel"/>
    <w:tmpl w:val="4F22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4860F0"/>
    <w:multiLevelType w:val="multilevel"/>
    <w:tmpl w:val="3218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E53E6"/>
    <w:multiLevelType w:val="multilevel"/>
    <w:tmpl w:val="AF28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987155">
    <w:abstractNumId w:val="4"/>
  </w:num>
  <w:num w:numId="2" w16cid:durableId="769855220">
    <w:abstractNumId w:val="9"/>
  </w:num>
  <w:num w:numId="3" w16cid:durableId="1356735658">
    <w:abstractNumId w:val="15"/>
  </w:num>
  <w:num w:numId="4" w16cid:durableId="395587640">
    <w:abstractNumId w:val="16"/>
  </w:num>
  <w:num w:numId="5" w16cid:durableId="1612086416">
    <w:abstractNumId w:val="10"/>
  </w:num>
  <w:num w:numId="6" w16cid:durableId="1106854355">
    <w:abstractNumId w:val="7"/>
  </w:num>
  <w:num w:numId="7" w16cid:durableId="1821725650">
    <w:abstractNumId w:val="2"/>
  </w:num>
  <w:num w:numId="8" w16cid:durableId="1339649462">
    <w:abstractNumId w:val="0"/>
  </w:num>
  <w:num w:numId="9" w16cid:durableId="1592274589">
    <w:abstractNumId w:val="11"/>
  </w:num>
  <w:num w:numId="10" w16cid:durableId="1820416365">
    <w:abstractNumId w:val="6"/>
  </w:num>
  <w:num w:numId="11" w16cid:durableId="1902986272">
    <w:abstractNumId w:val="8"/>
  </w:num>
  <w:num w:numId="12" w16cid:durableId="753744423">
    <w:abstractNumId w:val="17"/>
  </w:num>
  <w:num w:numId="13" w16cid:durableId="1445004066">
    <w:abstractNumId w:val="5"/>
  </w:num>
  <w:num w:numId="14" w16cid:durableId="887379386">
    <w:abstractNumId w:val="12"/>
  </w:num>
  <w:num w:numId="15" w16cid:durableId="1221820071">
    <w:abstractNumId w:val="3"/>
  </w:num>
  <w:num w:numId="16" w16cid:durableId="1961841481">
    <w:abstractNumId w:val="13"/>
  </w:num>
  <w:num w:numId="17" w16cid:durableId="1098596987">
    <w:abstractNumId w:val="14"/>
  </w:num>
  <w:num w:numId="18" w16cid:durableId="944964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482"/>
    <w:rsid w:val="0021453B"/>
    <w:rsid w:val="00387D28"/>
    <w:rsid w:val="00492D61"/>
    <w:rsid w:val="00501EBC"/>
    <w:rsid w:val="00520249"/>
    <w:rsid w:val="00604FAB"/>
    <w:rsid w:val="006C0584"/>
    <w:rsid w:val="00736A86"/>
    <w:rsid w:val="00767294"/>
    <w:rsid w:val="007B3736"/>
    <w:rsid w:val="00A10251"/>
    <w:rsid w:val="00AD4FC3"/>
    <w:rsid w:val="00AE0382"/>
    <w:rsid w:val="00BB260E"/>
    <w:rsid w:val="00DC6EEC"/>
    <w:rsid w:val="00E91B9D"/>
    <w:rsid w:val="00EB3482"/>
    <w:rsid w:val="00EE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1C55AB1"/>
  <w15:chartTrackingRefBased/>
  <w15:docId w15:val="{E89CDA2D-66BB-4C35-B465-58DF87781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Pokharna</dc:creator>
  <cp:keywords/>
  <dc:description/>
  <cp:lastModifiedBy>Shreyas Pokharna</cp:lastModifiedBy>
  <cp:revision>13</cp:revision>
  <dcterms:created xsi:type="dcterms:W3CDTF">2026-01-13T08:09:00Z</dcterms:created>
  <dcterms:modified xsi:type="dcterms:W3CDTF">2026-01-13T13:30:00Z</dcterms:modified>
</cp:coreProperties>
</file>