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5EE7" w:rsidRDefault="00202A6F">
      <w:pPr>
        <w:pStyle w:val="Title"/>
      </w:pPr>
      <w:r>
        <w:t>LightSpeed Broadband Deployment</w:t>
      </w:r>
      <w:r>
        <w:br/>
        <w:t>A PROJECT REPORT</w:t>
      </w:r>
    </w:p>
    <w:p w:rsidR="004C5EE7" w:rsidRDefault="00202A6F">
      <w:r>
        <w:br/>
        <w:t>Submitted By</w:t>
      </w:r>
      <w:r>
        <w:br/>
      </w:r>
    </w:p>
    <w:p w:rsidR="004C5EE7" w:rsidRDefault="00202A6F" w:rsidP="00307044">
      <w:proofErr w:type="spellStart"/>
      <w:r>
        <w:t>Fardeen</w:t>
      </w:r>
      <w:proofErr w:type="spellEnd"/>
      <w:r>
        <w:t xml:space="preserve"> Hassan Bora</w:t>
      </w:r>
      <w:r>
        <w:br/>
      </w:r>
      <w:r w:rsidR="00307044">
        <w:t>Employee ID :2856141</w:t>
      </w:r>
    </w:p>
    <w:p w:rsidR="004C5EE7" w:rsidRDefault="00202A6F">
      <w:r>
        <w:br w:type="page"/>
      </w:r>
    </w:p>
    <w:p w:rsidR="00B879B2" w:rsidRDefault="00B879B2" w:rsidP="00B879B2">
      <w:pPr>
        <w:pStyle w:val="Heading1"/>
      </w:pPr>
      <w:r>
        <w:lastRenderedPageBreak/>
        <w:t>Executive Summary (</w:t>
      </w:r>
      <w:proofErr w:type="gramStart"/>
      <w:r>
        <w:t>TL;DR</w:t>
      </w:r>
      <w:proofErr w:type="gramEnd"/>
      <w:r>
        <w:t>)</w:t>
      </w:r>
    </w:p>
    <w:p w:rsidR="00B879B2" w:rsidRDefault="00B879B2" w:rsidP="00B879B2">
      <w:pPr>
        <w:pStyle w:val="NormalWeb"/>
      </w:pPr>
      <w:r>
        <w:t>I developed a 3-year financial model leveraging my demographic dataset and plan assumptions. Using the demographic breakdown (Urban / Rural / Suburban), tower coverage radii, user segmentation (Affluent / Connected → households; Mobile Lifestyle / City Slickers → individuals), tiered device setup costs, device subsidy schedule (50% / 75% / 100% for Years 1–3), and CAPEX/OPEX per tower, the model returns: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56"/>
        <w:gridCol w:w="1840"/>
      </w:tblGrid>
      <w:tr w:rsidR="00B879B2" w:rsidTr="00B879B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879B2" w:rsidRDefault="00B879B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:rsidR="00B879B2" w:rsidRDefault="00B879B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Amount (€)</w:t>
            </w:r>
          </w:p>
        </w:tc>
      </w:tr>
      <w:tr w:rsidR="00B879B2" w:rsidTr="00B879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79B2" w:rsidRDefault="00B879B2">
            <w:r>
              <w:t>Total service revenue (3 years)</w:t>
            </w:r>
          </w:p>
        </w:tc>
        <w:tc>
          <w:tcPr>
            <w:tcW w:w="0" w:type="auto"/>
            <w:vAlign w:val="center"/>
            <w:hideMark/>
          </w:tcPr>
          <w:p w:rsidR="00B879B2" w:rsidRDefault="00B879B2">
            <w:r>
              <w:t>38,141,484,429.60</w:t>
            </w:r>
          </w:p>
        </w:tc>
      </w:tr>
      <w:tr w:rsidR="00B879B2" w:rsidTr="00B879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79B2" w:rsidRDefault="00B879B2">
            <w:r>
              <w:t>Total device subsidy (3 years)</w:t>
            </w:r>
          </w:p>
        </w:tc>
        <w:tc>
          <w:tcPr>
            <w:tcW w:w="0" w:type="auto"/>
            <w:vAlign w:val="center"/>
            <w:hideMark/>
          </w:tcPr>
          <w:p w:rsidR="00B879B2" w:rsidRDefault="00B879B2">
            <w:r>
              <w:t>16,645,194,947.41</w:t>
            </w:r>
          </w:p>
        </w:tc>
      </w:tr>
      <w:tr w:rsidR="00B879B2" w:rsidTr="00B879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79B2" w:rsidRDefault="00B879B2">
            <w:r>
              <w:t>Total tower cost — CAPEX + OPEX (3 years)</w:t>
            </w:r>
          </w:p>
        </w:tc>
        <w:tc>
          <w:tcPr>
            <w:tcW w:w="0" w:type="auto"/>
            <w:vAlign w:val="center"/>
            <w:hideMark/>
          </w:tcPr>
          <w:p w:rsidR="00B879B2" w:rsidRDefault="00B879B2">
            <w:r>
              <w:t>239,652,000.00</w:t>
            </w:r>
          </w:p>
        </w:tc>
      </w:tr>
      <w:tr w:rsidR="00B879B2" w:rsidTr="00B879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79B2" w:rsidRDefault="00B879B2">
            <w:r>
              <w:t>Total net revenue (after subsidies &amp; tower costs)</w:t>
            </w:r>
          </w:p>
        </w:tc>
        <w:tc>
          <w:tcPr>
            <w:tcW w:w="0" w:type="auto"/>
            <w:vAlign w:val="center"/>
            <w:hideMark/>
          </w:tcPr>
          <w:p w:rsidR="00B879B2" w:rsidRDefault="00B879B2">
            <w:r>
              <w:t>21,256,637,482.19</w:t>
            </w:r>
          </w:p>
        </w:tc>
      </w:tr>
      <w:tr w:rsidR="00B879B2" w:rsidTr="00B879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79B2" w:rsidRDefault="00B879B2">
            <w:r>
              <w:t>Client tower budget</w:t>
            </w:r>
          </w:p>
        </w:tc>
        <w:tc>
          <w:tcPr>
            <w:tcW w:w="0" w:type="auto"/>
            <w:vAlign w:val="center"/>
            <w:hideMark/>
          </w:tcPr>
          <w:p w:rsidR="00B879B2" w:rsidRDefault="00B879B2">
            <w:r>
              <w:t>300,000,000.00</w:t>
            </w:r>
          </w:p>
        </w:tc>
      </w:tr>
      <w:tr w:rsidR="00B879B2" w:rsidTr="00B879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79B2" w:rsidRDefault="00B879B2">
            <w:r>
              <w:t>Remaining tower budget</w:t>
            </w:r>
          </w:p>
        </w:tc>
        <w:tc>
          <w:tcPr>
            <w:tcW w:w="0" w:type="auto"/>
            <w:vAlign w:val="center"/>
            <w:hideMark/>
          </w:tcPr>
          <w:p w:rsidR="00B879B2" w:rsidRDefault="00B879B2">
            <w:r>
              <w:t>60,348,000.00</w:t>
            </w:r>
          </w:p>
        </w:tc>
      </w:tr>
    </w:tbl>
    <w:p w:rsidR="00B879B2" w:rsidRDefault="00B879B2" w:rsidP="00B879B2">
      <w:pPr>
        <w:pStyle w:val="NormalWeb"/>
      </w:pPr>
      <w:r>
        <w:t>The client’s tower budget for 3 years is €300M, and the computed tower cost fits well, leaving approximately €60.35M in contingency.</w:t>
      </w:r>
    </w:p>
    <w:p w:rsidR="00B879B2" w:rsidRDefault="00B879B2" w:rsidP="00B879B2">
      <w:pPr>
        <w:pStyle w:val="NormalWeb"/>
      </w:pPr>
      <w:r>
        <w:t xml:space="preserve">The repository for reference is available at </w:t>
      </w:r>
      <w:hyperlink r:id="rId6" w:tgtFrame="_new" w:history="1">
        <w:r>
          <w:rPr>
            <w:rStyle w:val="Hyperlink"/>
          </w:rPr>
          <w:t>GitHub</w:t>
        </w:r>
      </w:hyperlink>
      <w:r>
        <w:t xml:space="preserve">, which contains </w:t>
      </w:r>
      <w:proofErr w:type="spellStart"/>
      <w:r>
        <w:rPr>
          <w:rStyle w:val="HTMLCode"/>
          <w:rFonts w:eastAsiaTheme="majorEastAsia"/>
        </w:rPr>
        <w:t>Valuewise.ipynb</w:t>
      </w:r>
      <w:proofErr w:type="spellEnd"/>
      <w:r>
        <w:t xml:space="preserve"> and </w:t>
      </w:r>
      <w:r>
        <w:rPr>
          <w:rStyle w:val="HTMLCode"/>
          <w:rFonts w:eastAsiaTheme="majorEastAsia"/>
        </w:rPr>
        <w:t>Demographic.xlsx</w:t>
      </w:r>
      <w:r>
        <w:t>.</w:t>
      </w:r>
    </w:p>
    <w:p w:rsidR="00B879B2" w:rsidRDefault="00B66480" w:rsidP="00B879B2">
      <w:r>
        <w:pict>
          <v:rect id="_x0000_i1025" style="width:0;height:1.5pt" o:hralign="center" o:hrstd="t" o:hr="t" fillcolor="#a0a0a0" stroked="f"/>
        </w:pict>
      </w:r>
    </w:p>
    <w:p w:rsidR="00B879B2" w:rsidRDefault="00B879B2" w:rsidP="00B879B2">
      <w:pPr>
        <w:pStyle w:val="Heading2"/>
      </w:pPr>
      <w:r>
        <w:t>1. Objective</w:t>
      </w:r>
    </w:p>
    <w:p w:rsidR="00B879B2" w:rsidRDefault="00B879B2" w:rsidP="00B879B2">
      <w:pPr>
        <w:pStyle w:val="NormalWeb"/>
      </w:pPr>
      <w:r>
        <w:t xml:space="preserve">I aimed to estimate the 3-year financial results for the </w:t>
      </w:r>
      <w:proofErr w:type="spellStart"/>
      <w:r>
        <w:t>LightSpeed</w:t>
      </w:r>
      <w:proofErr w:type="spellEnd"/>
      <w:r>
        <w:t xml:space="preserve"> rollout (Urban/Suburban/Rural) and verify whether tower CAPEX + OPEX fits within the client’s €300M allocation, accounting for device subsidies, tiered device setup costs, and revenues from multiple plans.</w:t>
      </w:r>
    </w:p>
    <w:p w:rsidR="00B879B2" w:rsidRDefault="00B66480" w:rsidP="00B879B2">
      <w:r>
        <w:pict>
          <v:rect id="_x0000_i1026" style="width:0;height:1.5pt" o:hralign="center" o:hrstd="t" o:hr="t" fillcolor="#a0a0a0" stroked="f"/>
        </w:pict>
      </w:r>
    </w:p>
    <w:p w:rsidR="00B879B2" w:rsidRDefault="00B879B2" w:rsidP="00B879B2">
      <w:pPr>
        <w:pStyle w:val="Heading2"/>
      </w:pPr>
      <w:r>
        <w:t>2. Data Used</w:t>
      </w:r>
    </w:p>
    <w:p w:rsidR="00B879B2" w:rsidRDefault="00B879B2" w:rsidP="00B879B2">
      <w:pPr>
        <w:pStyle w:val="NormalWeb"/>
      </w:pPr>
      <w:r>
        <w:t>Key per-row fields used in calculations: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9"/>
        <w:gridCol w:w="4753"/>
      </w:tblGrid>
      <w:tr w:rsidR="00B879B2" w:rsidTr="00B879B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879B2" w:rsidRDefault="00B879B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Field</w:t>
            </w:r>
          </w:p>
        </w:tc>
        <w:tc>
          <w:tcPr>
            <w:tcW w:w="0" w:type="auto"/>
            <w:vAlign w:val="center"/>
            <w:hideMark/>
          </w:tcPr>
          <w:p w:rsidR="00B879B2" w:rsidRDefault="00B879B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B879B2" w:rsidTr="00B879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79B2" w:rsidRDefault="00B879B2">
            <w:r>
              <w:t>Region, PC, Description</w:t>
            </w:r>
          </w:p>
        </w:tc>
        <w:tc>
          <w:tcPr>
            <w:tcW w:w="0" w:type="auto"/>
            <w:vAlign w:val="center"/>
            <w:hideMark/>
          </w:tcPr>
          <w:p w:rsidR="00B879B2" w:rsidRDefault="00B879B2">
            <w:r>
              <w:t>Geographic info</w:t>
            </w:r>
          </w:p>
        </w:tc>
      </w:tr>
      <w:tr w:rsidR="00B879B2" w:rsidTr="00B879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79B2" w:rsidRDefault="00B879B2">
            <w:r>
              <w:t>km²</w:t>
            </w:r>
          </w:p>
        </w:tc>
        <w:tc>
          <w:tcPr>
            <w:tcW w:w="0" w:type="auto"/>
            <w:vAlign w:val="center"/>
            <w:hideMark/>
          </w:tcPr>
          <w:p w:rsidR="00B879B2" w:rsidRDefault="00B879B2">
            <w:r>
              <w:t>Area of the region</w:t>
            </w:r>
          </w:p>
        </w:tc>
      </w:tr>
      <w:tr w:rsidR="00B879B2" w:rsidTr="00B879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79B2" w:rsidRDefault="00B879B2">
            <w:r>
              <w:t>Households</w:t>
            </w:r>
          </w:p>
        </w:tc>
        <w:tc>
          <w:tcPr>
            <w:tcW w:w="0" w:type="auto"/>
            <w:vAlign w:val="center"/>
            <w:hideMark/>
          </w:tcPr>
          <w:p w:rsidR="00B879B2" w:rsidRDefault="00B879B2">
            <w:r>
              <w:t>Count of households</w:t>
            </w:r>
          </w:p>
        </w:tc>
      </w:tr>
      <w:tr w:rsidR="00B879B2" w:rsidTr="00B879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79B2" w:rsidRDefault="00B879B2">
            <w:r>
              <w:t>Population</w:t>
            </w:r>
          </w:p>
        </w:tc>
        <w:tc>
          <w:tcPr>
            <w:tcW w:w="0" w:type="auto"/>
            <w:vAlign w:val="center"/>
            <w:hideMark/>
          </w:tcPr>
          <w:p w:rsidR="00B879B2" w:rsidRDefault="00B879B2">
            <w:r>
              <w:t>Count of individuals</w:t>
            </w:r>
          </w:p>
        </w:tc>
      </w:tr>
      <w:tr w:rsidR="00B879B2" w:rsidTr="00B879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79B2" w:rsidRDefault="00B879B2">
            <w:r>
              <w:t>Category</w:t>
            </w:r>
          </w:p>
        </w:tc>
        <w:tc>
          <w:tcPr>
            <w:tcW w:w="0" w:type="auto"/>
            <w:vAlign w:val="center"/>
            <w:hideMark/>
          </w:tcPr>
          <w:p w:rsidR="00B879B2" w:rsidRDefault="00B879B2">
            <w:r>
              <w:t>Urban / Rural / Suburban</w:t>
            </w:r>
          </w:p>
        </w:tc>
      </w:tr>
      <w:tr w:rsidR="00B879B2" w:rsidTr="00B879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79B2" w:rsidRDefault="00B879B2">
            <w:r>
              <w:t>Percentage columns</w:t>
            </w:r>
          </w:p>
        </w:tc>
        <w:tc>
          <w:tcPr>
            <w:tcW w:w="0" w:type="auto"/>
            <w:vAlign w:val="center"/>
            <w:hideMark/>
          </w:tcPr>
          <w:p w:rsidR="00B879B2" w:rsidRDefault="00B879B2">
            <w:r>
              <w:t>Affluent, Connected, Mobile Lifestyle, City Slickers</w:t>
            </w:r>
          </w:p>
        </w:tc>
      </w:tr>
      <w:tr w:rsidR="00B879B2" w:rsidTr="00B879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79B2" w:rsidRDefault="00B879B2">
            <w:r>
              <w:t>Towers Needed</w:t>
            </w:r>
          </w:p>
        </w:tc>
        <w:tc>
          <w:tcPr>
            <w:tcW w:w="0" w:type="auto"/>
            <w:vAlign w:val="center"/>
            <w:hideMark/>
          </w:tcPr>
          <w:p w:rsidR="00B879B2" w:rsidRDefault="00B879B2">
            <w:r>
              <w:t>Calculated from coverage</w:t>
            </w:r>
          </w:p>
        </w:tc>
      </w:tr>
    </w:tbl>
    <w:p w:rsidR="00B879B2" w:rsidRDefault="00B66480" w:rsidP="00B879B2">
      <w:r>
        <w:pict>
          <v:rect id="_x0000_i1027" style="width:0;height:1.5pt" o:hralign="center" o:hrstd="t" o:hr="t" fillcolor="#a0a0a0" stroked="f"/>
        </w:pict>
      </w:r>
    </w:p>
    <w:p w:rsidR="00B879B2" w:rsidRDefault="00B879B2" w:rsidP="00B879B2">
      <w:pPr>
        <w:pStyle w:val="Heading2"/>
      </w:pPr>
      <w:r>
        <w:t>3. Key Assumptions &amp; Parameters</w:t>
      </w:r>
    </w:p>
    <w:p w:rsidR="00B879B2" w:rsidRDefault="00B879B2" w:rsidP="00B879B2">
      <w:pPr>
        <w:pStyle w:val="NormalWeb"/>
      </w:pPr>
      <w:r>
        <w:rPr>
          <w:rStyle w:val="Strong"/>
        </w:rPr>
        <w:t>Plans &amp; Pricing (monthly, 18-month contract):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1"/>
        <w:gridCol w:w="1270"/>
        <w:gridCol w:w="2370"/>
      </w:tblGrid>
      <w:tr w:rsidR="00B879B2" w:rsidTr="00B879B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879B2" w:rsidRDefault="00B879B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Plan</w:t>
            </w:r>
          </w:p>
        </w:tc>
        <w:tc>
          <w:tcPr>
            <w:tcW w:w="0" w:type="auto"/>
            <w:vAlign w:val="center"/>
            <w:hideMark/>
          </w:tcPr>
          <w:p w:rsidR="00B879B2" w:rsidRDefault="00B879B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Monthly (€)</w:t>
            </w:r>
          </w:p>
        </w:tc>
        <w:tc>
          <w:tcPr>
            <w:tcW w:w="0" w:type="auto"/>
            <w:vAlign w:val="center"/>
            <w:hideMark/>
          </w:tcPr>
          <w:p w:rsidR="00B879B2" w:rsidRDefault="00B879B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18-month Revenue (€)</w:t>
            </w:r>
          </w:p>
        </w:tc>
      </w:tr>
      <w:tr w:rsidR="00B879B2" w:rsidTr="00B879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79B2" w:rsidRDefault="00B879B2">
            <w:proofErr w:type="spellStart"/>
            <w:r>
              <w:t>LightSpeed</w:t>
            </w:r>
            <w:proofErr w:type="spellEnd"/>
            <w:r>
              <w:t xml:space="preserve"> Unlimited</w:t>
            </w:r>
          </w:p>
        </w:tc>
        <w:tc>
          <w:tcPr>
            <w:tcW w:w="0" w:type="auto"/>
            <w:vAlign w:val="center"/>
            <w:hideMark/>
          </w:tcPr>
          <w:p w:rsidR="00B879B2" w:rsidRDefault="00B879B2">
            <w:r>
              <w:t>75</w:t>
            </w:r>
          </w:p>
        </w:tc>
        <w:tc>
          <w:tcPr>
            <w:tcW w:w="0" w:type="auto"/>
            <w:vAlign w:val="center"/>
            <w:hideMark/>
          </w:tcPr>
          <w:p w:rsidR="00B879B2" w:rsidRDefault="00B879B2">
            <w:r>
              <w:t>1,350</w:t>
            </w:r>
          </w:p>
        </w:tc>
      </w:tr>
      <w:tr w:rsidR="00B879B2" w:rsidTr="00B879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79B2" w:rsidRDefault="00B879B2">
            <w:proofErr w:type="spellStart"/>
            <w:r>
              <w:t>LightSpeed</w:t>
            </w:r>
            <w:proofErr w:type="spellEnd"/>
            <w:r>
              <w:t xml:space="preserve"> Unplugged</w:t>
            </w:r>
          </w:p>
        </w:tc>
        <w:tc>
          <w:tcPr>
            <w:tcW w:w="0" w:type="auto"/>
            <w:vAlign w:val="center"/>
            <w:hideMark/>
          </w:tcPr>
          <w:p w:rsidR="00B879B2" w:rsidRDefault="00B879B2">
            <w:r>
              <w:t>30</w:t>
            </w:r>
          </w:p>
        </w:tc>
        <w:tc>
          <w:tcPr>
            <w:tcW w:w="0" w:type="auto"/>
            <w:vAlign w:val="center"/>
            <w:hideMark/>
          </w:tcPr>
          <w:p w:rsidR="00B879B2" w:rsidRDefault="00B879B2">
            <w:r>
              <w:t>540</w:t>
            </w:r>
          </w:p>
        </w:tc>
      </w:tr>
      <w:tr w:rsidR="00B879B2" w:rsidTr="00B879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79B2" w:rsidRDefault="00B879B2">
            <w:proofErr w:type="spellStart"/>
            <w:r>
              <w:t>LightSpeed</w:t>
            </w:r>
            <w:proofErr w:type="spellEnd"/>
            <w:r>
              <w:t xml:space="preserve"> Unwired</w:t>
            </w:r>
          </w:p>
        </w:tc>
        <w:tc>
          <w:tcPr>
            <w:tcW w:w="0" w:type="auto"/>
            <w:vAlign w:val="center"/>
            <w:hideMark/>
          </w:tcPr>
          <w:p w:rsidR="00B879B2" w:rsidRDefault="00B879B2">
            <w:r>
              <w:t>40</w:t>
            </w:r>
          </w:p>
        </w:tc>
        <w:tc>
          <w:tcPr>
            <w:tcW w:w="0" w:type="auto"/>
            <w:vAlign w:val="center"/>
            <w:hideMark/>
          </w:tcPr>
          <w:p w:rsidR="00B879B2" w:rsidRDefault="00B879B2">
            <w:r>
              <w:t>720</w:t>
            </w:r>
          </w:p>
        </w:tc>
      </w:tr>
      <w:tr w:rsidR="00B879B2" w:rsidTr="00B879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79B2" w:rsidRDefault="00B879B2">
            <w:r>
              <w:t xml:space="preserve">Total </w:t>
            </w:r>
            <w:proofErr w:type="spellStart"/>
            <w:r>
              <w:t>LightSpeed</w:t>
            </w:r>
            <w:proofErr w:type="spellEnd"/>
            <w:r>
              <w:t xml:space="preserve"> Bundle</w:t>
            </w:r>
          </w:p>
        </w:tc>
        <w:tc>
          <w:tcPr>
            <w:tcW w:w="0" w:type="auto"/>
            <w:vAlign w:val="center"/>
            <w:hideMark/>
          </w:tcPr>
          <w:p w:rsidR="00B879B2" w:rsidRDefault="00B879B2">
            <w:r>
              <w:t>120</w:t>
            </w:r>
          </w:p>
        </w:tc>
        <w:tc>
          <w:tcPr>
            <w:tcW w:w="0" w:type="auto"/>
            <w:vAlign w:val="center"/>
            <w:hideMark/>
          </w:tcPr>
          <w:p w:rsidR="00B879B2" w:rsidRDefault="00B879B2">
            <w:r>
              <w:t>2,160</w:t>
            </w:r>
          </w:p>
        </w:tc>
      </w:tr>
    </w:tbl>
    <w:p w:rsidR="00B879B2" w:rsidRDefault="00B879B2" w:rsidP="00B879B2">
      <w:pPr>
        <w:pStyle w:val="NormalWeb"/>
      </w:pPr>
      <w:r>
        <w:rPr>
          <w:rStyle w:val="Strong"/>
        </w:rPr>
        <w:t>Device Setup Cost (per device, tiered by total users per plan):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1"/>
        <w:gridCol w:w="507"/>
        <w:gridCol w:w="507"/>
        <w:gridCol w:w="638"/>
        <w:gridCol w:w="653"/>
      </w:tblGrid>
      <w:tr w:rsidR="00B879B2" w:rsidTr="00B879B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879B2" w:rsidRDefault="00B879B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Plan</w:t>
            </w:r>
          </w:p>
        </w:tc>
        <w:tc>
          <w:tcPr>
            <w:tcW w:w="0" w:type="auto"/>
            <w:vAlign w:val="center"/>
            <w:hideMark/>
          </w:tcPr>
          <w:p w:rsidR="00B879B2" w:rsidRDefault="00B879B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≤1M</w:t>
            </w:r>
          </w:p>
        </w:tc>
        <w:tc>
          <w:tcPr>
            <w:tcW w:w="0" w:type="auto"/>
            <w:vAlign w:val="center"/>
            <w:hideMark/>
          </w:tcPr>
          <w:p w:rsidR="00B879B2" w:rsidRDefault="00B879B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≤5M</w:t>
            </w:r>
          </w:p>
        </w:tc>
        <w:tc>
          <w:tcPr>
            <w:tcW w:w="0" w:type="auto"/>
            <w:vAlign w:val="center"/>
            <w:hideMark/>
          </w:tcPr>
          <w:p w:rsidR="00B879B2" w:rsidRDefault="00B879B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≤10M</w:t>
            </w:r>
          </w:p>
        </w:tc>
        <w:tc>
          <w:tcPr>
            <w:tcW w:w="0" w:type="auto"/>
            <w:vAlign w:val="center"/>
            <w:hideMark/>
          </w:tcPr>
          <w:p w:rsidR="00B879B2" w:rsidRDefault="00B879B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&gt;10M</w:t>
            </w:r>
          </w:p>
        </w:tc>
      </w:tr>
      <w:tr w:rsidR="00B879B2" w:rsidTr="00B879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79B2" w:rsidRDefault="00B879B2">
            <w:r>
              <w:t>Unlimited</w:t>
            </w:r>
          </w:p>
        </w:tc>
        <w:tc>
          <w:tcPr>
            <w:tcW w:w="0" w:type="auto"/>
            <w:vAlign w:val="center"/>
            <w:hideMark/>
          </w:tcPr>
          <w:p w:rsidR="00B879B2" w:rsidRDefault="00B879B2">
            <w:r>
              <w:t>350</w:t>
            </w:r>
          </w:p>
        </w:tc>
        <w:tc>
          <w:tcPr>
            <w:tcW w:w="0" w:type="auto"/>
            <w:vAlign w:val="center"/>
            <w:hideMark/>
          </w:tcPr>
          <w:p w:rsidR="00B879B2" w:rsidRDefault="00B879B2">
            <w:r>
              <w:t>330</w:t>
            </w:r>
          </w:p>
        </w:tc>
        <w:tc>
          <w:tcPr>
            <w:tcW w:w="0" w:type="auto"/>
            <w:vAlign w:val="center"/>
            <w:hideMark/>
          </w:tcPr>
          <w:p w:rsidR="00B879B2" w:rsidRDefault="00B879B2">
            <w:r>
              <w:t>320</w:t>
            </w:r>
          </w:p>
        </w:tc>
        <w:tc>
          <w:tcPr>
            <w:tcW w:w="0" w:type="auto"/>
            <w:vAlign w:val="center"/>
            <w:hideMark/>
          </w:tcPr>
          <w:p w:rsidR="00B879B2" w:rsidRDefault="00B879B2">
            <w:r>
              <w:t>300</w:t>
            </w:r>
          </w:p>
        </w:tc>
      </w:tr>
      <w:tr w:rsidR="00B879B2" w:rsidTr="00B879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79B2" w:rsidRDefault="00B879B2">
            <w:r>
              <w:t>Unplugged</w:t>
            </w:r>
          </w:p>
        </w:tc>
        <w:tc>
          <w:tcPr>
            <w:tcW w:w="0" w:type="auto"/>
            <w:vAlign w:val="center"/>
            <w:hideMark/>
          </w:tcPr>
          <w:p w:rsidR="00B879B2" w:rsidRDefault="00B879B2">
            <w:r>
              <w:t>50</w:t>
            </w:r>
          </w:p>
        </w:tc>
        <w:tc>
          <w:tcPr>
            <w:tcW w:w="0" w:type="auto"/>
            <w:vAlign w:val="center"/>
            <w:hideMark/>
          </w:tcPr>
          <w:p w:rsidR="00B879B2" w:rsidRDefault="00B879B2">
            <w:r>
              <w:t>48</w:t>
            </w:r>
          </w:p>
        </w:tc>
        <w:tc>
          <w:tcPr>
            <w:tcW w:w="0" w:type="auto"/>
            <w:vAlign w:val="center"/>
            <w:hideMark/>
          </w:tcPr>
          <w:p w:rsidR="00B879B2" w:rsidRDefault="00B879B2">
            <w:r>
              <w:t>46</w:t>
            </w:r>
          </w:p>
        </w:tc>
        <w:tc>
          <w:tcPr>
            <w:tcW w:w="0" w:type="auto"/>
            <w:vAlign w:val="center"/>
            <w:hideMark/>
          </w:tcPr>
          <w:p w:rsidR="00B879B2" w:rsidRDefault="00B879B2">
            <w:r>
              <w:t>43</w:t>
            </w:r>
          </w:p>
        </w:tc>
      </w:tr>
      <w:tr w:rsidR="00B879B2" w:rsidTr="00B879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79B2" w:rsidRDefault="00B879B2">
            <w:r>
              <w:t>Unwired</w:t>
            </w:r>
          </w:p>
        </w:tc>
        <w:tc>
          <w:tcPr>
            <w:tcW w:w="0" w:type="auto"/>
            <w:vAlign w:val="center"/>
            <w:hideMark/>
          </w:tcPr>
          <w:p w:rsidR="00B879B2" w:rsidRDefault="00B879B2">
            <w:r>
              <w:t>200</w:t>
            </w:r>
          </w:p>
        </w:tc>
        <w:tc>
          <w:tcPr>
            <w:tcW w:w="0" w:type="auto"/>
            <w:vAlign w:val="center"/>
            <w:hideMark/>
          </w:tcPr>
          <w:p w:rsidR="00B879B2" w:rsidRDefault="00B879B2">
            <w:r>
              <w:t>185</w:t>
            </w:r>
          </w:p>
        </w:tc>
        <w:tc>
          <w:tcPr>
            <w:tcW w:w="0" w:type="auto"/>
            <w:vAlign w:val="center"/>
            <w:hideMark/>
          </w:tcPr>
          <w:p w:rsidR="00B879B2" w:rsidRDefault="00B879B2">
            <w:r>
              <w:t>180</w:t>
            </w:r>
          </w:p>
        </w:tc>
        <w:tc>
          <w:tcPr>
            <w:tcW w:w="0" w:type="auto"/>
            <w:vAlign w:val="center"/>
            <w:hideMark/>
          </w:tcPr>
          <w:p w:rsidR="00B879B2" w:rsidRDefault="00B879B2">
            <w:r>
              <w:t>170</w:t>
            </w:r>
          </w:p>
        </w:tc>
      </w:tr>
    </w:tbl>
    <w:p w:rsidR="00B879B2" w:rsidRDefault="00B879B2" w:rsidP="00B879B2">
      <w:pPr>
        <w:pStyle w:val="NormalWeb"/>
      </w:pPr>
      <w:r>
        <w:rPr>
          <w:rStyle w:val="Strong"/>
        </w:rPr>
        <w:t>Device Subsidy Schedule: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5"/>
        <w:gridCol w:w="1131"/>
      </w:tblGrid>
      <w:tr w:rsidR="00B879B2" w:rsidTr="00B879B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879B2" w:rsidRDefault="00B879B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Year</w:t>
            </w:r>
          </w:p>
        </w:tc>
        <w:tc>
          <w:tcPr>
            <w:tcW w:w="0" w:type="auto"/>
            <w:vAlign w:val="center"/>
            <w:hideMark/>
          </w:tcPr>
          <w:p w:rsidR="00B879B2" w:rsidRDefault="00B879B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Subsidy %</w:t>
            </w:r>
          </w:p>
        </w:tc>
      </w:tr>
      <w:tr w:rsidR="00B879B2" w:rsidTr="00B879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79B2" w:rsidRDefault="00B879B2"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B879B2" w:rsidRDefault="00B879B2">
            <w:r>
              <w:t>50%</w:t>
            </w:r>
          </w:p>
        </w:tc>
      </w:tr>
      <w:tr w:rsidR="00B879B2" w:rsidTr="00B879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79B2" w:rsidRDefault="00B879B2">
            <w:r>
              <w:t>2</w:t>
            </w:r>
          </w:p>
        </w:tc>
        <w:tc>
          <w:tcPr>
            <w:tcW w:w="0" w:type="auto"/>
            <w:vAlign w:val="center"/>
            <w:hideMark/>
          </w:tcPr>
          <w:p w:rsidR="00B879B2" w:rsidRDefault="00B879B2">
            <w:r>
              <w:t>75%</w:t>
            </w:r>
          </w:p>
        </w:tc>
      </w:tr>
      <w:tr w:rsidR="00B879B2" w:rsidTr="00B879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79B2" w:rsidRDefault="00B879B2">
            <w:r>
              <w:t>3</w:t>
            </w:r>
          </w:p>
        </w:tc>
        <w:tc>
          <w:tcPr>
            <w:tcW w:w="0" w:type="auto"/>
            <w:vAlign w:val="center"/>
            <w:hideMark/>
          </w:tcPr>
          <w:p w:rsidR="00B879B2" w:rsidRDefault="00B879B2">
            <w:r>
              <w:t>100%</w:t>
            </w:r>
          </w:p>
        </w:tc>
      </w:tr>
    </w:tbl>
    <w:p w:rsidR="00B879B2" w:rsidRDefault="00B879B2" w:rsidP="00B879B2">
      <w:pPr>
        <w:pStyle w:val="NormalWeb"/>
      </w:pPr>
      <w:r>
        <w:rPr>
          <w:rStyle w:val="Strong"/>
        </w:rPr>
        <w:t>Tower Economics: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5"/>
        <w:gridCol w:w="1017"/>
      </w:tblGrid>
      <w:tr w:rsidR="00B879B2" w:rsidTr="00B879B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879B2" w:rsidRDefault="00B879B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:rsidR="00B879B2" w:rsidRDefault="00B879B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 (€)</w:t>
            </w:r>
          </w:p>
        </w:tc>
      </w:tr>
      <w:tr w:rsidR="00B879B2" w:rsidTr="00B879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79B2" w:rsidRDefault="00B879B2">
            <w:r>
              <w:t>CAPEX per tower</w:t>
            </w:r>
          </w:p>
        </w:tc>
        <w:tc>
          <w:tcPr>
            <w:tcW w:w="0" w:type="auto"/>
            <w:vAlign w:val="center"/>
            <w:hideMark/>
          </w:tcPr>
          <w:p w:rsidR="00B879B2" w:rsidRDefault="00B879B2">
            <w:r>
              <w:t>75,000</w:t>
            </w:r>
          </w:p>
        </w:tc>
      </w:tr>
      <w:tr w:rsidR="00B879B2" w:rsidTr="00B879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79B2" w:rsidRDefault="00B879B2">
            <w:r>
              <w:t>OPEX per tower / year</w:t>
            </w:r>
          </w:p>
        </w:tc>
        <w:tc>
          <w:tcPr>
            <w:tcW w:w="0" w:type="auto"/>
            <w:vAlign w:val="center"/>
            <w:hideMark/>
          </w:tcPr>
          <w:p w:rsidR="00B879B2" w:rsidRDefault="00B879B2">
            <w:r>
              <w:t>3,000</w:t>
            </w:r>
          </w:p>
        </w:tc>
      </w:tr>
    </w:tbl>
    <w:p w:rsidR="00B879B2" w:rsidRDefault="00B879B2" w:rsidP="00B879B2">
      <w:pPr>
        <w:pStyle w:val="NormalWeb"/>
      </w:pPr>
      <w:r>
        <w:rPr>
          <w:rStyle w:val="Strong"/>
        </w:rPr>
        <w:t>Tower Coverage Radii: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0"/>
        <w:gridCol w:w="1311"/>
        <w:gridCol w:w="2752"/>
      </w:tblGrid>
      <w:tr w:rsidR="00B879B2" w:rsidTr="00B879B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879B2" w:rsidRDefault="00B879B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:rsidR="00B879B2" w:rsidRDefault="00B879B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Radius (km)</w:t>
            </w:r>
          </w:p>
        </w:tc>
        <w:tc>
          <w:tcPr>
            <w:tcW w:w="0" w:type="auto"/>
            <w:vAlign w:val="center"/>
            <w:hideMark/>
          </w:tcPr>
          <w:p w:rsidR="00B879B2" w:rsidRDefault="00B879B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Coverage Area (km² = πr²)</w:t>
            </w:r>
          </w:p>
        </w:tc>
      </w:tr>
      <w:tr w:rsidR="00B879B2" w:rsidTr="00B879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79B2" w:rsidRDefault="00B879B2">
            <w:r>
              <w:t>Urban</w:t>
            </w:r>
          </w:p>
        </w:tc>
        <w:tc>
          <w:tcPr>
            <w:tcW w:w="0" w:type="auto"/>
            <w:vAlign w:val="center"/>
            <w:hideMark/>
          </w:tcPr>
          <w:p w:rsidR="00B879B2" w:rsidRDefault="00B879B2">
            <w:r>
              <w:t>1.5</w:t>
            </w:r>
          </w:p>
        </w:tc>
        <w:tc>
          <w:tcPr>
            <w:tcW w:w="0" w:type="auto"/>
            <w:vAlign w:val="center"/>
            <w:hideMark/>
          </w:tcPr>
          <w:p w:rsidR="00B879B2" w:rsidRDefault="00B879B2">
            <w:r>
              <w:t>7.07</w:t>
            </w:r>
          </w:p>
        </w:tc>
      </w:tr>
      <w:tr w:rsidR="00B879B2" w:rsidTr="00B879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79B2" w:rsidRDefault="00B879B2">
            <w:r>
              <w:t>Suburban</w:t>
            </w:r>
          </w:p>
        </w:tc>
        <w:tc>
          <w:tcPr>
            <w:tcW w:w="0" w:type="auto"/>
            <w:vAlign w:val="center"/>
            <w:hideMark/>
          </w:tcPr>
          <w:p w:rsidR="00B879B2" w:rsidRDefault="00B879B2">
            <w:r>
              <w:t>4</w:t>
            </w:r>
          </w:p>
        </w:tc>
        <w:tc>
          <w:tcPr>
            <w:tcW w:w="0" w:type="auto"/>
            <w:vAlign w:val="center"/>
            <w:hideMark/>
          </w:tcPr>
          <w:p w:rsidR="00B879B2" w:rsidRDefault="00B879B2">
            <w:r>
              <w:t>50.27</w:t>
            </w:r>
          </w:p>
        </w:tc>
      </w:tr>
      <w:tr w:rsidR="00B879B2" w:rsidTr="00B879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79B2" w:rsidRDefault="00B879B2">
            <w:r>
              <w:t>Rural</w:t>
            </w:r>
          </w:p>
        </w:tc>
        <w:tc>
          <w:tcPr>
            <w:tcW w:w="0" w:type="auto"/>
            <w:vAlign w:val="center"/>
            <w:hideMark/>
          </w:tcPr>
          <w:p w:rsidR="00B879B2" w:rsidRDefault="00B879B2">
            <w:r>
              <w:t>9</w:t>
            </w:r>
          </w:p>
        </w:tc>
        <w:tc>
          <w:tcPr>
            <w:tcW w:w="0" w:type="auto"/>
            <w:vAlign w:val="center"/>
            <w:hideMark/>
          </w:tcPr>
          <w:p w:rsidR="00B879B2" w:rsidRDefault="00B879B2">
            <w:r>
              <w:t>254.47</w:t>
            </w:r>
          </w:p>
        </w:tc>
      </w:tr>
    </w:tbl>
    <w:p w:rsidR="00B879B2" w:rsidRDefault="00B879B2" w:rsidP="00B879B2">
      <w:pPr>
        <w:pStyle w:val="NormalWeb"/>
      </w:pPr>
      <w:r>
        <w:rPr>
          <w:rStyle w:val="Strong"/>
        </w:rPr>
        <w:t>User Mapping:</w:t>
      </w:r>
      <w:r>
        <w:t xml:space="preserve"> Affluent &amp; Connected → households; Mobile Lifestyle &amp; City Slickers → individuals</w:t>
      </w:r>
    </w:p>
    <w:p w:rsidR="00B879B2" w:rsidRDefault="00B66480" w:rsidP="00B879B2">
      <w:r>
        <w:pict>
          <v:rect id="_x0000_i1028" style="width:0;height:1.5pt" o:hralign="center" o:hrstd="t" o:hr="t" fillcolor="#a0a0a0" stroked="f"/>
        </w:pict>
      </w:r>
    </w:p>
    <w:p w:rsidR="00B879B2" w:rsidRDefault="00B879B2" w:rsidP="00B879B2">
      <w:pPr>
        <w:pStyle w:val="Heading2"/>
      </w:pPr>
      <w:r>
        <w:t>4. Data Transformations &amp; Preprocessing</w:t>
      </w:r>
    </w:p>
    <w:p w:rsidR="00B879B2" w:rsidRDefault="00B879B2" w:rsidP="00B879B2">
      <w:pPr>
        <w:pStyle w:val="NormalWeb"/>
      </w:pPr>
      <w:r>
        <w:rPr>
          <w:rStyle w:val="Strong"/>
        </w:rPr>
        <w:t>A. Split categories (safe copies)</w:t>
      </w:r>
    </w:p>
    <w:p w:rsidR="00B879B2" w:rsidRDefault="00B879B2" w:rsidP="00B879B2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df_urban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r>
        <w:rPr>
          <w:rStyle w:val="HTMLCode"/>
          <w:rFonts w:eastAsiaTheme="majorEastAsia"/>
        </w:rPr>
        <w:t>df</w:t>
      </w:r>
      <w:proofErr w:type="spellEnd"/>
      <w:r>
        <w:rPr>
          <w:rStyle w:val="HTMLCode"/>
          <w:rFonts w:eastAsiaTheme="majorEastAsia"/>
        </w:rPr>
        <w:t>[</w:t>
      </w:r>
      <w:proofErr w:type="spellStart"/>
      <w:r>
        <w:rPr>
          <w:rStyle w:val="HTMLCode"/>
          <w:rFonts w:eastAsiaTheme="majorEastAsia"/>
        </w:rPr>
        <w:t>df</w:t>
      </w:r>
      <w:proofErr w:type="spellEnd"/>
      <w:r>
        <w:rPr>
          <w:rStyle w:val="HTMLCode"/>
          <w:rFonts w:eastAsiaTheme="majorEastAsia"/>
        </w:rPr>
        <w:t>[</w:t>
      </w:r>
      <w:r>
        <w:rPr>
          <w:rStyle w:val="hljs-string"/>
          <w:rFonts w:eastAsiaTheme="majorEastAsia"/>
        </w:rPr>
        <w:t>'Category'</w:t>
      </w:r>
      <w:r>
        <w:rPr>
          <w:rStyle w:val="HTMLCode"/>
          <w:rFonts w:eastAsiaTheme="majorEastAsia"/>
        </w:rPr>
        <w:t>].</w:t>
      </w:r>
      <w:proofErr w:type="spellStart"/>
      <w:proofErr w:type="gramStart"/>
      <w:r>
        <w:rPr>
          <w:rStyle w:val="hljs-builtin"/>
        </w:rPr>
        <w:t>str</w:t>
      </w:r>
      <w:r>
        <w:rPr>
          <w:rStyle w:val="HTMLCode"/>
          <w:rFonts w:eastAsiaTheme="majorEastAsia"/>
        </w:rPr>
        <w:t>.lower</w:t>
      </w:r>
      <w:proofErr w:type="spellEnd"/>
      <w:proofErr w:type="gramEnd"/>
      <w:r>
        <w:rPr>
          <w:rStyle w:val="HTMLCode"/>
          <w:rFonts w:eastAsiaTheme="majorEastAsia"/>
        </w:rPr>
        <w:t xml:space="preserve">() == </w:t>
      </w:r>
      <w:r>
        <w:rPr>
          <w:rStyle w:val="hljs-string"/>
          <w:rFonts w:eastAsiaTheme="majorEastAsia"/>
        </w:rPr>
        <w:t>'urban'</w:t>
      </w:r>
      <w:r>
        <w:rPr>
          <w:rStyle w:val="HTMLCode"/>
          <w:rFonts w:eastAsiaTheme="majorEastAsia"/>
        </w:rPr>
        <w:t>].copy()</w:t>
      </w:r>
    </w:p>
    <w:p w:rsidR="00B879B2" w:rsidRDefault="00B879B2" w:rsidP="00B879B2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df_rural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r>
        <w:rPr>
          <w:rStyle w:val="HTMLCode"/>
          <w:rFonts w:eastAsiaTheme="majorEastAsia"/>
        </w:rPr>
        <w:t>df</w:t>
      </w:r>
      <w:proofErr w:type="spellEnd"/>
      <w:r>
        <w:rPr>
          <w:rStyle w:val="HTMLCode"/>
          <w:rFonts w:eastAsiaTheme="majorEastAsia"/>
        </w:rPr>
        <w:t>[</w:t>
      </w:r>
      <w:proofErr w:type="spellStart"/>
      <w:r>
        <w:rPr>
          <w:rStyle w:val="HTMLCode"/>
          <w:rFonts w:eastAsiaTheme="majorEastAsia"/>
        </w:rPr>
        <w:t>df</w:t>
      </w:r>
      <w:proofErr w:type="spellEnd"/>
      <w:r>
        <w:rPr>
          <w:rStyle w:val="HTMLCode"/>
          <w:rFonts w:eastAsiaTheme="majorEastAsia"/>
        </w:rPr>
        <w:t>[</w:t>
      </w:r>
      <w:r>
        <w:rPr>
          <w:rStyle w:val="hljs-string"/>
          <w:rFonts w:eastAsiaTheme="majorEastAsia"/>
        </w:rPr>
        <w:t>'Category'</w:t>
      </w:r>
      <w:r>
        <w:rPr>
          <w:rStyle w:val="HTMLCode"/>
          <w:rFonts w:eastAsiaTheme="majorEastAsia"/>
        </w:rPr>
        <w:t>].</w:t>
      </w:r>
      <w:proofErr w:type="spellStart"/>
      <w:proofErr w:type="gramStart"/>
      <w:r>
        <w:rPr>
          <w:rStyle w:val="hljs-builtin"/>
        </w:rPr>
        <w:t>str</w:t>
      </w:r>
      <w:r>
        <w:rPr>
          <w:rStyle w:val="HTMLCode"/>
          <w:rFonts w:eastAsiaTheme="majorEastAsia"/>
        </w:rPr>
        <w:t>.lower</w:t>
      </w:r>
      <w:proofErr w:type="spellEnd"/>
      <w:proofErr w:type="gramEnd"/>
      <w:r>
        <w:rPr>
          <w:rStyle w:val="HTMLCode"/>
          <w:rFonts w:eastAsiaTheme="majorEastAsia"/>
        </w:rPr>
        <w:t xml:space="preserve">() == </w:t>
      </w:r>
      <w:r>
        <w:rPr>
          <w:rStyle w:val="hljs-string"/>
          <w:rFonts w:eastAsiaTheme="majorEastAsia"/>
        </w:rPr>
        <w:t>'rural'</w:t>
      </w:r>
      <w:r>
        <w:rPr>
          <w:rStyle w:val="HTMLCode"/>
          <w:rFonts w:eastAsiaTheme="majorEastAsia"/>
        </w:rPr>
        <w:t>].copy()</w:t>
      </w:r>
    </w:p>
    <w:p w:rsidR="00B879B2" w:rsidRDefault="00B879B2" w:rsidP="00B879B2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df_suburban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r>
        <w:rPr>
          <w:rStyle w:val="HTMLCode"/>
          <w:rFonts w:eastAsiaTheme="majorEastAsia"/>
        </w:rPr>
        <w:t>df</w:t>
      </w:r>
      <w:proofErr w:type="spellEnd"/>
      <w:r>
        <w:rPr>
          <w:rStyle w:val="HTMLCode"/>
          <w:rFonts w:eastAsiaTheme="majorEastAsia"/>
        </w:rPr>
        <w:t>[</w:t>
      </w:r>
      <w:proofErr w:type="spellStart"/>
      <w:r>
        <w:rPr>
          <w:rStyle w:val="HTMLCode"/>
          <w:rFonts w:eastAsiaTheme="majorEastAsia"/>
        </w:rPr>
        <w:t>df</w:t>
      </w:r>
      <w:proofErr w:type="spellEnd"/>
      <w:r>
        <w:rPr>
          <w:rStyle w:val="HTMLCode"/>
          <w:rFonts w:eastAsiaTheme="majorEastAsia"/>
        </w:rPr>
        <w:t>[</w:t>
      </w:r>
      <w:r>
        <w:rPr>
          <w:rStyle w:val="hljs-string"/>
          <w:rFonts w:eastAsiaTheme="majorEastAsia"/>
        </w:rPr>
        <w:t>'Category'</w:t>
      </w:r>
      <w:r>
        <w:rPr>
          <w:rStyle w:val="HTMLCode"/>
          <w:rFonts w:eastAsiaTheme="majorEastAsia"/>
        </w:rPr>
        <w:t>].</w:t>
      </w:r>
      <w:proofErr w:type="spellStart"/>
      <w:proofErr w:type="gramStart"/>
      <w:r>
        <w:rPr>
          <w:rStyle w:val="hljs-builtin"/>
        </w:rPr>
        <w:t>str</w:t>
      </w:r>
      <w:r>
        <w:rPr>
          <w:rStyle w:val="HTMLCode"/>
          <w:rFonts w:eastAsiaTheme="majorEastAsia"/>
        </w:rPr>
        <w:t>.lower</w:t>
      </w:r>
      <w:proofErr w:type="spellEnd"/>
      <w:proofErr w:type="gramEnd"/>
      <w:r>
        <w:rPr>
          <w:rStyle w:val="HTMLCode"/>
          <w:rFonts w:eastAsiaTheme="majorEastAsia"/>
        </w:rPr>
        <w:t xml:space="preserve">() == </w:t>
      </w:r>
      <w:r>
        <w:rPr>
          <w:rStyle w:val="hljs-string"/>
          <w:rFonts w:eastAsiaTheme="majorEastAsia"/>
        </w:rPr>
        <w:t>'suburban'</w:t>
      </w:r>
      <w:r>
        <w:rPr>
          <w:rStyle w:val="HTMLCode"/>
          <w:rFonts w:eastAsiaTheme="majorEastAsia"/>
        </w:rPr>
        <w:t>].copy()</w:t>
      </w:r>
    </w:p>
    <w:p w:rsidR="00B879B2" w:rsidRDefault="00B879B2" w:rsidP="00B879B2">
      <w:pPr>
        <w:pStyle w:val="NormalWeb"/>
      </w:pPr>
      <w:r>
        <w:rPr>
          <w:rStyle w:val="Strong"/>
        </w:rPr>
        <w:t>B. Convert Percentage Columns → Actual Counts</w:t>
      </w:r>
    </w:p>
    <w:p w:rsidR="00B879B2" w:rsidRDefault="00B879B2" w:rsidP="00B879B2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</w:rPr>
        <w:t># Households-based</w:t>
      </w:r>
    </w:p>
    <w:p w:rsidR="00B879B2" w:rsidRDefault="00B879B2" w:rsidP="00B879B2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df_cat</w:t>
      </w:r>
      <w:proofErr w:type="spellEnd"/>
      <w:r>
        <w:rPr>
          <w:rStyle w:val="HTMLCode"/>
          <w:rFonts w:eastAsiaTheme="majorEastAsia"/>
        </w:rPr>
        <w:t>[</w:t>
      </w:r>
      <w:r>
        <w:rPr>
          <w:rStyle w:val="hljs-string"/>
          <w:rFonts w:eastAsiaTheme="majorEastAsia"/>
        </w:rPr>
        <w:t>'Affluent'</w:t>
      </w:r>
      <w:r>
        <w:rPr>
          <w:rStyle w:val="HTMLCode"/>
          <w:rFonts w:eastAsiaTheme="majorEastAsia"/>
        </w:rPr>
        <w:t xml:space="preserve">] = </w:t>
      </w:r>
      <w:proofErr w:type="spellStart"/>
      <w:r>
        <w:rPr>
          <w:rStyle w:val="HTMLCode"/>
          <w:rFonts w:eastAsiaTheme="majorEastAsia"/>
        </w:rPr>
        <w:t>df_cat</w:t>
      </w:r>
      <w:proofErr w:type="spellEnd"/>
      <w:r>
        <w:rPr>
          <w:rStyle w:val="HTMLCode"/>
          <w:rFonts w:eastAsiaTheme="majorEastAsia"/>
        </w:rPr>
        <w:t>[</w:t>
      </w:r>
      <w:r>
        <w:rPr>
          <w:rStyle w:val="hljs-string"/>
          <w:rFonts w:eastAsiaTheme="majorEastAsia"/>
        </w:rPr>
        <w:t>'Affluent'</w:t>
      </w:r>
      <w:r>
        <w:rPr>
          <w:rStyle w:val="HTMLCode"/>
          <w:rFonts w:eastAsiaTheme="majorEastAsia"/>
        </w:rPr>
        <w:t xml:space="preserve">] * </w:t>
      </w:r>
      <w:proofErr w:type="spellStart"/>
      <w:r>
        <w:rPr>
          <w:rStyle w:val="HTMLCode"/>
          <w:rFonts w:eastAsiaTheme="majorEastAsia"/>
        </w:rPr>
        <w:t>df_cat</w:t>
      </w:r>
      <w:proofErr w:type="spellEnd"/>
      <w:r>
        <w:rPr>
          <w:rStyle w:val="HTMLCode"/>
          <w:rFonts w:eastAsiaTheme="majorEastAsia"/>
        </w:rPr>
        <w:t>[</w:t>
      </w:r>
      <w:r>
        <w:rPr>
          <w:rStyle w:val="hljs-string"/>
          <w:rFonts w:eastAsiaTheme="majorEastAsia"/>
        </w:rPr>
        <w:t>'Households'</w:t>
      </w:r>
      <w:r>
        <w:rPr>
          <w:rStyle w:val="HTMLCode"/>
          <w:rFonts w:eastAsiaTheme="majorEastAsia"/>
        </w:rPr>
        <w:t>]</w:t>
      </w:r>
    </w:p>
    <w:p w:rsidR="00B879B2" w:rsidRDefault="00B879B2" w:rsidP="00B879B2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df_cat</w:t>
      </w:r>
      <w:proofErr w:type="spellEnd"/>
      <w:r>
        <w:rPr>
          <w:rStyle w:val="HTMLCode"/>
          <w:rFonts w:eastAsiaTheme="majorEastAsia"/>
        </w:rPr>
        <w:t>[</w:t>
      </w:r>
      <w:r>
        <w:rPr>
          <w:rStyle w:val="hljs-string"/>
          <w:rFonts w:eastAsiaTheme="majorEastAsia"/>
        </w:rPr>
        <w:t>'Connected'</w:t>
      </w:r>
      <w:r>
        <w:rPr>
          <w:rStyle w:val="HTMLCode"/>
          <w:rFonts w:eastAsiaTheme="majorEastAsia"/>
        </w:rPr>
        <w:t xml:space="preserve">] = </w:t>
      </w:r>
      <w:proofErr w:type="spellStart"/>
      <w:r>
        <w:rPr>
          <w:rStyle w:val="HTMLCode"/>
          <w:rFonts w:eastAsiaTheme="majorEastAsia"/>
        </w:rPr>
        <w:t>df_cat</w:t>
      </w:r>
      <w:proofErr w:type="spellEnd"/>
      <w:r>
        <w:rPr>
          <w:rStyle w:val="HTMLCode"/>
          <w:rFonts w:eastAsiaTheme="majorEastAsia"/>
        </w:rPr>
        <w:t>[</w:t>
      </w:r>
      <w:r>
        <w:rPr>
          <w:rStyle w:val="hljs-string"/>
          <w:rFonts w:eastAsiaTheme="majorEastAsia"/>
        </w:rPr>
        <w:t>'Connected'</w:t>
      </w:r>
      <w:r>
        <w:rPr>
          <w:rStyle w:val="HTMLCode"/>
          <w:rFonts w:eastAsiaTheme="majorEastAsia"/>
        </w:rPr>
        <w:t xml:space="preserve">] * </w:t>
      </w:r>
      <w:proofErr w:type="spellStart"/>
      <w:r>
        <w:rPr>
          <w:rStyle w:val="HTMLCode"/>
          <w:rFonts w:eastAsiaTheme="majorEastAsia"/>
        </w:rPr>
        <w:t>df_cat</w:t>
      </w:r>
      <w:proofErr w:type="spellEnd"/>
      <w:r>
        <w:rPr>
          <w:rStyle w:val="HTMLCode"/>
          <w:rFonts w:eastAsiaTheme="majorEastAsia"/>
        </w:rPr>
        <w:t>[</w:t>
      </w:r>
      <w:r>
        <w:rPr>
          <w:rStyle w:val="hljs-string"/>
          <w:rFonts w:eastAsiaTheme="majorEastAsia"/>
        </w:rPr>
        <w:t>'Households'</w:t>
      </w:r>
      <w:r>
        <w:rPr>
          <w:rStyle w:val="HTMLCode"/>
          <w:rFonts w:eastAsiaTheme="majorEastAsia"/>
        </w:rPr>
        <w:t>]</w:t>
      </w:r>
    </w:p>
    <w:p w:rsidR="00B879B2" w:rsidRDefault="00B879B2" w:rsidP="00B879B2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</w:rPr>
        <w:lastRenderedPageBreak/>
        <w:t># Population-based</w:t>
      </w:r>
    </w:p>
    <w:p w:rsidR="00B879B2" w:rsidRDefault="00B879B2" w:rsidP="00B879B2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df_</w:t>
      </w:r>
      <w:proofErr w:type="gramStart"/>
      <w:r>
        <w:rPr>
          <w:rStyle w:val="HTMLCode"/>
          <w:rFonts w:eastAsiaTheme="majorEastAsia"/>
        </w:rPr>
        <w:t>cat</w:t>
      </w:r>
      <w:proofErr w:type="spellEnd"/>
      <w:r>
        <w:rPr>
          <w:rStyle w:val="HTMLCode"/>
          <w:rFonts w:eastAsiaTheme="majorEastAsia"/>
        </w:rPr>
        <w:t>[</w:t>
      </w:r>
      <w:proofErr w:type="gramEnd"/>
      <w:r>
        <w:rPr>
          <w:rStyle w:val="hljs-string"/>
          <w:rFonts w:eastAsiaTheme="majorEastAsia"/>
        </w:rPr>
        <w:t>'Mobile Lifestyle'</w:t>
      </w:r>
      <w:r>
        <w:rPr>
          <w:rStyle w:val="HTMLCode"/>
          <w:rFonts w:eastAsiaTheme="majorEastAsia"/>
        </w:rPr>
        <w:t xml:space="preserve">] = </w:t>
      </w:r>
      <w:proofErr w:type="spellStart"/>
      <w:r>
        <w:rPr>
          <w:rStyle w:val="HTMLCode"/>
          <w:rFonts w:eastAsiaTheme="majorEastAsia"/>
        </w:rPr>
        <w:t>df_cat</w:t>
      </w:r>
      <w:proofErr w:type="spellEnd"/>
      <w:r>
        <w:rPr>
          <w:rStyle w:val="HTMLCode"/>
          <w:rFonts w:eastAsiaTheme="majorEastAsia"/>
        </w:rPr>
        <w:t>[</w:t>
      </w:r>
      <w:r>
        <w:rPr>
          <w:rStyle w:val="hljs-string"/>
          <w:rFonts w:eastAsiaTheme="majorEastAsia"/>
        </w:rPr>
        <w:t>'Mobile Lifestyle'</w:t>
      </w:r>
      <w:r>
        <w:rPr>
          <w:rStyle w:val="HTMLCode"/>
          <w:rFonts w:eastAsiaTheme="majorEastAsia"/>
        </w:rPr>
        <w:t xml:space="preserve">] * </w:t>
      </w:r>
      <w:proofErr w:type="spellStart"/>
      <w:r>
        <w:rPr>
          <w:rStyle w:val="HTMLCode"/>
          <w:rFonts w:eastAsiaTheme="majorEastAsia"/>
        </w:rPr>
        <w:t>df_cat</w:t>
      </w:r>
      <w:proofErr w:type="spellEnd"/>
      <w:r>
        <w:rPr>
          <w:rStyle w:val="HTMLCode"/>
          <w:rFonts w:eastAsiaTheme="majorEastAsia"/>
        </w:rPr>
        <w:t>[</w:t>
      </w:r>
      <w:r>
        <w:rPr>
          <w:rStyle w:val="hljs-string"/>
          <w:rFonts w:eastAsiaTheme="majorEastAsia"/>
        </w:rPr>
        <w:t>'Population'</w:t>
      </w:r>
      <w:r>
        <w:rPr>
          <w:rStyle w:val="HTMLCode"/>
          <w:rFonts w:eastAsiaTheme="majorEastAsia"/>
        </w:rPr>
        <w:t>]</w:t>
      </w:r>
    </w:p>
    <w:p w:rsidR="00B879B2" w:rsidRDefault="00B879B2" w:rsidP="00B879B2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df_</w:t>
      </w:r>
      <w:proofErr w:type="gramStart"/>
      <w:r>
        <w:rPr>
          <w:rStyle w:val="HTMLCode"/>
          <w:rFonts w:eastAsiaTheme="majorEastAsia"/>
        </w:rPr>
        <w:t>cat</w:t>
      </w:r>
      <w:proofErr w:type="spellEnd"/>
      <w:r>
        <w:rPr>
          <w:rStyle w:val="HTMLCode"/>
          <w:rFonts w:eastAsiaTheme="majorEastAsia"/>
        </w:rPr>
        <w:t>[</w:t>
      </w:r>
      <w:proofErr w:type="gramEnd"/>
      <w:r>
        <w:rPr>
          <w:rStyle w:val="hljs-string"/>
          <w:rFonts w:eastAsiaTheme="majorEastAsia"/>
        </w:rPr>
        <w:t>'City Slickers'</w:t>
      </w:r>
      <w:r>
        <w:rPr>
          <w:rStyle w:val="HTMLCode"/>
          <w:rFonts w:eastAsiaTheme="majorEastAsia"/>
        </w:rPr>
        <w:t xml:space="preserve">] = </w:t>
      </w:r>
      <w:proofErr w:type="spellStart"/>
      <w:r>
        <w:rPr>
          <w:rStyle w:val="HTMLCode"/>
          <w:rFonts w:eastAsiaTheme="majorEastAsia"/>
        </w:rPr>
        <w:t>df_cat</w:t>
      </w:r>
      <w:proofErr w:type="spellEnd"/>
      <w:r>
        <w:rPr>
          <w:rStyle w:val="HTMLCode"/>
          <w:rFonts w:eastAsiaTheme="majorEastAsia"/>
        </w:rPr>
        <w:t>[</w:t>
      </w:r>
      <w:r>
        <w:rPr>
          <w:rStyle w:val="hljs-string"/>
          <w:rFonts w:eastAsiaTheme="majorEastAsia"/>
        </w:rPr>
        <w:t>'City Slickers'</w:t>
      </w:r>
      <w:r>
        <w:rPr>
          <w:rStyle w:val="HTMLCode"/>
          <w:rFonts w:eastAsiaTheme="majorEastAsia"/>
        </w:rPr>
        <w:t xml:space="preserve">] * </w:t>
      </w:r>
      <w:proofErr w:type="spellStart"/>
      <w:r>
        <w:rPr>
          <w:rStyle w:val="HTMLCode"/>
          <w:rFonts w:eastAsiaTheme="majorEastAsia"/>
        </w:rPr>
        <w:t>df_cat</w:t>
      </w:r>
      <w:proofErr w:type="spellEnd"/>
      <w:r>
        <w:rPr>
          <w:rStyle w:val="HTMLCode"/>
          <w:rFonts w:eastAsiaTheme="majorEastAsia"/>
        </w:rPr>
        <w:t>[</w:t>
      </w:r>
      <w:r>
        <w:rPr>
          <w:rStyle w:val="hljs-string"/>
          <w:rFonts w:eastAsiaTheme="majorEastAsia"/>
        </w:rPr>
        <w:t>'Population'</w:t>
      </w:r>
      <w:r>
        <w:rPr>
          <w:rStyle w:val="HTMLCode"/>
          <w:rFonts w:eastAsiaTheme="majorEastAsia"/>
        </w:rPr>
        <w:t>]</w:t>
      </w:r>
    </w:p>
    <w:p w:rsidR="00B879B2" w:rsidRDefault="00B879B2" w:rsidP="00B879B2">
      <w:pPr>
        <w:pStyle w:val="NormalWeb"/>
      </w:pPr>
      <w:r>
        <w:rPr>
          <w:rStyle w:val="Strong"/>
        </w:rPr>
        <w:t>C. Towers Calculation</w:t>
      </w:r>
    </w:p>
    <w:p w:rsidR="00B879B2" w:rsidRDefault="00B879B2" w:rsidP="00B879B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coverage = {</w:t>
      </w:r>
    </w:p>
    <w:p w:rsidR="00B879B2" w:rsidRDefault="00B879B2" w:rsidP="00B879B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string"/>
          <w:rFonts w:eastAsiaTheme="majorEastAsia"/>
        </w:rPr>
        <w:t>'urban'</w:t>
      </w:r>
      <w:r>
        <w:rPr>
          <w:rStyle w:val="HTMLCode"/>
          <w:rFonts w:eastAsiaTheme="majorEastAsia"/>
        </w:rPr>
        <w:t xml:space="preserve">: </w:t>
      </w:r>
      <w:proofErr w:type="spellStart"/>
      <w:proofErr w:type="gramStart"/>
      <w:r>
        <w:rPr>
          <w:rStyle w:val="HTMLCode"/>
          <w:rFonts w:eastAsiaTheme="majorEastAsia"/>
        </w:rPr>
        <w:t>np.pi</w:t>
      </w:r>
      <w:proofErr w:type="spellEnd"/>
      <w:proofErr w:type="gramEnd"/>
      <w:r>
        <w:rPr>
          <w:rStyle w:val="HTMLCode"/>
          <w:rFonts w:eastAsiaTheme="majorEastAsia"/>
        </w:rPr>
        <w:t xml:space="preserve"> * (</w:t>
      </w:r>
      <w:r>
        <w:rPr>
          <w:rStyle w:val="hljs-number"/>
        </w:rPr>
        <w:t>1.5</w:t>
      </w:r>
      <w:r>
        <w:rPr>
          <w:rStyle w:val="HTMLCode"/>
          <w:rFonts w:eastAsiaTheme="majorEastAsia"/>
        </w:rPr>
        <w:t>**</w:t>
      </w:r>
      <w:r>
        <w:rPr>
          <w:rStyle w:val="hljs-number"/>
        </w:rPr>
        <w:t>2</w:t>
      </w:r>
      <w:r>
        <w:rPr>
          <w:rStyle w:val="HTMLCode"/>
          <w:rFonts w:eastAsiaTheme="majorEastAsia"/>
        </w:rPr>
        <w:t>),</w:t>
      </w:r>
    </w:p>
    <w:p w:rsidR="00B879B2" w:rsidRDefault="00B879B2" w:rsidP="00B879B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string"/>
          <w:rFonts w:eastAsiaTheme="majorEastAsia"/>
        </w:rPr>
        <w:t>'suburban'</w:t>
      </w:r>
      <w:r>
        <w:rPr>
          <w:rStyle w:val="HTMLCode"/>
          <w:rFonts w:eastAsiaTheme="majorEastAsia"/>
        </w:rPr>
        <w:t xml:space="preserve">: </w:t>
      </w:r>
      <w:proofErr w:type="spellStart"/>
      <w:proofErr w:type="gramStart"/>
      <w:r>
        <w:rPr>
          <w:rStyle w:val="HTMLCode"/>
          <w:rFonts w:eastAsiaTheme="majorEastAsia"/>
        </w:rPr>
        <w:t>np.pi</w:t>
      </w:r>
      <w:proofErr w:type="spellEnd"/>
      <w:proofErr w:type="gramEnd"/>
      <w:r>
        <w:rPr>
          <w:rStyle w:val="HTMLCode"/>
          <w:rFonts w:eastAsiaTheme="majorEastAsia"/>
        </w:rPr>
        <w:t xml:space="preserve"> * (</w:t>
      </w:r>
      <w:r>
        <w:rPr>
          <w:rStyle w:val="hljs-number"/>
        </w:rPr>
        <w:t>4</w:t>
      </w:r>
      <w:r>
        <w:rPr>
          <w:rStyle w:val="HTMLCode"/>
          <w:rFonts w:eastAsiaTheme="majorEastAsia"/>
        </w:rPr>
        <w:t>**</w:t>
      </w:r>
      <w:r>
        <w:rPr>
          <w:rStyle w:val="hljs-number"/>
        </w:rPr>
        <w:t>2</w:t>
      </w:r>
      <w:r>
        <w:rPr>
          <w:rStyle w:val="HTMLCode"/>
          <w:rFonts w:eastAsiaTheme="majorEastAsia"/>
        </w:rPr>
        <w:t>),</w:t>
      </w:r>
    </w:p>
    <w:p w:rsidR="00B879B2" w:rsidRDefault="00B879B2" w:rsidP="00B879B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string"/>
          <w:rFonts w:eastAsiaTheme="majorEastAsia"/>
        </w:rPr>
        <w:t>'rural'</w:t>
      </w:r>
      <w:r>
        <w:rPr>
          <w:rStyle w:val="HTMLCode"/>
          <w:rFonts w:eastAsiaTheme="majorEastAsia"/>
        </w:rPr>
        <w:t xml:space="preserve">: </w:t>
      </w:r>
      <w:proofErr w:type="spellStart"/>
      <w:proofErr w:type="gramStart"/>
      <w:r>
        <w:rPr>
          <w:rStyle w:val="HTMLCode"/>
          <w:rFonts w:eastAsiaTheme="majorEastAsia"/>
        </w:rPr>
        <w:t>np.pi</w:t>
      </w:r>
      <w:proofErr w:type="spellEnd"/>
      <w:proofErr w:type="gramEnd"/>
      <w:r>
        <w:rPr>
          <w:rStyle w:val="HTMLCode"/>
          <w:rFonts w:eastAsiaTheme="majorEastAsia"/>
        </w:rPr>
        <w:t xml:space="preserve"> * (</w:t>
      </w:r>
      <w:r>
        <w:rPr>
          <w:rStyle w:val="hljs-number"/>
        </w:rPr>
        <w:t>9</w:t>
      </w:r>
      <w:r>
        <w:rPr>
          <w:rStyle w:val="HTMLCode"/>
          <w:rFonts w:eastAsiaTheme="majorEastAsia"/>
        </w:rPr>
        <w:t>**</w:t>
      </w:r>
      <w:r>
        <w:rPr>
          <w:rStyle w:val="hljs-number"/>
        </w:rPr>
        <w:t>2</w:t>
      </w:r>
      <w:r>
        <w:rPr>
          <w:rStyle w:val="HTMLCode"/>
          <w:rFonts w:eastAsiaTheme="majorEastAsia"/>
        </w:rPr>
        <w:t>)</w:t>
      </w:r>
    </w:p>
    <w:p w:rsidR="00B879B2" w:rsidRDefault="00B879B2" w:rsidP="00B879B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:rsidR="00B879B2" w:rsidRDefault="00B879B2" w:rsidP="00B879B2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df_</w:t>
      </w:r>
      <w:proofErr w:type="gramStart"/>
      <w:r>
        <w:rPr>
          <w:rStyle w:val="HTMLCode"/>
          <w:rFonts w:eastAsiaTheme="majorEastAsia"/>
        </w:rPr>
        <w:t>urban</w:t>
      </w:r>
      <w:proofErr w:type="spellEnd"/>
      <w:r>
        <w:rPr>
          <w:rStyle w:val="HTMLCode"/>
          <w:rFonts w:eastAsiaTheme="majorEastAsia"/>
        </w:rPr>
        <w:t>[</w:t>
      </w:r>
      <w:proofErr w:type="gramEnd"/>
      <w:r>
        <w:rPr>
          <w:rStyle w:val="hljs-string"/>
          <w:rFonts w:eastAsiaTheme="majorEastAsia"/>
        </w:rPr>
        <w:t>'Towers Needed'</w:t>
      </w:r>
      <w:r>
        <w:rPr>
          <w:rStyle w:val="HTMLCode"/>
          <w:rFonts w:eastAsiaTheme="majorEastAsia"/>
        </w:rPr>
        <w:t xml:space="preserve">] = </w:t>
      </w:r>
      <w:proofErr w:type="spellStart"/>
      <w:r>
        <w:rPr>
          <w:rStyle w:val="HTMLCode"/>
          <w:rFonts w:eastAsiaTheme="majorEastAsia"/>
        </w:rPr>
        <w:t>np.ceil</w:t>
      </w:r>
      <w:proofErr w:type="spell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df_urban</w:t>
      </w:r>
      <w:proofErr w:type="spellEnd"/>
      <w:r>
        <w:rPr>
          <w:rStyle w:val="HTMLCode"/>
          <w:rFonts w:eastAsiaTheme="majorEastAsia"/>
        </w:rPr>
        <w:t>[</w:t>
      </w:r>
      <w:r>
        <w:rPr>
          <w:rStyle w:val="hljs-string"/>
          <w:rFonts w:eastAsiaTheme="majorEastAsia"/>
        </w:rPr>
        <w:t>'km^2'</w:t>
      </w:r>
      <w:r>
        <w:rPr>
          <w:rStyle w:val="HTMLCode"/>
          <w:rFonts w:eastAsiaTheme="majorEastAsia"/>
        </w:rPr>
        <w:t>] / coverage[</w:t>
      </w:r>
      <w:r>
        <w:rPr>
          <w:rStyle w:val="hljs-string"/>
          <w:rFonts w:eastAsiaTheme="majorEastAsia"/>
        </w:rPr>
        <w:t>'urban'</w:t>
      </w:r>
      <w:r>
        <w:rPr>
          <w:rStyle w:val="HTMLCode"/>
          <w:rFonts w:eastAsiaTheme="majorEastAsia"/>
        </w:rPr>
        <w:t>])</w:t>
      </w:r>
    </w:p>
    <w:p w:rsidR="00B879B2" w:rsidRDefault="00B879B2" w:rsidP="00B879B2">
      <w:pPr>
        <w:pStyle w:val="NormalWeb"/>
      </w:pPr>
      <w:r>
        <w:rPr>
          <w:rStyle w:val="Strong"/>
        </w:rPr>
        <w:t>D. Absolute Plan Uptake (per plan, per year)</w:t>
      </w:r>
    </w:p>
    <w:p w:rsidR="00B879B2" w:rsidRDefault="00B879B2" w:rsidP="00B879B2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</w:rPr>
        <w:t># Example: compute absolute subscribers for a plan segment</w:t>
      </w:r>
    </w:p>
    <w:p w:rsidR="00B879B2" w:rsidRDefault="00B879B2" w:rsidP="00B879B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abs_count_year1 = </w:t>
      </w:r>
      <w:proofErr w:type="spellStart"/>
      <w:r>
        <w:rPr>
          <w:rStyle w:val="hljs-builtin"/>
        </w:rPr>
        <w:t>int</w:t>
      </w:r>
      <w:proofErr w:type="spell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df_cat</w:t>
      </w:r>
      <w:proofErr w:type="spellEnd"/>
      <w:r>
        <w:rPr>
          <w:rStyle w:val="HTMLCode"/>
          <w:rFonts w:eastAsiaTheme="majorEastAsia"/>
        </w:rPr>
        <w:t>[segment</w:t>
      </w:r>
      <w:proofErr w:type="gramStart"/>
      <w:r>
        <w:rPr>
          <w:rStyle w:val="HTMLCode"/>
          <w:rFonts w:eastAsiaTheme="majorEastAsia"/>
        </w:rPr>
        <w:t>].</w:t>
      </w:r>
      <w:r>
        <w:rPr>
          <w:rStyle w:val="hljs-builtin"/>
        </w:rPr>
        <w:t>sum</w:t>
      </w:r>
      <w:proofErr w:type="gramEnd"/>
      <w:r>
        <w:rPr>
          <w:rStyle w:val="HTMLCode"/>
          <w:rFonts w:eastAsiaTheme="majorEastAsia"/>
        </w:rPr>
        <w:t>() * pct_year1)</w:t>
      </w:r>
    </w:p>
    <w:p w:rsidR="00B879B2" w:rsidRDefault="00B66480" w:rsidP="00B879B2">
      <w:r>
        <w:pict>
          <v:rect id="_x0000_i1029" style="width:0;height:1.5pt" o:hralign="center" o:hrstd="t" o:hr="t" fillcolor="#a0a0a0" stroked="f"/>
        </w:pict>
      </w:r>
    </w:p>
    <w:p w:rsidR="00B879B2" w:rsidRDefault="00B879B2" w:rsidP="00B879B2">
      <w:pPr>
        <w:pStyle w:val="Heading2"/>
      </w:pPr>
      <w:r>
        <w:t>5. Financial Calculations</w:t>
      </w:r>
    </w:p>
    <w:p w:rsidR="00B879B2" w:rsidRDefault="00B879B2" w:rsidP="00B879B2">
      <w:pPr>
        <w:pStyle w:val="NormalWeb"/>
      </w:pPr>
      <w:r>
        <w:rPr>
          <w:rStyle w:val="Strong"/>
        </w:rPr>
        <w:t>A. Service Revenue</w:t>
      </w:r>
    </w:p>
    <w:p w:rsidR="00B879B2" w:rsidRDefault="00B879B2" w:rsidP="00B879B2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ServiceRevenue_plan</w:t>
      </w:r>
      <w:proofErr w:type="spellEnd"/>
      <w:r>
        <w:rPr>
          <w:rStyle w:val="HTMLCode"/>
          <w:rFonts w:eastAsiaTheme="majorEastAsia"/>
        </w:rPr>
        <w:t xml:space="preserve"> = (</w:t>
      </w:r>
      <w:proofErr w:type="spellStart"/>
      <w:r>
        <w:rPr>
          <w:rStyle w:val="HTMLCode"/>
          <w:rFonts w:eastAsiaTheme="majorEastAsia"/>
        </w:rPr>
        <w:t>total_subscribers_for_plan</w:t>
      </w:r>
      <w:proofErr w:type="spellEnd"/>
      <w:r>
        <w:rPr>
          <w:rStyle w:val="HTMLCode"/>
          <w:rFonts w:eastAsiaTheme="majorEastAsia"/>
        </w:rPr>
        <w:t>) * (</w:t>
      </w:r>
      <w:proofErr w:type="spellStart"/>
      <w:r>
        <w:rPr>
          <w:rStyle w:val="HTMLCode"/>
          <w:rFonts w:eastAsiaTheme="majorEastAsia"/>
        </w:rPr>
        <w:t>monthly_price</w:t>
      </w:r>
      <w:proofErr w:type="spellEnd"/>
      <w:r>
        <w:rPr>
          <w:rStyle w:val="HTMLCode"/>
          <w:rFonts w:eastAsiaTheme="majorEastAsia"/>
        </w:rPr>
        <w:t>) * (</w:t>
      </w:r>
      <w:r>
        <w:rPr>
          <w:rStyle w:val="hljs-number"/>
        </w:rPr>
        <w:t>18</w:t>
      </w:r>
      <w:r>
        <w:rPr>
          <w:rStyle w:val="HTMLCode"/>
          <w:rFonts w:eastAsiaTheme="majorEastAsia"/>
        </w:rPr>
        <w:t xml:space="preserve"> months)</w:t>
      </w:r>
    </w:p>
    <w:p w:rsidR="00B879B2" w:rsidRDefault="00B879B2" w:rsidP="00B879B2">
      <w:pPr>
        <w:pStyle w:val="NormalWeb"/>
      </w:pPr>
      <w:r>
        <w:rPr>
          <w:rStyle w:val="Strong"/>
        </w:rPr>
        <w:t>B. Device Subsidy</w:t>
      </w:r>
    </w:p>
    <w:p w:rsidR="00B879B2" w:rsidRDefault="00B879B2" w:rsidP="00B879B2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DeviceSubsidy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r>
        <w:rPr>
          <w:rStyle w:val="HTMLCode"/>
          <w:rFonts w:eastAsiaTheme="majorEastAsia"/>
        </w:rPr>
        <w:t>sum_over_</w:t>
      </w:r>
      <w:proofErr w:type="gramStart"/>
      <w:r>
        <w:rPr>
          <w:rStyle w:val="HTMLCode"/>
          <w:rFonts w:eastAsiaTheme="majorEastAsia"/>
        </w:rPr>
        <w:t>years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 xml:space="preserve">users * </w:t>
      </w:r>
      <w:proofErr w:type="spellStart"/>
      <w:r>
        <w:rPr>
          <w:rStyle w:val="HTMLCode"/>
          <w:rFonts w:eastAsiaTheme="majorEastAsia"/>
        </w:rPr>
        <w:t>device_setup_cost_per_device</w:t>
      </w:r>
      <w:proofErr w:type="spellEnd"/>
      <w:r>
        <w:rPr>
          <w:rStyle w:val="HTMLCode"/>
          <w:rFonts w:eastAsiaTheme="majorEastAsia"/>
        </w:rPr>
        <w:t xml:space="preserve"> * </w:t>
      </w:r>
      <w:proofErr w:type="spellStart"/>
      <w:r>
        <w:rPr>
          <w:rStyle w:val="HTMLCode"/>
          <w:rFonts w:eastAsiaTheme="majorEastAsia"/>
        </w:rPr>
        <w:t>subsidy_percent_for_that_year</w:t>
      </w:r>
      <w:proofErr w:type="spellEnd"/>
      <w:r>
        <w:rPr>
          <w:rStyle w:val="HTMLCode"/>
          <w:rFonts w:eastAsiaTheme="majorEastAsia"/>
        </w:rPr>
        <w:t>)</w:t>
      </w:r>
    </w:p>
    <w:p w:rsidR="00B879B2" w:rsidRDefault="00B879B2" w:rsidP="00B879B2">
      <w:pPr>
        <w:pStyle w:val="NormalWeb"/>
      </w:pPr>
      <w:r>
        <w:rPr>
          <w:rStyle w:val="Strong"/>
        </w:rPr>
        <w:t>C. Tower Costs (CAPEX + OPEX)</w:t>
      </w:r>
    </w:p>
    <w:p w:rsidR="00B879B2" w:rsidRDefault="00B879B2" w:rsidP="00B879B2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NumTowers_category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r>
        <w:rPr>
          <w:rStyle w:val="HTMLCode"/>
          <w:rFonts w:eastAsiaTheme="majorEastAsia"/>
        </w:rPr>
        <w:t>df_</w:t>
      </w:r>
      <w:proofErr w:type="gramStart"/>
      <w:r>
        <w:rPr>
          <w:rStyle w:val="HTMLCode"/>
          <w:rFonts w:eastAsiaTheme="majorEastAsia"/>
        </w:rPr>
        <w:t>cat</w:t>
      </w:r>
      <w:proofErr w:type="spellEnd"/>
      <w:r>
        <w:rPr>
          <w:rStyle w:val="HTMLCode"/>
          <w:rFonts w:eastAsiaTheme="majorEastAsia"/>
        </w:rPr>
        <w:t>[</w:t>
      </w:r>
      <w:proofErr w:type="gramEnd"/>
      <w:r>
        <w:rPr>
          <w:rStyle w:val="hljs-string"/>
          <w:rFonts w:eastAsiaTheme="majorEastAsia"/>
        </w:rPr>
        <w:t>'Towers Needed'</w:t>
      </w:r>
      <w:r>
        <w:rPr>
          <w:rStyle w:val="HTMLCode"/>
          <w:rFonts w:eastAsiaTheme="majorEastAsia"/>
        </w:rPr>
        <w:t>].</w:t>
      </w:r>
      <w:r>
        <w:rPr>
          <w:rStyle w:val="hljs-builtin"/>
        </w:rPr>
        <w:t>sum</w:t>
      </w:r>
      <w:r>
        <w:rPr>
          <w:rStyle w:val="HTMLCode"/>
          <w:rFonts w:eastAsiaTheme="majorEastAsia"/>
        </w:rPr>
        <w:t>()</w:t>
      </w:r>
    </w:p>
    <w:p w:rsidR="00B879B2" w:rsidRDefault="00B879B2" w:rsidP="00B879B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CAPEX = </w:t>
      </w:r>
      <w:proofErr w:type="spellStart"/>
      <w:r>
        <w:rPr>
          <w:rStyle w:val="HTMLCode"/>
          <w:rFonts w:eastAsiaTheme="majorEastAsia"/>
        </w:rPr>
        <w:t>NumTowers_category</w:t>
      </w:r>
      <w:proofErr w:type="spellEnd"/>
      <w:r>
        <w:rPr>
          <w:rStyle w:val="HTMLCode"/>
          <w:rFonts w:eastAsiaTheme="majorEastAsia"/>
        </w:rPr>
        <w:t xml:space="preserve"> * </w:t>
      </w:r>
      <w:r>
        <w:rPr>
          <w:rStyle w:val="hljs-number"/>
        </w:rPr>
        <w:t>75_000</w:t>
      </w:r>
    </w:p>
    <w:p w:rsidR="00B879B2" w:rsidRDefault="00B879B2" w:rsidP="00B879B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OPEX = </w:t>
      </w:r>
      <w:proofErr w:type="spellStart"/>
      <w:r>
        <w:rPr>
          <w:rStyle w:val="HTMLCode"/>
          <w:rFonts w:eastAsiaTheme="majorEastAsia"/>
        </w:rPr>
        <w:t>NumTowers_category</w:t>
      </w:r>
      <w:proofErr w:type="spellEnd"/>
      <w:r>
        <w:rPr>
          <w:rStyle w:val="HTMLCode"/>
          <w:rFonts w:eastAsiaTheme="majorEastAsia"/>
        </w:rPr>
        <w:t xml:space="preserve"> * </w:t>
      </w:r>
      <w:r>
        <w:rPr>
          <w:rStyle w:val="hljs-number"/>
        </w:rPr>
        <w:t>3_000</w:t>
      </w:r>
      <w:r>
        <w:rPr>
          <w:rStyle w:val="HTMLCode"/>
          <w:rFonts w:eastAsiaTheme="majorEastAsia"/>
        </w:rPr>
        <w:t xml:space="preserve"> * </w:t>
      </w:r>
      <w:r>
        <w:rPr>
          <w:rStyle w:val="hljs-number"/>
        </w:rPr>
        <w:t>3</w:t>
      </w:r>
    </w:p>
    <w:p w:rsidR="00B879B2" w:rsidRDefault="00B879B2" w:rsidP="00B879B2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TowerCost</w:t>
      </w:r>
      <w:proofErr w:type="spellEnd"/>
      <w:r>
        <w:rPr>
          <w:rStyle w:val="HTMLCode"/>
          <w:rFonts w:eastAsiaTheme="majorEastAsia"/>
        </w:rPr>
        <w:t xml:space="preserve"> = CAPEX + OPEX</w:t>
      </w:r>
    </w:p>
    <w:p w:rsidR="00B879B2" w:rsidRDefault="00B879B2" w:rsidP="00B879B2">
      <w:pPr>
        <w:pStyle w:val="NormalWeb"/>
      </w:pPr>
      <w:r>
        <w:rPr>
          <w:rStyle w:val="Strong"/>
        </w:rPr>
        <w:t>D. Net Revenue</w:t>
      </w:r>
    </w:p>
    <w:p w:rsidR="00B879B2" w:rsidRDefault="00B879B2" w:rsidP="00B879B2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NetRevenue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r>
        <w:rPr>
          <w:rStyle w:val="HTMLCode"/>
          <w:rFonts w:eastAsiaTheme="majorEastAsia"/>
        </w:rPr>
        <w:t>ServiceRevenue</w:t>
      </w:r>
      <w:proofErr w:type="spellEnd"/>
      <w:r>
        <w:rPr>
          <w:rStyle w:val="HTMLCode"/>
          <w:rFonts w:eastAsiaTheme="majorEastAsia"/>
        </w:rPr>
        <w:t xml:space="preserve"> - </w:t>
      </w:r>
      <w:proofErr w:type="spellStart"/>
      <w:r>
        <w:rPr>
          <w:rStyle w:val="HTMLCode"/>
          <w:rFonts w:eastAsiaTheme="majorEastAsia"/>
        </w:rPr>
        <w:t>DeviceSubsidy</w:t>
      </w:r>
      <w:proofErr w:type="spellEnd"/>
      <w:r>
        <w:rPr>
          <w:rStyle w:val="HTMLCode"/>
          <w:rFonts w:eastAsiaTheme="majorEastAsia"/>
        </w:rPr>
        <w:t xml:space="preserve"> - </w:t>
      </w:r>
      <w:proofErr w:type="spellStart"/>
      <w:r>
        <w:rPr>
          <w:rStyle w:val="HTMLCode"/>
          <w:rFonts w:eastAsiaTheme="majorEastAsia"/>
        </w:rPr>
        <w:t>TowerCost</w:t>
      </w:r>
      <w:proofErr w:type="spellEnd"/>
    </w:p>
    <w:p w:rsidR="00B879B2" w:rsidRDefault="00B66480" w:rsidP="00B879B2">
      <w:r>
        <w:pict>
          <v:rect id="_x0000_i1030" style="width:0;height:1.5pt" o:hralign="center" o:hrstd="t" o:hr="t" fillcolor="#a0a0a0" stroked="f"/>
        </w:pict>
      </w:r>
    </w:p>
    <w:p w:rsidR="00B879B2" w:rsidRDefault="00B879B2" w:rsidP="00B879B2">
      <w:pPr>
        <w:pStyle w:val="Heading2"/>
      </w:pPr>
      <w:r>
        <w:lastRenderedPageBreak/>
        <w:t>6. Verification &amp; Traceability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8"/>
        <w:gridCol w:w="5812"/>
      </w:tblGrid>
      <w:tr w:rsidR="00B879B2" w:rsidTr="00B879B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879B2" w:rsidRDefault="00B879B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:rsidR="00B879B2" w:rsidRDefault="00B879B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Verification / Notes</w:t>
            </w:r>
          </w:p>
        </w:tc>
      </w:tr>
      <w:tr w:rsidR="00B879B2" w:rsidTr="00B879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79B2" w:rsidRDefault="00B879B2">
            <w:r>
              <w:t>Data slicing</w:t>
            </w:r>
          </w:p>
        </w:tc>
        <w:tc>
          <w:tcPr>
            <w:tcW w:w="0" w:type="auto"/>
            <w:vAlign w:val="center"/>
            <w:hideMark/>
          </w:tcPr>
          <w:p w:rsidR="00B879B2" w:rsidRDefault="00B879B2">
            <w:r>
              <w:t xml:space="preserve">Used </w:t>
            </w:r>
            <w:r>
              <w:rPr>
                <w:rStyle w:val="HTMLCode"/>
                <w:rFonts w:eastAsiaTheme="majorEastAsia"/>
              </w:rPr>
              <w:t>.copy()</w:t>
            </w:r>
            <w:r>
              <w:t xml:space="preserve"> to avoid </w:t>
            </w:r>
            <w:proofErr w:type="spellStart"/>
            <w:r>
              <w:rPr>
                <w:rStyle w:val="HTMLCode"/>
                <w:rFonts w:eastAsiaTheme="majorEastAsia"/>
              </w:rPr>
              <w:t>SettingWithCopyWarning</w:t>
            </w:r>
            <w:proofErr w:type="spellEnd"/>
          </w:p>
        </w:tc>
      </w:tr>
      <w:tr w:rsidR="00B879B2" w:rsidTr="00B879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79B2" w:rsidRDefault="00B879B2">
            <w:r>
              <w:t>Percentage → Counts</w:t>
            </w:r>
          </w:p>
        </w:tc>
        <w:tc>
          <w:tcPr>
            <w:tcW w:w="0" w:type="auto"/>
            <w:vAlign w:val="center"/>
            <w:hideMark/>
          </w:tcPr>
          <w:p w:rsidR="00B879B2" w:rsidRDefault="00B879B2">
            <w:r>
              <w:t>Affluent/Connected × Households; Mobile Lifestyle/City Slickers × Population</w:t>
            </w:r>
          </w:p>
        </w:tc>
      </w:tr>
      <w:tr w:rsidR="00B879B2" w:rsidTr="00B879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79B2" w:rsidRDefault="00B879B2">
            <w:r>
              <w:t>Towers Calculation</w:t>
            </w:r>
          </w:p>
        </w:tc>
        <w:tc>
          <w:tcPr>
            <w:tcW w:w="0" w:type="auto"/>
            <w:vAlign w:val="center"/>
            <w:hideMark/>
          </w:tcPr>
          <w:p w:rsidR="00B879B2" w:rsidRDefault="00B879B2">
            <w:r>
              <w:t xml:space="preserve">Radius → Area → Ceil(Km² / </w:t>
            </w:r>
            <w:proofErr w:type="spellStart"/>
            <w:r>
              <w:t>coverage_area</w:t>
            </w:r>
            <w:proofErr w:type="spellEnd"/>
            <w:r>
              <w:t>)</w:t>
            </w:r>
          </w:p>
        </w:tc>
      </w:tr>
      <w:tr w:rsidR="00B879B2" w:rsidTr="00B879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79B2" w:rsidRDefault="00B879B2">
            <w:r>
              <w:t>Plan Uptake</w:t>
            </w:r>
          </w:p>
        </w:tc>
        <w:tc>
          <w:tcPr>
            <w:tcW w:w="0" w:type="auto"/>
            <w:vAlign w:val="center"/>
            <w:hideMark/>
          </w:tcPr>
          <w:p w:rsidR="00B879B2" w:rsidRDefault="00B879B2">
            <w:r>
              <w:t>Applied Year 1–3 percentages to each category</w:t>
            </w:r>
          </w:p>
        </w:tc>
      </w:tr>
      <w:tr w:rsidR="00B879B2" w:rsidTr="00B879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79B2" w:rsidRDefault="00B879B2">
            <w:r>
              <w:t>Revenue/Subsidy/Tower Costs</w:t>
            </w:r>
          </w:p>
        </w:tc>
        <w:tc>
          <w:tcPr>
            <w:tcW w:w="0" w:type="auto"/>
            <w:vAlign w:val="center"/>
            <w:hideMark/>
          </w:tcPr>
          <w:p w:rsidR="00B879B2" w:rsidRDefault="00B879B2">
            <w:r>
              <w:t>Matched formulas and code logic</w:t>
            </w:r>
          </w:p>
        </w:tc>
      </w:tr>
    </w:tbl>
    <w:p w:rsidR="00B879B2" w:rsidRDefault="00B66480" w:rsidP="00B879B2">
      <w:r>
        <w:pict>
          <v:rect id="_x0000_i1031" style="width:0;height:1.5pt" o:hralign="center" o:hrstd="t" o:hr="t" fillcolor="#a0a0a0" stroked="f"/>
        </w:pict>
      </w:r>
    </w:p>
    <w:p w:rsidR="00B879B2" w:rsidRDefault="00B879B2" w:rsidP="00B879B2">
      <w:pPr>
        <w:pStyle w:val="Heading2"/>
      </w:pPr>
      <w:r>
        <w:t>7. Budget Check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4"/>
        <w:gridCol w:w="1262"/>
      </w:tblGrid>
      <w:tr w:rsidR="00B879B2" w:rsidTr="00B879B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879B2" w:rsidRDefault="00B879B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:rsidR="00B879B2" w:rsidRDefault="00B879B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 (€)</w:t>
            </w:r>
          </w:p>
        </w:tc>
      </w:tr>
      <w:tr w:rsidR="00B879B2" w:rsidTr="00B879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79B2" w:rsidRDefault="00B879B2">
            <w:r>
              <w:t>Client tower budget (3 years)</w:t>
            </w:r>
          </w:p>
        </w:tc>
        <w:tc>
          <w:tcPr>
            <w:tcW w:w="0" w:type="auto"/>
            <w:vAlign w:val="center"/>
            <w:hideMark/>
          </w:tcPr>
          <w:p w:rsidR="00B879B2" w:rsidRDefault="00B879B2">
            <w:r>
              <w:t>300,000,000</w:t>
            </w:r>
          </w:p>
        </w:tc>
      </w:tr>
      <w:tr w:rsidR="00B879B2" w:rsidTr="00B879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79B2" w:rsidRDefault="00B879B2">
            <w:r>
              <w:t>Computed tower cost</w:t>
            </w:r>
          </w:p>
        </w:tc>
        <w:tc>
          <w:tcPr>
            <w:tcW w:w="0" w:type="auto"/>
            <w:vAlign w:val="center"/>
            <w:hideMark/>
          </w:tcPr>
          <w:p w:rsidR="00B879B2" w:rsidRDefault="00B879B2">
            <w:r>
              <w:t>239,652,000</w:t>
            </w:r>
          </w:p>
        </w:tc>
      </w:tr>
      <w:tr w:rsidR="00B879B2" w:rsidTr="00B879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79B2" w:rsidRDefault="00B879B2">
            <w:r>
              <w:t>Remaining budget</w:t>
            </w:r>
          </w:p>
        </w:tc>
        <w:tc>
          <w:tcPr>
            <w:tcW w:w="0" w:type="auto"/>
            <w:vAlign w:val="center"/>
            <w:hideMark/>
          </w:tcPr>
          <w:p w:rsidR="00B879B2" w:rsidRDefault="00B879B2">
            <w:r>
              <w:t>60,348,000</w:t>
            </w:r>
          </w:p>
        </w:tc>
      </w:tr>
    </w:tbl>
    <w:p w:rsidR="00B879B2" w:rsidRDefault="00B66480" w:rsidP="00B879B2">
      <w:r>
        <w:pict>
          <v:rect id="_x0000_i1032" style="width:0;height:1.5pt" o:hralign="center" o:hrstd="t" o:hr="t" fillcolor="#a0a0a0" stroked="f"/>
        </w:pict>
      </w:r>
    </w:p>
    <w:p w:rsidR="00B879B2" w:rsidRDefault="00B879B2" w:rsidP="00B879B2">
      <w:pPr>
        <w:pStyle w:val="Heading2"/>
      </w:pPr>
      <w:r>
        <w:t>8. Limitations &amp; Sensitivity Checks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0"/>
        <w:gridCol w:w="5289"/>
      </w:tblGrid>
      <w:tr w:rsidR="00B879B2" w:rsidTr="00B879B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879B2" w:rsidRDefault="00B879B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Limitation</w:t>
            </w:r>
          </w:p>
        </w:tc>
        <w:tc>
          <w:tcPr>
            <w:tcW w:w="0" w:type="auto"/>
            <w:vAlign w:val="center"/>
            <w:hideMark/>
          </w:tcPr>
          <w:p w:rsidR="00B879B2" w:rsidRDefault="00B879B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 / Suggested Checks</w:t>
            </w:r>
          </w:p>
        </w:tc>
      </w:tr>
      <w:tr w:rsidR="00B879B2" w:rsidTr="00B879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79B2" w:rsidRDefault="00B879B2">
            <w:r>
              <w:t>Subsidy Treatment</w:t>
            </w:r>
          </w:p>
        </w:tc>
        <w:tc>
          <w:tcPr>
            <w:tcW w:w="0" w:type="auto"/>
            <w:vAlign w:val="center"/>
            <w:hideMark/>
          </w:tcPr>
          <w:p w:rsidR="00B879B2" w:rsidRDefault="00B879B2">
            <w:r>
              <w:t>Could vary in timing and eligibility</w:t>
            </w:r>
          </w:p>
        </w:tc>
      </w:tr>
      <w:tr w:rsidR="00B879B2" w:rsidTr="00B879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79B2" w:rsidRDefault="00B879B2">
            <w:r>
              <w:t>Device Tier Boundaries</w:t>
            </w:r>
          </w:p>
        </w:tc>
        <w:tc>
          <w:tcPr>
            <w:tcW w:w="0" w:type="auto"/>
            <w:vAlign w:val="center"/>
            <w:hideMark/>
          </w:tcPr>
          <w:p w:rsidR="00B879B2" w:rsidRDefault="00B879B2">
            <w:r>
              <w:t>Aggregation across plans vs per-plan tiers</w:t>
            </w:r>
          </w:p>
        </w:tc>
      </w:tr>
      <w:tr w:rsidR="00B879B2" w:rsidTr="00B879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79B2" w:rsidRDefault="00B879B2">
            <w:r>
              <w:t>Churn / Take-up</w:t>
            </w:r>
          </w:p>
        </w:tc>
        <w:tc>
          <w:tcPr>
            <w:tcW w:w="0" w:type="auto"/>
            <w:vAlign w:val="center"/>
            <w:hideMark/>
          </w:tcPr>
          <w:p w:rsidR="00B879B2" w:rsidRDefault="00B879B2">
            <w:r>
              <w:t>Modeled with fixed %; real adoption may differ</w:t>
            </w:r>
          </w:p>
        </w:tc>
      </w:tr>
      <w:tr w:rsidR="00B879B2" w:rsidTr="00B879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79B2" w:rsidRDefault="00B879B2">
            <w:r>
              <w:t>OPEX Variability</w:t>
            </w:r>
          </w:p>
        </w:tc>
        <w:tc>
          <w:tcPr>
            <w:tcW w:w="0" w:type="auto"/>
            <w:vAlign w:val="center"/>
            <w:hideMark/>
          </w:tcPr>
          <w:p w:rsidR="00B879B2" w:rsidRDefault="00B879B2">
            <w:r>
              <w:t>Currently fixed at €3,000/year; real costs may fluctuate</w:t>
            </w:r>
          </w:p>
        </w:tc>
      </w:tr>
      <w:tr w:rsidR="00B879B2" w:rsidTr="00B879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79B2" w:rsidRDefault="00B879B2">
            <w:r>
              <w:t>Taxes / Finance</w:t>
            </w:r>
          </w:p>
        </w:tc>
        <w:tc>
          <w:tcPr>
            <w:tcW w:w="0" w:type="auto"/>
            <w:vAlign w:val="center"/>
            <w:hideMark/>
          </w:tcPr>
          <w:p w:rsidR="00B879B2" w:rsidRDefault="00B879B2">
            <w:r>
              <w:t>Not included; needed for full appraisal</w:t>
            </w:r>
          </w:p>
        </w:tc>
      </w:tr>
    </w:tbl>
    <w:p w:rsidR="00B879B2" w:rsidRDefault="00B879B2" w:rsidP="00B879B2">
      <w:pPr>
        <w:pStyle w:val="NormalWeb"/>
      </w:pPr>
      <w:r>
        <w:rPr>
          <w:rStyle w:val="Strong"/>
        </w:rPr>
        <w:t>Recommended Sensitivity Runs:</w:t>
      </w:r>
      <w:r>
        <w:t xml:space="preserve"> uptake ±25%, device cost −10% to +10%, subsidy timing variations, tower OPEX ±50%.</w:t>
      </w:r>
    </w:p>
    <w:p w:rsidR="00B879B2" w:rsidRDefault="00B66480" w:rsidP="00B879B2">
      <w:r>
        <w:lastRenderedPageBreak/>
        <w:pict>
          <v:rect id="_x0000_i1033" style="width:0;height:1.5pt" o:hralign="center" o:hrstd="t" o:hr="t" fillcolor="#a0a0a0" stroked="f"/>
        </w:pict>
      </w:r>
    </w:p>
    <w:p w:rsidR="00B879B2" w:rsidRDefault="00B879B2" w:rsidP="00B879B2">
      <w:pPr>
        <w:pStyle w:val="Heading2"/>
      </w:pPr>
      <w:r>
        <w:t>9. Appendix — Key Code Snippets</w:t>
      </w:r>
    </w:p>
    <w:p w:rsidR="00B879B2" w:rsidRDefault="00B879B2" w:rsidP="00B879B2">
      <w:pPr>
        <w:pStyle w:val="NormalWeb"/>
      </w:pPr>
      <w:r>
        <w:rPr>
          <w:rStyle w:val="Strong"/>
        </w:rPr>
        <w:t>Towers Needed</w:t>
      </w:r>
    </w:p>
    <w:p w:rsidR="00B879B2" w:rsidRDefault="00B879B2" w:rsidP="00B879B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coverage = {</w:t>
      </w:r>
      <w:r>
        <w:rPr>
          <w:rStyle w:val="hljs-string"/>
          <w:rFonts w:eastAsiaTheme="majorEastAsia"/>
        </w:rPr>
        <w:t>"urban"</w:t>
      </w:r>
      <w:r>
        <w:rPr>
          <w:rStyle w:val="HTMLCode"/>
          <w:rFonts w:eastAsiaTheme="majorEastAsia"/>
        </w:rPr>
        <w:t xml:space="preserve">: </w:t>
      </w:r>
      <w:proofErr w:type="spellStart"/>
      <w:proofErr w:type="gramStart"/>
      <w:r>
        <w:rPr>
          <w:rStyle w:val="HTMLCode"/>
          <w:rFonts w:eastAsiaTheme="majorEastAsia"/>
        </w:rPr>
        <w:t>np.pi</w:t>
      </w:r>
      <w:proofErr w:type="spellEnd"/>
      <w:proofErr w:type="gramEnd"/>
      <w:r>
        <w:rPr>
          <w:rStyle w:val="HTMLCode"/>
          <w:rFonts w:eastAsiaTheme="majorEastAsia"/>
        </w:rPr>
        <w:t>*(</w:t>
      </w:r>
      <w:r>
        <w:rPr>
          <w:rStyle w:val="hljs-number"/>
        </w:rPr>
        <w:t>1.5</w:t>
      </w:r>
      <w:r>
        <w:rPr>
          <w:rStyle w:val="HTMLCode"/>
          <w:rFonts w:eastAsiaTheme="majorEastAsia"/>
        </w:rPr>
        <w:t>**</w:t>
      </w:r>
      <w:r>
        <w:rPr>
          <w:rStyle w:val="hljs-number"/>
        </w:rPr>
        <w:t>2</w:t>
      </w:r>
      <w:r>
        <w:rPr>
          <w:rStyle w:val="HTMLCode"/>
          <w:rFonts w:eastAsiaTheme="majorEastAsia"/>
        </w:rPr>
        <w:t xml:space="preserve">), </w:t>
      </w:r>
      <w:r>
        <w:rPr>
          <w:rStyle w:val="hljs-string"/>
          <w:rFonts w:eastAsiaTheme="majorEastAsia"/>
        </w:rPr>
        <w:t>"suburban"</w:t>
      </w:r>
      <w:r>
        <w:rPr>
          <w:rStyle w:val="HTMLCode"/>
          <w:rFonts w:eastAsiaTheme="majorEastAsia"/>
        </w:rPr>
        <w:t xml:space="preserve">: </w:t>
      </w:r>
      <w:proofErr w:type="spellStart"/>
      <w:r>
        <w:rPr>
          <w:rStyle w:val="HTMLCode"/>
          <w:rFonts w:eastAsiaTheme="majorEastAsia"/>
        </w:rPr>
        <w:t>np.pi</w:t>
      </w:r>
      <w:proofErr w:type="spellEnd"/>
      <w:r>
        <w:rPr>
          <w:rStyle w:val="HTMLCode"/>
          <w:rFonts w:eastAsiaTheme="majorEastAsia"/>
        </w:rPr>
        <w:t>*(</w:t>
      </w:r>
      <w:r>
        <w:rPr>
          <w:rStyle w:val="hljs-number"/>
        </w:rPr>
        <w:t>4</w:t>
      </w:r>
      <w:r>
        <w:rPr>
          <w:rStyle w:val="HTMLCode"/>
          <w:rFonts w:eastAsiaTheme="majorEastAsia"/>
        </w:rPr>
        <w:t>**</w:t>
      </w:r>
      <w:r>
        <w:rPr>
          <w:rStyle w:val="hljs-number"/>
        </w:rPr>
        <w:t>2</w:t>
      </w:r>
      <w:r>
        <w:rPr>
          <w:rStyle w:val="HTMLCode"/>
          <w:rFonts w:eastAsiaTheme="majorEastAsia"/>
        </w:rPr>
        <w:t xml:space="preserve">), </w:t>
      </w:r>
      <w:r>
        <w:rPr>
          <w:rStyle w:val="hljs-string"/>
          <w:rFonts w:eastAsiaTheme="majorEastAsia"/>
        </w:rPr>
        <w:t>"rural"</w:t>
      </w:r>
      <w:r>
        <w:rPr>
          <w:rStyle w:val="HTMLCode"/>
          <w:rFonts w:eastAsiaTheme="majorEastAsia"/>
        </w:rPr>
        <w:t xml:space="preserve">: </w:t>
      </w:r>
      <w:proofErr w:type="spellStart"/>
      <w:r>
        <w:rPr>
          <w:rStyle w:val="HTMLCode"/>
          <w:rFonts w:eastAsiaTheme="majorEastAsia"/>
        </w:rPr>
        <w:t>np.pi</w:t>
      </w:r>
      <w:proofErr w:type="spellEnd"/>
      <w:r>
        <w:rPr>
          <w:rStyle w:val="HTMLCode"/>
          <w:rFonts w:eastAsiaTheme="majorEastAsia"/>
        </w:rPr>
        <w:t>*(</w:t>
      </w:r>
      <w:r>
        <w:rPr>
          <w:rStyle w:val="hljs-number"/>
        </w:rPr>
        <w:t>9</w:t>
      </w:r>
      <w:r>
        <w:rPr>
          <w:rStyle w:val="HTMLCode"/>
          <w:rFonts w:eastAsiaTheme="majorEastAsia"/>
        </w:rPr>
        <w:t>**</w:t>
      </w:r>
      <w:r>
        <w:rPr>
          <w:rStyle w:val="hljs-number"/>
        </w:rPr>
        <w:t>2</w:t>
      </w:r>
      <w:r>
        <w:rPr>
          <w:rStyle w:val="HTMLCode"/>
          <w:rFonts w:eastAsiaTheme="majorEastAsia"/>
        </w:rPr>
        <w:t>)}</w:t>
      </w:r>
    </w:p>
    <w:p w:rsidR="00B879B2" w:rsidRDefault="00B879B2" w:rsidP="00B879B2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df_</w:t>
      </w:r>
      <w:proofErr w:type="gramStart"/>
      <w:r>
        <w:rPr>
          <w:rStyle w:val="HTMLCode"/>
          <w:rFonts w:eastAsiaTheme="majorEastAsia"/>
        </w:rPr>
        <w:t>urban</w:t>
      </w:r>
      <w:proofErr w:type="spellEnd"/>
      <w:r>
        <w:rPr>
          <w:rStyle w:val="HTMLCode"/>
          <w:rFonts w:eastAsiaTheme="majorEastAsia"/>
        </w:rPr>
        <w:t>[</w:t>
      </w:r>
      <w:proofErr w:type="gramEnd"/>
      <w:r>
        <w:rPr>
          <w:rStyle w:val="hljs-string"/>
          <w:rFonts w:eastAsiaTheme="majorEastAsia"/>
        </w:rPr>
        <w:t>'Towers Needed'</w:t>
      </w:r>
      <w:r>
        <w:rPr>
          <w:rStyle w:val="HTMLCode"/>
          <w:rFonts w:eastAsiaTheme="majorEastAsia"/>
        </w:rPr>
        <w:t xml:space="preserve">] = </w:t>
      </w:r>
      <w:proofErr w:type="spellStart"/>
      <w:r>
        <w:rPr>
          <w:rStyle w:val="HTMLCode"/>
          <w:rFonts w:eastAsiaTheme="majorEastAsia"/>
        </w:rPr>
        <w:t>np.ceil</w:t>
      </w:r>
      <w:proofErr w:type="spell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df_urban</w:t>
      </w:r>
      <w:proofErr w:type="spellEnd"/>
      <w:r>
        <w:rPr>
          <w:rStyle w:val="HTMLCode"/>
          <w:rFonts w:eastAsiaTheme="majorEastAsia"/>
        </w:rPr>
        <w:t>[</w:t>
      </w:r>
      <w:r>
        <w:rPr>
          <w:rStyle w:val="hljs-string"/>
          <w:rFonts w:eastAsiaTheme="majorEastAsia"/>
        </w:rPr>
        <w:t>'km^2'</w:t>
      </w:r>
      <w:r>
        <w:rPr>
          <w:rStyle w:val="HTMLCode"/>
          <w:rFonts w:eastAsiaTheme="majorEastAsia"/>
        </w:rPr>
        <w:t>] / coverage[</w:t>
      </w:r>
      <w:r>
        <w:rPr>
          <w:rStyle w:val="hljs-string"/>
          <w:rFonts w:eastAsiaTheme="majorEastAsia"/>
        </w:rPr>
        <w:t>'urban'</w:t>
      </w:r>
      <w:r>
        <w:rPr>
          <w:rStyle w:val="HTMLCode"/>
          <w:rFonts w:eastAsiaTheme="majorEastAsia"/>
        </w:rPr>
        <w:t>])</w:t>
      </w:r>
    </w:p>
    <w:p w:rsidR="00B879B2" w:rsidRDefault="00B879B2" w:rsidP="00B879B2">
      <w:pPr>
        <w:pStyle w:val="NormalWeb"/>
      </w:pPr>
      <w:r>
        <w:rPr>
          <w:rStyle w:val="Strong"/>
        </w:rPr>
        <w:t>Converting Percentages → Counts</w:t>
      </w:r>
    </w:p>
    <w:p w:rsidR="00B879B2" w:rsidRDefault="00B879B2" w:rsidP="00B879B2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df_cat</w:t>
      </w:r>
      <w:proofErr w:type="spellEnd"/>
      <w:r>
        <w:rPr>
          <w:rStyle w:val="HTMLCode"/>
          <w:rFonts w:eastAsiaTheme="majorEastAsia"/>
        </w:rPr>
        <w:t>[</w:t>
      </w:r>
      <w:r>
        <w:rPr>
          <w:rStyle w:val="hljs-string"/>
          <w:rFonts w:eastAsiaTheme="majorEastAsia"/>
        </w:rPr>
        <w:t>'Affluent'</w:t>
      </w:r>
      <w:r>
        <w:rPr>
          <w:rStyle w:val="HTMLCode"/>
          <w:rFonts w:eastAsiaTheme="majorEastAsia"/>
        </w:rPr>
        <w:t xml:space="preserve">] = </w:t>
      </w:r>
      <w:proofErr w:type="spellStart"/>
      <w:r>
        <w:rPr>
          <w:rStyle w:val="HTMLCode"/>
          <w:rFonts w:eastAsiaTheme="majorEastAsia"/>
        </w:rPr>
        <w:t>pd.to_numeric</w:t>
      </w:r>
      <w:proofErr w:type="spell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df_cat</w:t>
      </w:r>
      <w:proofErr w:type="spellEnd"/>
      <w:r>
        <w:rPr>
          <w:rStyle w:val="HTMLCode"/>
          <w:rFonts w:eastAsiaTheme="majorEastAsia"/>
        </w:rPr>
        <w:t>[</w:t>
      </w:r>
      <w:r>
        <w:rPr>
          <w:rStyle w:val="hljs-string"/>
          <w:rFonts w:eastAsiaTheme="majorEastAsia"/>
        </w:rPr>
        <w:t>'Affluent'</w:t>
      </w:r>
      <w:r>
        <w:rPr>
          <w:rStyle w:val="HTMLCode"/>
          <w:rFonts w:eastAsiaTheme="majorEastAsia"/>
        </w:rPr>
        <w:t>], errors=</w:t>
      </w:r>
      <w:r>
        <w:rPr>
          <w:rStyle w:val="hljs-string"/>
          <w:rFonts w:eastAsiaTheme="majorEastAsia"/>
        </w:rPr>
        <w:t>'coerce'</w:t>
      </w:r>
      <w:r>
        <w:rPr>
          <w:rStyle w:val="HTMLCode"/>
          <w:rFonts w:eastAsiaTheme="majorEastAsia"/>
        </w:rPr>
        <w:t xml:space="preserve">) * </w:t>
      </w:r>
      <w:proofErr w:type="spellStart"/>
      <w:r>
        <w:rPr>
          <w:rStyle w:val="HTMLCode"/>
          <w:rFonts w:eastAsiaTheme="majorEastAsia"/>
        </w:rPr>
        <w:t>df_cat</w:t>
      </w:r>
      <w:proofErr w:type="spellEnd"/>
      <w:r>
        <w:rPr>
          <w:rStyle w:val="HTMLCode"/>
          <w:rFonts w:eastAsiaTheme="majorEastAsia"/>
        </w:rPr>
        <w:t>[</w:t>
      </w:r>
      <w:r>
        <w:rPr>
          <w:rStyle w:val="hljs-string"/>
          <w:rFonts w:eastAsiaTheme="majorEastAsia"/>
        </w:rPr>
        <w:t>'Households'</w:t>
      </w:r>
      <w:r>
        <w:rPr>
          <w:rStyle w:val="HTMLCode"/>
          <w:rFonts w:eastAsiaTheme="majorEastAsia"/>
        </w:rPr>
        <w:t>]</w:t>
      </w:r>
    </w:p>
    <w:p w:rsidR="00B879B2" w:rsidRDefault="00B879B2" w:rsidP="00B879B2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df_</w:t>
      </w:r>
      <w:proofErr w:type="gramStart"/>
      <w:r>
        <w:rPr>
          <w:rStyle w:val="HTMLCode"/>
          <w:rFonts w:eastAsiaTheme="majorEastAsia"/>
        </w:rPr>
        <w:t>cat</w:t>
      </w:r>
      <w:proofErr w:type="spellEnd"/>
      <w:r>
        <w:rPr>
          <w:rStyle w:val="HTMLCode"/>
          <w:rFonts w:eastAsiaTheme="majorEastAsia"/>
        </w:rPr>
        <w:t>[</w:t>
      </w:r>
      <w:proofErr w:type="gramEnd"/>
      <w:r>
        <w:rPr>
          <w:rStyle w:val="hljs-string"/>
          <w:rFonts w:eastAsiaTheme="majorEastAsia"/>
        </w:rPr>
        <w:t>'Mobile Lifestyle'</w:t>
      </w:r>
      <w:r>
        <w:rPr>
          <w:rStyle w:val="HTMLCode"/>
          <w:rFonts w:eastAsiaTheme="majorEastAsia"/>
        </w:rPr>
        <w:t xml:space="preserve">] = </w:t>
      </w:r>
      <w:proofErr w:type="spellStart"/>
      <w:r>
        <w:rPr>
          <w:rStyle w:val="HTMLCode"/>
          <w:rFonts w:eastAsiaTheme="majorEastAsia"/>
        </w:rPr>
        <w:t>pd.to_numeric</w:t>
      </w:r>
      <w:proofErr w:type="spell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df_cat</w:t>
      </w:r>
      <w:proofErr w:type="spellEnd"/>
      <w:r>
        <w:rPr>
          <w:rStyle w:val="HTMLCode"/>
          <w:rFonts w:eastAsiaTheme="majorEastAsia"/>
        </w:rPr>
        <w:t>[</w:t>
      </w:r>
      <w:r>
        <w:rPr>
          <w:rStyle w:val="hljs-string"/>
          <w:rFonts w:eastAsiaTheme="majorEastAsia"/>
        </w:rPr>
        <w:t>'Mobile Lifestyle'</w:t>
      </w:r>
      <w:r>
        <w:rPr>
          <w:rStyle w:val="HTMLCode"/>
          <w:rFonts w:eastAsiaTheme="majorEastAsia"/>
        </w:rPr>
        <w:t>], errors=</w:t>
      </w:r>
      <w:r>
        <w:rPr>
          <w:rStyle w:val="hljs-string"/>
          <w:rFonts w:eastAsiaTheme="majorEastAsia"/>
        </w:rPr>
        <w:t>'coerce'</w:t>
      </w:r>
      <w:r>
        <w:rPr>
          <w:rStyle w:val="HTMLCode"/>
          <w:rFonts w:eastAsiaTheme="majorEastAsia"/>
        </w:rPr>
        <w:t xml:space="preserve">) * </w:t>
      </w:r>
      <w:proofErr w:type="spellStart"/>
      <w:r>
        <w:rPr>
          <w:rStyle w:val="HTMLCode"/>
          <w:rFonts w:eastAsiaTheme="majorEastAsia"/>
        </w:rPr>
        <w:t>df_cat</w:t>
      </w:r>
      <w:proofErr w:type="spellEnd"/>
      <w:r>
        <w:rPr>
          <w:rStyle w:val="HTMLCode"/>
          <w:rFonts w:eastAsiaTheme="majorEastAsia"/>
        </w:rPr>
        <w:t>[</w:t>
      </w:r>
      <w:r>
        <w:rPr>
          <w:rStyle w:val="hljs-string"/>
          <w:rFonts w:eastAsiaTheme="majorEastAsia"/>
        </w:rPr>
        <w:t>'Population'</w:t>
      </w:r>
      <w:r>
        <w:rPr>
          <w:rStyle w:val="HTMLCode"/>
          <w:rFonts w:eastAsiaTheme="majorEastAsia"/>
        </w:rPr>
        <w:t>]</w:t>
      </w:r>
    </w:p>
    <w:p w:rsidR="00B879B2" w:rsidRDefault="00B879B2" w:rsidP="00B879B2">
      <w:pPr>
        <w:pStyle w:val="NormalWeb"/>
      </w:pPr>
      <w:r>
        <w:rPr>
          <w:rStyle w:val="Strong"/>
        </w:rPr>
        <w:t>Tiered Device Cost Lookup</w:t>
      </w:r>
    </w:p>
    <w:p w:rsidR="00B879B2" w:rsidRDefault="00B879B2" w:rsidP="00B879B2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ljs-keyword"/>
        </w:rPr>
        <w:t>def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title"/>
        </w:rPr>
        <w:t>get_device_</w:t>
      </w:r>
      <w:proofErr w:type="gramStart"/>
      <w:r>
        <w:rPr>
          <w:rStyle w:val="hljs-title"/>
        </w:rPr>
        <w:t>cost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ljs-params"/>
        </w:rPr>
        <w:t>plan, users</w:t>
      </w:r>
      <w:r>
        <w:rPr>
          <w:rStyle w:val="HTMLCode"/>
          <w:rFonts w:eastAsiaTheme="majorEastAsia"/>
        </w:rPr>
        <w:t>):</w:t>
      </w:r>
    </w:p>
    <w:p w:rsidR="00B879B2" w:rsidRDefault="00B879B2" w:rsidP="00B879B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</w:rPr>
        <w:t>for</w:t>
      </w:r>
      <w:r>
        <w:rPr>
          <w:rStyle w:val="HTMLCode"/>
          <w:rFonts w:eastAsiaTheme="majorEastAsia"/>
        </w:rPr>
        <w:t xml:space="preserve"> threshold, cost </w:t>
      </w:r>
      <w:r>
        <w:rPr>
          <w:rStyle w:val="hljs-keyword"/>
        </w:rPr>
        <w:t>in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device_cost_tiers</w:t>
      </w:r>
      <w:proofErr w:type="spellEnd"/>
      <w:r>
        <w:rPr>
          <w:rStyle w:val="HTMLCode"/>
          <w:rFonts w:eastAsiaTheme="majorEastAsia"/>
        </w:rPr>
        <w:t>[plan]:</w:t>
      </w:r>
    </w:p>
    <w:p w:rsidR="00B879B2" w:rsidRDefault="00B879B2" w:rsidP="00B879B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keyword"/>
        </w:rPr>
        <w:t>if</w:t>
      </w:r>
      <w:r>
        <w:rPr>
          <w:rStyle w:val="HTMLCode"/>
          <w:rFonts w:eastAsiaTheme="majorEastAsia"/>
        </w:rPr>
        <w:t xml:space="preserve"> users &lt;= threshold:</w:t>
      </w:r>
    </w:p>
    <w:p w:rsidR="00B879B2" w:rsidRDefault="00B879B2" w:rsidP="00B879B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</w:t>
      </w:r>
      <w:r>
        <w:rPr>
          <w:rStyle w:val="hljs-keyword"/>
        </w:rPr>
        <w:t>return</w:t>
      </w:r>
      <w:r>
        <w:rPr>
          <w:rStyle w:val="HTMLCode"/>
          <w:rFonts w:eastAsiaTheme="majorEastAsia"/>
        </w:rPr>
        <w:t xml:space="preserve"> cost</w:t>
      </w:r>
    </w:p>
    <w:p w:rsidR="00B879B2" w:rsidRDefault="00B879B2" w:rsidP="00B879B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</w:rPr>
        <w:t>return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device_cost_tiers</w:t>
      </w:r>
      <w:proofErr w:type="spellEnd"/>
      <w:r>
        <w:rPr>
          <w:rStyle w:val="HTMLCode"/>
          <w:rFonts w:eastAsiaTheme="majorEastAsia"/>
        </w:rPr>
        <w:t>[plan</w:t>
      </w:r>
      <w:proofErr w:type="gramStart"/>
      <w:r>
        <w:rPr>
          <w:rStyle w:val="HTMLCode"/>
          <w:rFonts w:eastAsiaTheme="majorEastAsia"/>
        </w:rPr>
        <w:t>][</w:t>
      </w:r>
      <w:proofErr w:type="gramEnd"/>
      <w:r>
        <w:rPr>
          <w:rStyle w:val="HTMLCode"/>
          <w:rFonts w:eastAsiaTheme="majorEastAsia"/>
        </w:rPr>
        <w:t>-</w:t>
      </w:r>
      <w:r>
        <w:rPr>
          <w:rStyle w:val="hljs-number"/>
        </w:rPr>
        <w:t>1</w:t>
      </w:r>
      <w:r>
        <w:rPr>
          <w:rStyle w:val="HTMLCode"/>
          <w:rFonts w:eastAsiaTheme="majorEastAsia"/>
        </w:rPr>
        <w:t>][</w:t>
      </w:r>
      <w:r>
        <w:rPr>
          <w:rStyle w:val="hljs-number"/>
        </w:rPr>
        <w:t>1</w:t>
      </w:r>
      <w:r>
        <w:rPr>
          <w:rStyle w:val="HTMLCode"/>
          <w:rFonts w:eastAsiaTheme="majorEastAsia"/>
        </w:rPr>
        <w:t>]</w:t>
      </w:r>
    </w:p>
    <w:p w:rsidR="00B879B2" w:rsidRDefault="00B879B2" w:rsidP="00B879B2">
      <w:pPr>
        <w:pStyle w:val="NormalWeb"/>
      </w:pPr>
      <w:r>
        <w:rPr>
          <w:rStyle w:val="Strong"/>
        </w:rPr>
        <w:t>Service Revenue &amp; Net Revenue</w:t>
      </w:r>
    </w:p>
    <w:p w:rsidR="00B879B2" w:rsidRDefault="00B879B2" w:rsidP="00B879B2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service_rev</w:t>
      </w:r>
      <w:proofErr w:type="spellEnd"/>
      <w:r>
        <w:rPr>
          <w:rStyle w:val="HTMLCode"/>
          <w:rFonts w:eastAsiaTheme="majorEastAsia"/>
        </w:rPr>
        <w:t xml:space="preserve"> = </w:t>
      </w:r>
      <w:proofErr w:type="gramStart"/>
      <w:r>
        <w:rPr>
          <w:rStyle w:val="hljs-builtin"/>
        </w:rPr>
        <w:t>sum</w:t>
      </w:r>
      <w:r>
        <w:rPr>
          <w:rStyle w:val="HTMLCode"/>
          <w:rFonts w:eastAsiaTheme="majorEastAsia"/>
        </w:rPr>
        <w:t>(</w:t>
      </w:r>
      <w:proofErr w:type="spellStart"/>
      <w:proofErr w:type="gramEnd"/>
      <w:r>
        <w:rPr>
          <w:rStyle w:val="HTMLCode"/>
          <w:rFonts w:eastAsiaTheme="majorEastAsia"/>
        </w:rPr>
        <w:t>df_plan_counts</w:t>
      </w:r>
      <w:proofErr w:type="spellEnd"/>
      <w:r>
        <w:rPr>
          <w:rStyle w:val="HTMLCode"/>
          <w:rFonts w:eastAsiaTheme="majorEastAsia"/>
        </w:rPr>
        <w:t xml:space="preserve"> * </w:t>
      </w:r>
      <w:proofErr w:type="spellStart"/>
      <w:r>
        <w:rPr>
          <w:rStyle w:val="HTMLCode"/>
          <w:rFonts w:eastAsiaTheme="majorEastAsia"/>
        </w:rPr>
        <w:t>monthly_price</w:t>
      </w:r>
      <w:proofErr w:type="spellEnd"/>
      <w:r>
        <w:rPr>
          <w:rStyle w:val="HTMLCode"/>
          <w:rFonts w:eastAsiaTheme="majorEastAsia"/>
        </w:rPr>
        <w:t xml:space="preserve"> * </w:t>
      </w:r>
      <w:r>
        <w:rPr>
          <w:rStyle w:val="hljs-number"/>
        </w:rPr>
        <w:t>18</w:t>
      </w:r>
      <w:r>
        <w:rPr>
          <w:rStyle w:val="HTMLCode"/>
          <w:rFonts w:eastAsiaTheme="majorEastAsia"/>
        </w:rPr>
        <w:t>)</w:t>
      </w:r>
    </w:p>
    <w:p w:rsidR="00B879B2" w:rsidRDefault="00B879B2" w:rsidP="00B879B2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device_sub</w:t>
      </w:r>
      <w:proofErr w:type="spellEnd"/>
      <w:r>
        <w:rPr>
          <w:rStyle w:val="HTMLCode"/>
          <w:rFonts w:eastAsiaTheme="majorEastAsia"/>
        </w:rPr>
        <w:t xml:space="preserve"> = </w:t>
      </w:r>
      <w:proofErr w:type="gramStart"/>
      <w:r>
        <w:rPr>
          <w:rStyle w:val="hljs-builtin"/>
        </w:rPr>
        <w:t>sum</w:t>
      </w:r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 xml:space="preserve">users * </w:t>
      </w:r>
      <w:proofErr w:type="spellStart"/>
      <w:r>
        <w:rPr>
          <w:rStyle w:val="HTMLCode"/>
          <w:rFonts w:eastAsiaTheme="majorEastAsia"/>
        </w:rPr>
        <w:t>device_cost</w:t>
      </w:r>
      <w:proofErr w:type="spellEnd"/>
      <w:r>
        <w:rPr>
          <w:rStyle w:val="HTMLCode"/>
          <w:rFonts w:eastAsiaTheme="majorEastAsia"/>
        </w:rPr>
        <w:t xml:space="preserve"> * </w:t>
      </w:r>
      <w:proofErr w:type="spellStart"/>
      <w:r>
        <w:rPr>
          <w:rStyle w:val="HTMLCode"/>
          <w:rFonts w:eastAsiaTheme="majorEastAsia"/>
        </w:rPr>
        <w:t>subsidy_share_over_years</w:t>
      </w:r>
      <w:proofErr w:type="spellEnd"/>
      <w:r>
        <w:rPr>
          <w:rStyle w:val="HTMLCode"/>
          <w:rFonts w:eastAsiaTheme="majorEastAsia"/>
        </w:rPr>
        <w:t>)</w:t>
      </w:r>
    </w:p>
    <w:p w:rsidR="00B879B2" w:rsidRDefault="00B879B2" w:rsidP="00B879B2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tower_costs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r>
        <w:rPr>
          <w:rStyle w:val="HTMLCode"/>
          <w:rFonts w:eastAsiaTheme="majorEastAsia"/>
        </w:rPr>
        <w:t>num_towers</w:t>
      </w:r>
      <w:proofErr w:type="spellEnd"/>
      <w:r>
        <w:rPr>
          <w:rStyle w:val="HTMLCode"/>
          <w:rFonts w:eastAsiaTheme="majorEastAsia"/>
        </w:rPr>
        <w:t xml:space="preserve"> * </w:t>
      </w:r>
      <w:proofErr w:type="spellStart"/>
      <w:r>
        <w:rPr>
          <w:rStyle w:val="HTMLCode"/>
          <w:rFonts w:eastAsiaTheme="majorEastAsia"/>
        </w:rPr>
        <w:t>capex_per_tower</w:t>
      </w:r>
      <w:proofErr w:type="spellEnd"/>
      <w:r>
        <w:rPr>
          <w:rStyle w:val="HTMLCode"/>
          <w:rFonts w:eastAsiaTheme="majorEastAsia"/>
        </w:rPr>
        <w:t xml:space="preserve"> + </w:t>
      </w:r>
      <w:proofErr w:type="spellStart"/>
      <w:r>
        <w:rPr>
          <w:rStyle w:val="HTMLCode"/>
          <w:rFonts w:eastAsiaTheme="majorEastAsia"/>
        </w:rPr>
        <w:t>num_towers</w:t>
      </w:r>
      <w:proofErr w:type="spellEnd"/>
      <w:r>
        <w:rPr>
          <w:rStyle w:val="HTMLCode"/>
          <w:rFonts w:eastAsiaTheme="majorEastAsia"/>
        </w:rPr>
        <w:t xml:space="preserve"> * </w:t>
      </w:r>
      <w:proofErr w:type="spellStart"/>
      <w:r>
        <w:rPr>
          <w:rStyle w:val="HTMLCode"/>
          <w:rFonts w:eastAsiaTheme="majorEastAsia"/>
        </w:rPr>
        <w:t>opex_per_tower</w:t>
      </w:r>
      <w:proofErr w:type="spellEnd"/>
      <w:r>
        <w:rPr>
          <w:rStyle w:val="HTMLCode"/>
          <w:rFonts w:eastAsiaTheme="majorEastAsia"/>
        </w:rPr>
        <w:t xml:space="preserve"> * years</w:t>
      </w:r>
    </w:p>
    <w:p w:rsidR="00B879B2" w:rsidRDefault="00B879B2" w:rsidP="00B879B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net = </w:t>
      </w:r>
      <w:proofErr w:type="spellStart"/>
      <w:r>
        <w:rPr>
          <w:rStyle w:val="HTMLCode"/>
          <w:rFonts w:eastAsiaTheme="majorEastAsia"/>
        </w:rPr>
        <w:t>service_rev</w:t>
      </w:r>
      <w:proofErr w:type="spellEnd"/>
      <w:r>
        <w:rPr>
          <w:rStyle w:val="HTMLCode"/>
          <w:rFonts w:eastAsiaTheme="majorEastAsia"/>
        </w:rPr>
        <w:t xml:space="preserve"> - </w:t>
      </w:r>
      <w:proofErr w:type="spellStart"/>
      <w:r>
        <w:rPr>
          <w:rStyle w:val="HTMLCode"/>
          <w:rFonts w:eastAsiaTheme="majorEastAsia"/>
        </w:rPr>
        <w:t>device_sub</w:t>
      </w:r>
      <w:proofErr w:type="spellEnd"/>
      <w:r>
        <w:rPr>
          <w:rStyle w:val="HTMLCode"/>
          <w:rFonts w:eastAsiaTheme="majorEastAsia"/>
        </w:rPr>
        <w:t xml:space="preserve"> - </w:t>
      </w:r>
      <w:proofErr w:type="spellStart"/>
      <w:r>
        <w:rPr>
          <w:rStyle w:val="HTMLCode"/>
          <w:rFonts w:eastAsiaTheme="majorEastAsia"/>
        </w:rPr>
        <w:t>tower_costs</w:t>
      </w:r>
      <w:proofErr w:type="spellEnd"/>
    </w:p>
    <w:p w:rsidR="00B879B2" w:rsidRDefault="00B66480" w:rsidP="00B879B2">
      <w:r>
        <w:pict>
          <v:rect id="_x0000_i1034" style="width:0;height:1.5pt" o:hralign="center" o:hrstd="t" o:hr="t" fillcolor="#a0a0a0" stroked="f"/>
        </w:pict>
      </w:r>
    </w:p>
    <w:p w:rsidR="00B879B2" w:rsidRDefault="00B879B2" w:rsidP="00B879B2">
      <w:pPr>
        <w:pStyle w:val="Heading2"/>
      </w:pPr>
      <w:r>
        <w:t>10. Repository &amp; Reproducibility</w:t>
      </w:r>
    </w:p>
    <w:p w:rsidR="00B879B2" w:rsidRDefault="00B879B2" w:rsidP="00B879B2">
      <w:pPr>
        <w:pStyle w:val="NormalWeb"/>
        <w:numPr>
          <w:ilvl w:val="0"/>
          <w:numId w:val="20"/>
        </w:numPr>
      </w:pPr>
      <w:r>
        <w:t xml:space="preserve">Repository: </w:t>
      </w:r>
      <w:hyperlink r:id="rId7" w:tgtFrame="_new" w:history="1">
        <w:r>
          <w:rPr>
            <w:rStyle w:val="Hyperlink"/>
          </w:rPr>
          <w:t>https://github.com/Borazonic/Valuewise</w:t>
        </w:r>
      </w:hyperlink>
    </w:p>
    <w:p w:rsidR="00B879B2" w:rsidRDefault="00B879B2" w:rsidP="00B879B2">
      <w:pPr>
        <w:pStyle w:val="NormalWeb"/>
        <w:numPr>
          <w:ilvl w:val="0"/>
          <w:numId w:val="20"/>
        </w:numPr>
      </w:pPr>
      <w:r>
        <w:t xml:space="preserve">Contains </w:t>
      </w:r>
      <w:proofErr w:type="spellStart"/>
      <w:r>
        <w:rPr>
          <w:rStyle w:val="HTMLCode"/>
          <w:rFonts w:eastAsiaTheme="majorEastAsia"/>
        </w:rPr>
        <w:t>Valuewise.ipynb</w:t>
      </w:r>
      <w:proofErr w:type="spellEnd"/>
      <w:r>
        <w:t xml:space="preserve"> and </w:t>
      </w:r>
      <w:r>
        <w:rPr>
          <w:rStyle w:val="HTMLCode"/>
          <w:rFonts w:eastAsiaTheme="majorEastAsia"/>
        </w:rPr>
        <w:t>Demographic.xlsx</w:t>
      </w:r>
      <w:r>
        <w:t xml:space="preserve"> for cell-by-cell verification.</w:t>
      </w:r>
    </w:p>
    <w:p w:rsidR="00B879B2" w:rsidRDefault="00B66480" w:rsidP="00B879B2">
      <w:r>
        <w:pict>
          <v:rect id="_x0000_i1035" style="width:0;height:1.5pt" o:hralign="center" o:hrstd="t" o:hr="t" fillcolor="#a0a0a0" stroked="f"/>
        </w:pict>
      </w:r>
    </w:p>
    <w:p w:rsidR="00B879B2" w:rsidRDefault="00B879B2" w:rsidP="00B879B2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1"/>
      </w:tblGrid>
      <w:tr w:rsidR="00B879B2" w:rsidTr="0007352D">
        <w:trPr>
          <w:tblHeader/>
          <w:tblCellSpacing w:w="15" w:type="dxa"/>
        </w:trPr>
        <w:tc>
          <w:tcPr>
            <w:tcW w:w="0" w:type="auto"/>
            <w:vAlign w:val="center"/>
          </w:tcPr>
          <w:p w:rsidR="00B879B2" w:rsidRDefault="00B879B2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:rsidR="00B879B2" w:rsidRDefault="00B879B2">
            <w:pPr>
              <w:jc w:val="center"/>
              <w:rPr>
                <w:b/>
                <w:bCs/>
              </w:rPr>
            </w:pPr>
          </w:p>
        </w:tc>
      </w:tr>
      <w:tr w:rsidR="00B879B2" w:rsidTr="0007352D">
        <w:trPr>
          <w:tblCellSpacing w:w="15" w:type="dxa"/>
        </w:trPr>
        <w:tc>
          <w:tcPr>
            <w:tcW w:w="0" w:type="auto"/>
            <w:vAlign w:val="center"/>
          </w:tcPr>
          <w:p w:rsidR="00B879B2" w:rsidRDefault="00B879B2"/>
        </w:tc>
        <w:tc>
          <w:tcPr>
            <w:tcW w:w="0" w:type="auto"/>
            <w:vAlign w:val="center"/>
          </w:tcPr>
          <w:p w:rsidR="00B879B2" w:rsidRDefault="00B879B2"/>
        </w:tc>
      </w:tr>
      <w:tr w:rsidR="00B879B2" w:rsidTr="0007352D">
        <w:trPr>
          <w:tblCellSpacing w:w="15" w:type="dxa"/>
        </w:trPr>
        <w:tc>
          <w:tcPr>
            <w:tcW w:w="0" w:type="auto"/>
            <w:vAlign w:val="center"/>
          </w:tcPr>
          <w:p w:rsidR="00B879B2" w:rsidRDefault="00B879B2"/>
        </w:tc>
        <w:tc>
          <w:tcPr>
            <w:tcW w:w="0" w:type="auto"/>
            <w:vAlign w:val="center"/>
          </w:tcPr>
          <w:p w:rsidR="00B879B2" w:rsidRDefault="00B879B2"/>
        </w:tc>
      </w:tr>
      <w:tr w:rsidR="00B879B2" w:rsidTr="0007352D">
        <w:trPr>
          <w:tblCellSpacing w:w="15" w:type="dxa"/>
        </w:trPr>
        <w:tc>
          <w:tcPr>
            <w:tcW w:w="0" w:type="auto"/>
            <w:vAlign w:val="center"/>
          </w:tcPr>
          <w:p w:rsidR="00B879B2" w:rsidRDefault="00B879B2"/>
        </w:tc>
        <w:tc>
          <w:tcPr>
            <w:tcW w:w="0" w:type="auto"/>
            <w:vAlign w:val="center"/>
          </w:tcPr>
          <w:p w:rsidR="00B879B2" w:rsidRDefault="00B879B2"/>
        </w:tc>
      </w:tr>
      <w:tr w:rsidR="00B879B2" w:rsidTr="0007352D">
        <w:trPr>
          <w:tblCellSpacing w:w="15" w:type="dxa"/>
        </w:trPr>
        <w:tc>
          <w:tcPr>
            <w:tcW w:w="0" w:type="auto"/>
            <w:vAlign w:val="center"/>
          </w:tcPr>
          <w:p w:rsidR="00B879B2" w:rsidRDefault="00B879B2"/>
        </w:tc>
        <w:tc>
          <w:tcPr>
            <w:tcW w:w="0" w:type="auto"/>
            <w:vAlign w:val="center"/>
          </w:tcPr>
          <w:p w:rsidR="00B879B2" w:rsidRDefault="00B879B2"/>
        </w:tc>
      </w:tr>
      <w:tr w:rsidR="00B879B2" w:rsidTr="0007352D">
        <w:trPr>
          <w:tblCellSpacing w:w="15" w:type="dxa"/>
        </w:trPr>
        <w:tc>
          <w:tcPr>
            <w:tcW w:w="0" w:type="auto"/>
            <w:vAlign w:val="center"/>
          </w:tcPr>
          <w:p w:rsidR="00B879B2" w:rsidRDefault="00B879B2"/>
        </w:tc>
        <w:tc>
          <w:tcPr>
            <w:tcW w:w="0" w:type="auto"/>
            <w:vAlign w:val="center"/>
          </w:tcPr>
          <w:p w:rsidR="00B879B2" w:rsidRDefault="00B879B2"/>
        </w:tc>
      </w:tr>
      <w:tr w:rsidR="0007352D" w:rsidTr="00B879B2">
        <w:trPr>
          <w:tblCellSpacing w:w="15" w:type="dxa"/>
        </w:trPr>
        <w:tc>
          <w:tcPr>
            <w:tcW w:w="0" w:type="auto"/>
            <w:vAlign w:val="center"/>
          </w:tcPr>
          <w:p w:rsidR="0007352D" w:rsidRDefault="0007352D"/>
        </w:tc>
        <w:tc>
          <w:tcPr>
            <w:tcW w:w="0" w:type="auto"/>
            <w:vAlign w:val="center"/>
          </w:tcPr>
          <w:p w:rsidR="0007352D" w:rsidRDefault="0007352D"/>
        </w:tc>
      </w:tr>
    </w:tbl>
    <w:p w:rsidR="0007352D" w:rsidRDefault="0007352D" w:rsidP="0007352D">
      <w:pPr>
        <w:pStyle w:val="Heading1"/>
      </w:pPr>
      <w:bookmarkStart w:id="0" w:name="_GoBack"/>
      <w:bookmarkEnd w:id="0"/>
      <w:r>
        <w:t>Recommendations by Region and Plan</w:t>
      </w:r>
    </w:p>
    <w:p w:rsidR="0007352D" w:rsidRDefault="0007352D" w:rsidP="0007352D">
      <w:pPr>
        <w:pStyle w:val="Heading3"/>
      </w:pPr>
      <w:r>
        <w:rPr>
          <w:rStyle w:val="Strong"/>
          <w:b/>
          <w:bCs/>
        </w:rPr>
        <w:t>Urban Region</w:t>
      </w:r>
    </w:p>
    <w:p w:rsidR="0007352D" w:rsidRDefault="0007352D" w:rsidP="0007352D">
      <w:pPr>
        <w:pStyle w:val="NormalWeb"/>
        <w:numPr>
          <w:ilvl w:val="0"/>
          <w:numId w:val="21"/>
        </w:numPr>
      </w:pPr>
      <w:r>
        <w:rPr>
          <w:rStyle w:val="Strong"/>
        </w:rPr>
        <w:t>Unlimited</w:t>
      </w:r>
      <w:r>
        <w:t xml:space="preserve"> (€151M revenue, €86M subsidy):</w:t>
      </w:r>
      <w:r>
        <w:br/>
      </w:r>
      <w:r>
        <w:rPr>
          <w:rStyle w:val="Emphasis"/>
          <w:rFonts w:eastAsiaTheme="majorEastAsia"/>
        </w:rPr>
        <w:t>Still profitable but subsidy eats &gt;55%.</w:t>
      </w:r>
      <w:r>
        <w:t xml:space="preserve"> → Recommendation: </w:t>
      </w:r>
      <w:r>
        <w:rPr>
          <w:rStyle w:val="Strong"/>
        </w:rPr>
        <w:t>Reduce subsidy rate</w:t>
      </w:r>
      <w:r>
        <w:t xml:space="preserve"> or </w:t>
      </w:r>
      <w:r>
        <w:rPr>
          <w:rStyle w:val="Strong"/>
        </w:rPr>
        <w:t>raise entry device price</w:t>
      </w:r>
      <w:r>
        <w:t xml:space="preserve"> slightly in urban markets, where willingness to pay is higher.</w:t>
      </w:r>
    </w:p>
    <w:p w:rsidR="0007352D" w:rsidRDefault="0007352D" w:rsidP="0007352D">
      <w:pPr>
        <w:pStyle w:val="NormalWeb"/>
        <w:numPr>
          <w:ilvl w:val="0"/>
          <w:numId w:val="21"/>
        </w:numPr>
      </w:pPr>
      <w:r>
        <w:rPr>
          <w:rStyle w:val="Strong"/>
        </w:rPr>
        <w:t>Unplugged</w:t>
      </w:r>
      <w:r>
        <w:t xml:space="preserve"> (€148M revenue, €105M subsidy):</w:t>
      </w:r>
      <w:r>
        <w:br/>
        <w:t xml:space="preserve">Margin is very thin; heavy subsidies erode profitability. → Recommendation: </w:t>
      </w:r>
      <w:r>
        <w:rPr>
          <w:rStyle w:val="Strong"/>
        </w:rPr>
        <w:t>Bundle Unplugged with premium services</w:t>
      </w:r>
      <w:r>
        <w:t xml:space="preserve"> (e.g., streaming, </w:t>
      </w:r>
      <w:proofErr w:type="spellStart"/>
      <w:r>
        <w:t>IoT</w:t>
      </w:r>
      <w:proofErr w:type="spellEnd"/>
      <w:r>
        <w:t xml:space="preserve"> add-ons) to raise ARPU.</w:t>
      </w:r>
    </w:p>
    <w:p w:rsidR="0007352D" w:rsidRDefault="0007352D" w:rsidP="0007352D">
      <w:pPr>
        <w:pStyle w:val="NormalWeb"/>
        <w:numPr>
          <w:ilvl w:val="0"/>
          <w:numId w:val="21"/>
        </w:numPr>
      </w:pPr>
      <w:r>
        <w:rPr>
          <w:rStyle w:val="Strong"/>
        </w:rPr>
        <w:t>Unwired</w:t>
      </w:r>
      <w:r>
        <w:t xml:space="preserve"> (€45M revenue, €24M subsidy):</w:t>
      </w:r>
      <w:r>
        <w:br/>
        <w:t xml:space="preserve">Reasonable balance. → Recommendation: </w:t>
      </w:r>
      <w:r>
        <w:rPr>
          <w:rStyle w:val="Strong"/>
        </w:rPr>
        <w:t>Maintain pricing</w:t>
      </w:r>
      <w:r>
        <w:t>, but watch competition.</w:t>
      </w:r>
    </w:p>
    <w:p w:rsidR="0007352D" w:rsidRDefault="0007352D" w:rsidP="0007352D">
      <w:pPr>
        <w:pStyle w:val="NormalWeb"/>
        <w:numPr>
          <w:ilvl w:val="0"/>
          <w:numId w:val="21"/>
        </w:numPr>
      </w:pPr>
      <w:r>
        <w:rPr>
          <w:rStyle w:val="Strong"/>
        </w:rPr>
        <w:t>Total Bundle</w:t>
      </w:r>
      <w:r>
        <w:t xml:space="preserve"> (€34M revenue, €22M subsidy):</w:t>
      </w:r>
      <w:r>
        <w:br/>
        <w:t xml:space="preserve">Revenue base too small. → Recommendation: </w:t>
      </w:r>
      <w:r>
        <w:rPr>
          <w:rStyle w:val="Strong"/>
        </w:rPr>
        <w:t>Aggressive marketing push</w:t>
      </w:r>
      <w:r>
        <w:t>, but only in premium districts.</w:t>
      </w:r>
    </w:p>
    <w:p w:rsidR="0007352D" w:rsidRDefault="0007352D" w:rsidP="0007352D">
      <w:r>
        <w:pict>
          <v:rect id="_x0000_i1054" style="width:0;height:1.5pt" o:hralign="center" o:hrstd="t" o:hr="t" fillcolor="#a0a0a0" stroked="f"/>
        </w:pict>
      </w:r>
    </w:p>
    <w:p w:rsidR="0007352D" w:rsidRDefault="0007352D" w:rsidP="0007352D">
      <w:pPr>
        <w:pStyle w:val="Heading3"/>
      </w:pPr>
      <w:r>
        <w:rPr>
          <w:rStyle w:val="Strong"/>
          <w:b/>
          <w:bCs/>
        </w:rPr>
        <w:t>Rural Region</w:t>
      </w:r>
    </w:p>
    <w:p w:rsidR="0007352D" w:rsidRDefault="0007352D" w:rsidP="0007352D">
      <w:pPr>
        <w:pStyle w:val="NormalWeb"/>
        <w:numPr>
          <w:ilvl w:val="0"/>
          <w:numId w:val="22"/>
        </w:numPr>
      </w:pPr>
      <w:r>
        <w:rPr>
          <w:rStyle w:val="Strong"/>
        </w:rPr>
        <w:t>Unlimited</w:t>
      </w:r>
      <w:r>
        <w:t xml:space="preserve"> (€237M revenue, €158M subsidy):</w:t>
      </w:r>
      <w:r>
        <w:br/>
        <w:t xml:space="preserve">Still positive, but subsidy burden high. → Recommendation: </w:t>
      </w:r>
      <w:r>
        <w:rPr>
          <w:rStyle w:val="Strong"/>
        </w:rPr>
        <w:t>Focus on network efficiency</w:t>
      </w:r>
      <w:r>
        <w:t>; rural towers are costly, so ensure subscriber density justifies rollout.</w:t>
      </w:r>
    </w:p>
    <w:p w:rsidR="0007352D" w:rsidRDefault="0007352D" w:rsidP="0007352D">
      <w:pPr>
        <w:pStyle w:val="NormalWeb"/>
        <w:numPr>
          <w:ilvl w:val="0"/>
          <w:numId w:val="22"/>
        </w:numPr>
      </w:pPr>
      <w:r>
        <w:rPr>
          <w:rStyle w:val="Strong"/>
        </w:rPr>
        <w:t>Unplugged</w:t>
      </w:r>
      <w:r>
        <w:t xml:space="preserve"> (€164M revenue, €134M subsidy):</w:t>
      </w:r>
      <w:r>
        <w:br/>
        <w:t xml:space="preserve">Profit margin razor-thin; subsidy ~80% of revenue. → Recommendation: </w:t>
      </w:r>
      <w:r>
        <w:rPr>
          <w:rStyle w:val="Strong"/>
        </w:rPr>
        <w:t>Scale back Unplugged marketing in rural areas</w:t>
      </w:r>
      <w:r>
        <w:t>; promote Unwired instead.</w:t>
      </w:r>
    </w:p>
    <w:p w:rsidR="0007352D" w:rsidRDefault="0007352D" w:rsidP="0007352D">
      <w:pPr>
        <w:pStyle w:val="NormalWeb"/>
        <w:numPr>
          <w:ilvl w:val="0"/>
          <w:numId w:val="22"/>
        </w:numPr>
      </w:pPr>
      <w:r>
        <w:rPr>
          <w:rStyle w:val="Strong"/>
        </w:rPr>
        <w:t>Unwired</w:t>
      </w:r>
      <w:r>
        <w:t xml:space="preserve"> (€57M revenue, €37M subsidy):</w:t>
      </w:r>
      <w:r>
        <w:br/>
        <w:t xml:space="preserve">Healthier ratio. → Recommendation: </w:t>
      </w:r>
      <w:r>
        <w:rPr>
          <w:rStyle w:val="Strong"/>
        </w:rPr>
        <w:t>Prioritize Unwired as the rural flagship plan.</w:t>
      </w:r>
    </w:p>
    <w:p w:rsidR="0007352D" w:rsidRDefault="0007352D" w:rsidP="0007352D">
      <w:pPr>
        <w:pStyle w:val="NormalWeb"/>
        <w:numPr>
          <w:ilvl w:val="0"/>
          <w:numId w:val="22"/>
        </w:numPr>
      </w:pPr>
      <w:r>
        <w:rPr>
          <w:rStyle w:val="Strong"/>
        </w:rPr>
        <w:lastRenderedPageBreak/>
        <w:t>Total Bundle</w:t>
      </w:r>
      <w:r>
        <w:t xml:space="preserve"> (€50M revenue, €37M subsidy):</w:t>
      </w:r>
      <w:r>
        <w:br/>
        <w:t xml:space="preserve">Small, not worth subsidy cost. → Recommendation: </w:t>
      </w:r>
      <w:r>
        <w:rPr>
          <w:rStyle w:val="Strong"/>
        </w:rPr>
        <w:t>Defer full rollout</w:t>
      </w:r>
      <w:r>
        <w:t xml:space="preserve"> of bundle in rural markets until adoption rises.</w:t>
      </w:r>
    </w:p>
    <w:p w:rsidR="0007352D" w:rsidRDefault="0007352D" w:rsidP="0007352D">
      <w:r>
        <w:pict>
          <v:rect id="_x0000_i1055" style="width:0;height:1.5pt" o:hralign="center" o:hrstd="t" o:hr="t" fillcolor="#a0a0a0" stroked="f"/>
        </w:pict>
      </w:r>
    </w:p>
    <w:p w:rsidR="0007352D" w:rsidRDefault="0007352D" w:rsidP="0007352D">
      <w:pPr>
        <w:pStyle w:val="Heading3"/>
      </w:pPr>
      <w:r>
        <w:rPr>
          <w:rStyle w:val="Strong"/>
          <w:b/>
          <w:bCs/>
        </w:rPr>
        <w:t>Suburban Region</w:t>
      </w:r>
    </w:p>
    <w:p w:rsidR="0007352D" w:rsidRDefault="0007352D" w:rsidP="0007352D">
      <w:pPr>
        <w:pStyle w:val="NormalWeb"/>
        <w:numPr>
          <w:ilvl w:val="0"/>
          <w:numId w:val="23"/>
        </w:numPr>
      </w:pPr>
      <w:r>
        <w:rPr>
          <w:rStyle w:val="Strong"/>
        </w:rPr>
        <w:t>Unlimited</w:t>
      </w:r>
      <w:r>
        <w:t xml:space="preserve"> (€267M revenue, €161M subsidy):</w:t>
      </w:r>
      <w:r>
        <w:br/>
        <w:t xml:space="preserve">Still profitable, good volume. → Recommendation: </w:t>
      </w:r>
      <w:r>
        <w:rPr>
          <w:rStyle w:val="Strong"/>
        </w:rPr>
        <w:t>Continue expansion</w:t>
      </w:r>
      <w:r>
        <w:t>, especially in high-density suburbs.</w:t>
      </w:r>
    </w:p>
    <w:p w:rsidR="0007352D" w:rsidRDefault="0007352D" w:rsidP="0007352D">
      <w:pPr>
        <w:pStyle w:val="NormalWeb"/>
        <w:numPr>
          <w:ilvl w:val="0"/>
          <w:numId w:val="23"/>
        </w:numPr>
      </w:pPr>
      <w:r>
        <w:rPr>
          <w:rStyle w:val="Strong"/>
        </w:rPr>
        <w:t>Unplugged</w:t>
      </w:r>
      <w:r>
        <w:t xml:space="preserve"> (€202M revenue, €151M subsidy):</w:t>
      </w:r>
      <w:r>
        <w:br/>
        <w:t xml:space="preserve">Thin margins. → Recommendation: </w:t>
      </w:r>
      <w:r>
        <w:rPr>
          <w:rStyle w:val="Strong"/>
        </w:rPr>
        <w:t>Phase subsidies down faster</w:t>
      </w:r>
      <w:r>
        <w:t xml:space="preserve"> in suburbs; consider hybrid pricing.</w:t>
      </w:r>
    </w:p>
    <w:p w:rsidR="0007352D" w:rsidRDefault="0007352D" w:rsidP="0007352D">
      <w:pPr>
        <w:pStyle w:val="NormalWeb"/>
        <w:numPr>
          <w:ilvl w:val="0"/>
          <w:numId w:val="23"/>
        </w:numPr>
      </w:pPr>
      <w:r>
        <w:rPr>
          <w:rStyle w:val="Strong"/>
        </w:rPr>
        <w:t>Unwired</w:t>
      </w:r>
      <w:r>
        <w:t xml:space="preserve"> (€68M revenue, €39M subsidy):</w:t>
      </w:r>
      <w:r>
        <w:br/>
        <w:t xml:space="preserve">Good balance. → Recommendation: </w:t>
      </w:r>
      <w:r>
        <w:rPr>
          <w:rStyle w:val="Strong"/>
        </w:rPr>
        <w:t>Market Unwired as the suburban “value” plan</w:t>
      </w:r>
      <w:r>
        <w:t>.</w:t>
      </w:r>
    </w:p>
    <w:p w:rsidR="0007352D" w:rsidRDefault="0007352D" w:rsidP="0007352D">
      <w:pPr>
        <w:pStyle w:val="NormalWeb"/>
        <w:numPr>
          <w:ilvl w:val="0"/>
          <w:numId w:val="23"/>
        </w:numPr>
      </w:pPr>
      <w:r>
        <w:rPr>
          <w:rStyle w:val="Strong"/>
        </w:rPr>
        <w:t>Total Bundle</w:t>
      </w:r>
      <w:r>
        <w:t xml:space="preserve"> (€57M revenue, €39M subsidy):</w:t>
      </w:r>
      <w:r>
        <w:br/>
        <w:t xml:space="preserve">Similar to rural — weak. → Recommendation: </w:t>
      </w:r>
      <w:r>
        <w:rPr>
          <w:rStyle w:val="Strong"/>
        </w:rPr>
        <w:t>Keep niche-focused</w:t>
      </w:r>
      <w:r>
        <w:t>, don’t over-invest.</w:t>
      </w:r>
    </w:p>
    <w:p w:rsidR="0007352D" w:rsidRDefault="0007352D" w:rsidP="0007352D">
      <w:r>
        <w:pict>
          <v:rect id="_x0000_i1056" style="width:0;height:1.5pt" o:hralign="center" o:hrstd="t" o:hr="t" fillcolor="#a0a0a0" stroked="f"/>
        </w:pict>
      </w:r>
    </w:p>
    <w:p w:rsidR="0007352D" w:rsidRDefault="0007352D" w:rsidP="0007352D">
      <w:pPr>
        <w:pStyle w:val="Heading1"/>
      </w:pPr>
      <w:r>
        <w:t>Strategic Summary</w:t>
      </w:r>
    </w:p>
    <w:p w:rsidR="0007352D" w:rsidRDefault="0007352D" w:rsidP="0007352D">
      <w:pPr>
        <w:pStyle w:val="NormalWeb"/>
        <w:numPr>
          <w:ilvl w:val="0"/>
          <w:numId w:val="24"/>
        </w:numPr>
      </w:pPr>
      <w:r>
        <w:rPr>
          <w:rStyle w:val="Strong"/>
        </w:rPr>
        <w:t>Urban:</w:t>
      </w:r>
      <w:r>
        <w:t xml:space="preserve"> Strong subscriber base. Focus on </w:t>
      </w:r>
      <w:r>
        <w:rPr>
          <w:rStyle w:val="Strong"/>
        </w:rPr>
        <w:t>Unlimited</w:t>
      </w:r>
      <w:r>
        <w:t xml:space="preserve"> and </w:t>
      </w:r>
      <w:r>
        <w:rPr>
          <w:rStyle w:val="Strong"/>
        </w:rPr>
        <w:t>Unwired</w:t>
      </w:r>
      <w:r>
        <w:t xml:space="preserve">, but curb subsidies on </w:t>
      </w:r>
      <w:r>
        <w:rPr>
          <w:rStyle w:val="Strong"/>
        </w:rPr>
        <w:t>Unplugged</w:t>
      </w:r>
      <w:r>
        <w:t>.</w:t>
      </w:r>
    </w:p>
    <w:p w:rsidR="0007352D" w:rsidRDefault="0007352D" w:rsidP="0007352D">
      <w:pPr>
        <w:pStyle w:val="NormalWeb"/>
        <w:numPr>
          <w:ilvl w:val="0"/>
          <w:numId w:val="24"/>
        </w:numPr>
      </w:pPr>
      <w:r>
        <w:rPr>
          <w:rStyle w:val="Strong"/>
        </w:rPr>
        <w:t>Rural:</w:t>
      </w:r>
      <w:r>
        <w:t xml:space="preserve"> Towers are expensive; </w:t>
      </w:r>
      <w:r>
        <w:rPr>
          <w:rStyle w:val="Strong"/>
        </w:rPr>
        <w:t>Unwired</w:t>
      </w:r>
      <w:r>
        <w:t xml:space="preserve"> is the best performer. Limit exposure to </w:t>
      </w:r>
      <w:r>
        <w:rPr>
          <w:rStyle w:val="Strong"/>
        </w:rPr>
        <w:t>Unplugged</w:t>
      </w:r>
      <w:r>
        <w:t xml:space="preserve"> and </w:t>
      </w:r>
      <w:r>
        <w:rPr>
          <w:rStyle w:val="Strong"/>
        </w:rPr>
        <w:t>Bundle</w:t>
      </w:r>
      <w:r>
        <w:t>.</w:t>
      </w:r>
    </w:p>
    <w:p w:rsidR="0007352D" w:rsidRDefault="0007352D" w:rsidP="0007352D">
      <w:pPr>
        <w:pStyle w:val="NormalWeb"/>
        <w:numPr>
          <w:ilvl w:val="0"/>
          <w:numId w:val="24"/>
        </w:numPr>
      </w:pPr>
      <w:r>
        <w:rPr>
          <w:rStyle w:val="Strong"/>
        </w:rPr>
        <w:t>Suburban:</w:t>
      </w:r>
      <w:r>
        <w:t xml:space="preserve"> High adoption. </w:t>
      </w:r>
      <w:r>
        <w:rPr>
          <w:rStyle w:val="Strong"/>
        </w:rPr>
        <w:t>Unlimited</w:t>
      </w:r>
      <w:r>
        <w:t xml:space="preserve"> is the star; </w:t>
      </w:r>
      <w:r>
        <w:rPr>
          <w:rStyle w:val="Strong"/>
        </w:rPr>
        <w:t>Unwired</w:t>
      </w:r>
      <w:r>
        <w:t xml:space="preserve"> is steady. Need to </w:t>
      </w:r>
      <w:r>
        <w:rPr>
          <w:rStyle w:val="Strong"/>
        </w:rPr>
        <w:t>tighten subsidies</w:t>
      </w:r>
      <w:r>
        <w:t xml:space="preserve"> on </w:t>
      </w:r>
      <w:r>
        <w:rPr>
          <w:rStyle w:val="Strong"/>
        </w:rPr>
        <w:t>Unplugged</w:t>
      </w:r>
      <w:r>
        <w:t>.</w:t>
      </w:r>
    </w:p>
    <w:p w:rsidR="0007352D" w:rsidRDefault="0007352D" w:rsidP="0007352D">
      <w:pPr>
        <w:pStyle w:val="NormalWeb"/>
        <w:numPr>
          <w:ilvl w:val="0"/>
          <w:numId w:val="24"/>
        </w:numPr>
      </w:pPr>
      <w:r>
        <w:rPr>
          <w:rStyle w:val="Strong"/>
        </w:rPr>
        <w:t>Overall:</w:t>
      </w:r>
      <w:r>
        <w:t xml:space="preserve"> Device subsidies are the single largest cost driver. My recommendation is to </w:t>
      </w:r>
      <w:r>
        <w:rPr>
          <w:rStyle w:val="Strong"/>
        </w:rPr>
        <w:t>negotiate lower device procurement costs</w:t>
      </w:r>
      <w:r>
        <w:t xml:space="preserve"> and </w:t>
      </w:r>
      <w:r>
        <w:rPr>
          <w:rStyle w:val="Strong"/>
        </w:rPr>
        <w:t>scale subsidy schedules differently by region</w:t>
      </w:r>
      <w:r>
        <w:t xml:space="preserve"> (urban customers can tolerate higher upfront costs than rural ones).</w:t>
      </w:r>
    </w:p>
    <w:p w:rsidR="004C5EE7" w:rsidRDefault="004C5EE7" w:rsidP="00B879B2">
      <w:pPr>
        <w:pStyle w:val="Heading1"/>
      </w:pPr>
    </w:p>
    <w:sectPr w:rsidR="004C5EE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A546C2D"/>
    <w:multiLevelType w:val="multilevel"/>
    <w:tmpl w:val="B5DAF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CF82A0F"/>
    <w:multiLevelType w:val="multilevel"/>
    <w:tmpl w:val="7A78D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78B5CCC"/>
    <w:multiLevelType w:val="multilevel"/>
    <w:tmpl w:val="70DAD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914C77"/>
    <w:multiLevelType w:val="multilevel"/>
    <w:tmpl w:val="6DBE6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2373E1"/>
    <w:multiLevelType w:val="multilevel"/>
    <w:tmpl w:val="AB880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A9B44D2"/>
    <w:multiLevelType w:val="multilevel"/>
    <w:tmpl w:val="E60CE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C13660"/>
    <w:multiLevelType w:val="multilevel"/>
    <w:tmpl w:val="64766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9CD2F91"/>
    <w:multiLevelType w:val="multilevel"/>
    <w:tmpl w:val="0BDE8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CA4313A"/>
    <w:multiLevelType w:val="multilevel"/>
    <w:tmpl w:val="9BD23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76F3B2C"/>
    <w:multiLevelType w:val="multilevel"/>
    <w:tmpl w:val="7D802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3A818D7"/>
    <w:multiLevelType w:val="multilevel"/>
    <w:tmpl w:val="43102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30C0F43"/>
    <w:multiLevelType w:val="multilevel"/>
    <w:tmpl w:val="52E20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943795A"/>
    <w:multiLevelType w:val="multilevel"/>
    <w:tmpl w:val="9C8C4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A6919ED"/>
    <w:multiLevelType w:val="multilevel"/>
    <w:tmpl w:val="B7D62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E8E0F2B"/>
    <w:multiLevelType w:val="multilevel"/>
    <w:tmpl w:val="1CD8E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0"/>
  </w:num>
  <w:num w:numId="11">
    <w:abstractNumId w:val="16"/>
  </w:num>
  <w:num w:numId="12">
    <w:abstractNumId w:val="11"/>
  </w:num>
  <w:num w:numId="13">
    <w:abstractNumId w:val="19"/>
  </w:num>
  <w:num w:numId="14">
    <w:abstractNumId w:val="14"/>
  </w:num>
  <w:num w:numId="15">
    <w:abstractNumId w:val="23"/>
  </w:num>
  <w:num w:numId="16">
    <w:abstractNumId w:val="9"/>
  </w:num>
  <w:num w:numId="17">
    <w:abstractNumId w:val="17"/>
  </w:num>
  <w:num w:numId="18">
    <w:abstractNumId w:val="12"/>
  </w:num>
  <w:num w:numId="19">
    <w:abstractNumId w:val="18"/>
  </w:num>
  <w:num w:numId="20">
    <w:abstractNumId w:val="21"/>
  </w:num>
  <w:num w:numId="21">
    <w:abstractNumId w:val="13"/>
  </w:num>
  <w:num w:numId="22">
    <w:abstractNumId w:val="20"/>
  </w:num>
  <w:num w:numId="23">
    <w:abstractNumId w:val="15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07352D"/>
    <w:rsid w:val="0015074B"/>
    <w:rsid w:val="00202A6F"/>
    <w:rsid w:val="00240891"/>
    <w:rsid w:val="0029639D"/>
    <w:rsid w:val="00307044"/>
    <w:rsid w:val="00326F90"/>
    <w:rsid w:val="004C5EE7"/>
    <w:rsid w:val="00AA1D8D"/>
    <w:rsid w:val="00B47730"/>
    <w:rsid w:val="00B66480"/>
    <w:rsid w:val="00B879B2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6A6B09B"/>
  <w14:defaultImageDpi w14:val="300"/>
  <w15:docId w15:val="{252A0F23-6D74-456B-A083-980EB0D80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3070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307044"/>
    <w:rPr>
      <w:rFonts w:ascii="Courier New" w:eastAsia="Times New Roman" w:hAnsi="Courier New" w:cs="Courier New"/>
      <w:sz w:val="20"/>
      <w:szCs w:val="20"/>
    </w:rPr>
  </w:style>
  <w:style w:type="character" w:customStyle="1" w:styleId="ms-1">
    <w:name w:val="ms-1"/>
    <w:basedOn w:val="DefaultParagraphFont"/>
    <w:rsid w:val="00307044"/>
  </w:style>
  <w:style w:type="character" w:styleId="Hyperlink">
    <w:name w:val="Hyperlink"/>
    <w:basedOn w:val="DefaultParagraphFont"/>
    <w:uiPriority w:val="99"/>
    <w:semiHidden/>
    <w:unhideWhenUsed/>
    <w:rsid w:val="00307044"/>
    <w:rPr>
      <w:color w:val="0000FF"/>
      <w:u w:val="single"/>
    </w:rPr>
  </w:style>
  <w:style w:type="character" w:customStyle="1" w:styleId="max-w-full">
    <w:name w:val="max-w-full"/>
    <w:basedOn w:val="DefaultParagraphFont"/>
    <w:rsid w:val="0030704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70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7044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ljs-string">
    <w:name w:val="hljs-string"/>
    <w:basedOn w:val="DefaultParagraphFont"/>
    <w:rsid w:val="00307044"/>
  </w:style>
  <w:style w:type="character" w:customStyle="1" w:styleId="hljs-builtin">
    <w:name w:val="hljs-built_in"/>
    <w:basedOn w:val="DefaultParagraphFont"/>
    <w:rsid w:val="00307044"/>
  </w:style>
  <w:style w:type="character" w:customStyle="1" w:styleId="hljs-comment">
    <w:name w:val="hljs-comment"/>
    <w:basedOn w:val="DefaultParagraphFont"/>
    <w:rsid w:val="00307044"/>
  </w:style>
  <w:style w:type="character" w:customStyle="1" w:styleId="hljs-number">
    <w:name w:val="hljs-number"/>
    <w:basedOn w:val="DefaultParagraphFont"/>
    <w:rsid w:val="00307044"/>
  </w:style>
  <w:style w:type="character" w:customStyle="1" w:styleId="hljs-attr">
    <w:name w:val="hljs-attr"/>
    <w:basedOn w:val="DefaultParagraphFont"/>
    <w:rsid w:val="00307044"/>
  </w:style>
  <w:style w:type="character" w:customStyle="1" w:styleId="hljs-keyword">
    <w:name w:val="hljs-keyword"/>
    <w:basedOn w:val="DefaultParagraphFont"/>
    <w:rsid w:val="00307044"/>
  </w:style>
  <w:style w:type="character" w:customStyle="1" w:styleId="hljs-title">
    <w:name w:val="hljs-title"/>
    <w:basedOn w:val="DefaultParagraphFont"/>
    <w:rsid w:val="00307044"/>
  </w:style>
  <w:style w:type="character" w:customStyle="1" w:styleId="hljs-params">
    <w:name w:val="hljs-params"/>
    <w:basedOn w:val="DefaultParagraphFont"/>
    <w:rsid w:val="003070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471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4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7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53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4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47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54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8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95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6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75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26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0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22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13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6115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0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1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01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3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95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1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13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8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97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1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4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1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6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24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95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37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3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51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5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10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9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29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8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8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79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3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14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64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8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84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7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0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12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93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78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67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1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37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73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68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6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09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35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0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3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22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31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5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85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3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93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8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99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61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21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6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84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9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28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9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10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54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67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5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84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96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10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1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16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3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32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1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95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0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91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65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62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9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8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4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57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6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1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04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56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9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36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63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7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32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69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57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47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2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64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4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37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4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07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1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83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1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12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70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03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3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99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2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91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1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36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0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03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12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7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23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5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Borazonic/Valuewise?utm_source=chatgpt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Borazonic/Valuewise?utm_source=chatgpt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FE5109A-E188-42F5-BB74-2BCFD352E4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9</Pages>
  <Words>1323</Words>
  <Characters>7543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8849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Abhay Kumar</cp:lastModifiedBy>
  <cp:revision>4</cp:revision>
  <dcterms:created xsi:type="dcterms:W3CDTF">2025-09-05T04:58:00Z</dcterms:created>
  <dcterms:modified xsi:type="dcterms:W3CDTF">2025-09-24T04:15:00Z</dcterms:modified>
  <cp:category/>
</cp:coreProperties>
</file>