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E8C1" w14:textId="77777777" w:rsidR="00602C08" w:rsidRPr="009C1918" w:rsidRDefault="00602C08" w:rsidP="00602C08">
      <w:pPr>
        <w:pStyle w:val="Titel"/>
        <w:spacing w:before="3240" w:after="240"/>
        <w:ind w:left="0"/>
        <w:rPr>
          <w:b w:val="0"/>
          <w:bCs w:val="0"/>
          <w:sz w:val="44"/>
          <w:szCs w:val="44"/>
        </w:rPr>
      </w:pPr>
      <w:bookmarkStart w:id="0" w:name="_Toc148795632"/>
      <w:r>
        <w:rPr>
          <w:b w:val="0"/>
          <w:bCs w:val="0"/>
          <w:sz w:val="44"/>
          <w:szCs w:val="44"/>
        </w:rPr>
        <w:t>Embedded Systems</w:t>
      </w:r>
    </w:p>
    <w:p w14:paraId="21C414B3" w14:textId="77777777" w:rsidR="00602C08" w:rsidRPr="00FD153D" w:rsidRDefault="00602C08" w:rsidP="00602C08">
      <w:pPr>
        <w:pStyle w:val="Titel"/>
        <w:spacing w:before="720" w:after="720"/>
        <w:ind w:left="0"/>
        <w:rPr>
          <w:sz w:val="60"/>
          <w:szCs w:val="60"/>
        </w:rPr>
      </w:pPr>
      <w:r>
        <w:rPr>
          <w:sz w:val="60"/>
          <w:szCs w:val="60"/>
        </w:rPr>
        <w:t>Calculating Pi</w:t>
      </w:r>
    </w:p>
    <w:p w14:paraId="7A5ACFAB" w14:textId="77777777" w:rsidR="00602C08" w:rsidRPr="00194CFB" w:rsidRDefault="00602C08" w:rsidP="00602C08">
      <w:pPr>
        <w:spacing w:before="360" w:after="40"/>
        <w:ind w:left="0"/>
        <w:rPr>
          <w:b/>
          <w:bCs/>
          <w:color w:val="333333"/>
          <w:sz w:val="32"/>
          <w:szCs w:val="32"/>
        </w:rPr>
      </w:pPr>
      <w:r>
        <w:rPr>
          <w:sz w:val="28"/>
          <w:szCs w:val="28"/>
        </w:rPr>
        <w:t xml:space="preserve">Von </w:t>
      </w:r>
      <w:r w:rsidRPr="009C1918">
        <w:rPr>
          <w:b/>
          <w:bCs/>
          <w:sz w:val="28"/>
          <w:szCs w:val="28"/>
        </w:rPr>
        <w:t>Erik Haubrich</w:t>
      </w:r>
    </w:p>
    <w:p w14:paraId="08DDDF9E" w14:textId="77777777" w:rsidR="00602C08" w:rsidRPr="00194CFB" w:rsidRDefault="00602C08" w:rsidP="00602C08">
      <w:pPr>
        <w:pageBreakBefore/>
        <w:spacing w:before="480" w:after="360"/>
        <w:ind w:left="0"/>
        <w:rPr>
          <w:b/>
          <w:bCs/>
          <w:color w:val="333333"/>
          <w:sz w:val="28"/>
          <w:szCs w:val="28"/>
        </w:rPr>
      </w:pPr>
      <w:r w:rsidRPr="00194CFB">
        <w:rPr>
          <w:b/>
          <w:bCs/>
          <w:color w:val="333333"/>
          <w:sz w:val="28"/>
          <w:szCs w:val="28"/>
        </w:rPr>
        <w:lastRenderedPageBreak/>
        <w:t>Inhaltsverzeichnis:</w:t>
      </w:r>
    </w:p>
    <w:p w14:paraId="08BFCDDA" w14:textId="4041B51F" w:rsidR="00193ED3" w:rsidRDefault="00602C08">
      <w:pPr>
        <w:pStyle w:val="Verzeichnis1"/>
        <w:rPr>
          <w:rFonts w:asciiTheme="minorHAnsi" w:eastAsiaTheme="minorEastAsia" w:hAnsiTheme="minorHAnsi" w:cstheme="minorBidi"/>
          <w:b w:val="0"/>
          <w:bCs w:val="0"/>
          <w:color w:val="auto"/>
          <w:kern w:val="2"/>
          <w:sz w:val="22"/>
          <w:szCs w:val="22"/>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49234562" w:history="1">
        <w:r w:rsidR="00193ED3" w:rsidRPr="00205E6F">
          <w:rPr>
            <w:rStyle w:val="Hyperlink"/>
          </w:rPr>
          <w:t>Aufgabenstellung</w:t>
        </w:r>
        <w:r w:rsidR="00193ED3">
          <w:rPr>
            <w:webHidden/>
          </w:rPr>
          <w:tab/>
        </w:r>
        <w:r w:rsidR="00193ED3">
          <w:rPr>
            <w:webHidden/>
          </w:rPr>
          <w:fldChar w:fldCharType="begin"/>
        </w:r>
        <w:r w:rsidR="00193ED3">
          <w:rPr>
            <w:webHidden/>
          </w:rPr>
          <w:instrText xml:space="preserve"> PAGEREF _Toc149234562 \h </w:instrText>
        </w:r>
        <w:r w:rsidR="00193ED3">
          <w:rPr>
            <w:webHidden/>
          </w:rPr>
        </w:r>
        <w:r w:rsidR="00193ED3">
          <w:rPr>
            <w:webHidden/>
          </w:rPr>
          <w:fldChar w:fldCharType="separate"/>
        </w:r>
        <w:r w:rsidR="00193ED3">
          <w:rPr>
            <w:webHidden/>
          </w:rPr>
          <w:t>3</w:t>
        </w:r>
        <w:r w:rsidR="00193ED3">
          <w:rPr>
            <w:webHidden/>
          </w:rPr>
          <w:fldChar w:fldCharType="end"/>
        </w:r>
      </w:hyperlink>
    </w:p>
    <w:p w14:paraId="4148E828" w14:textId="0E08B891"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63" w:history="1">
        <w:r w:rsidR="00193ED3" w:rsidRPr="00205E6F">
          <w:rPr>
            <w:rStyle w:val="Hyperlink"/>
          </w:rPr>
          <w:t>1</w:t>
        </w:r>
        <w:r w:rsidR="00193ED3">
          <w:rPr>
            <w:rFonts w:asciiTheme="minorHAnsi" w:eastAsiaTheme="minorEastAsia" w:hAnsiTheme="minorHAnsi" w:cstheme="minorBidi"/>
            <w:b w:val="0"/>
            <w:bCs w:val="0"/>
            <w:color w:val="auto"/>
            <w:kern w:val="2"/>
            <w:sz w:val="22"/>
            <w:szCs w:val="22"/>
            <w:lang w:eastAsia="de-CH"/>
            <w14:ligatures w14:val="standardContextual"/>
          </w:rPr>
          <w:tab/>
        </w:r>
        <w:r w:rsidR="00193ED3" w:rsidRPr="00205E6F">
          <w:rPr>
            <w:rStyle w:val="Hyperlink"/>
          </w:rPr>
          <w:t>Algorithmen</w:t>
        </w:r>
        <w:r w:rsidR="00193ED3">
          <w:rPr>
            <w:webHidden/>
          </w:rPr>
          <w:tab/>
        </w:r>
        <w:r w:rsidR="00193ED3">
          <w:rPr>
            <w:webHidden/>
          </w:rPr>
          <w:fldChar w:fldCharType="begin"/>
        </w:r>
        <w:r w:rsidR="00193ED3">
          <w:rPr>
            <w:webHidden/>
          </w:rPr>
          <w:instrText xml:space="preserve"> PAGEREF _Toc149234563 \h </w:instrText>
        </w:r>
        <w:r w:rsidR="00193ED3">
          <w:rPr>
            <w:webHidden/>
          </w:rPr>
        </w:r>
        <w:r w:rsidR="00193ED3">
          <w:rPr>
            <w:webHidden/>
          </w:rPr>
          <w:fldChar w:fldCharType="separate"/>
        </w:r>
        <w:r w:rsidR="00193ED3">
          <w:rPr>
            <w:webHidden/>
          </w:rPr>
          <w:t>4</w:t>
        </w:r>
        <w:r w:rsidR="00193ED3">
          <w:rPr>
            <w:webHidden/>
          </w:rPr>
          <w:fldChar w:fldCharType="end"/>
        </w:r>
      </w:hyperlink>
    </w:p>
    <w:p w14:paraId="24FF16B5" w14:textId="46EF19EF"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64" w:history="1">
        <w:r w:rsidR="00193ED3" w:rsidRPr="00205E6F">
          <w:rPr>
            <w:rStyle w:val="Hyperlink"/>
            <w:noProof/>
          </w:rPr>
          <w:t>1.1</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Leibniz-Reihe</w:t>
        </w:r>
        <w:r w:rsidR="00193ED3">
          <w:rPr>
            <w:noProof/>
            <w:webHidden/>
          </w:rPr>
          <w:tab/>
        </w:r>
        <w:r w:rsidR="00193ED3">
          <w:rPr>
            <w:noProof/>
            <w:webHidden/>
          </w:rPr>
          <w:fldChar w:fldCharType="begin"/>
        </w:r>
        <w:r w:rsidR="00193ED3">
          <w:rPr>
            <w:noProof/>
            <w:webHidden/>
          </w:rPr>
          <w:instrText xml:space="preserve"> PAGEREF _Toc149234564 \h </w:instrText>
        </w:r>
        <w:r w:rsidR="00193ED3">
          <w:rPr>
            <w:noProof/>
            <w:webHidden/>
          </w:rPr>
        </w:r>
        <w:r w:rsidR="00193ED3">
          <w:rPr>
            <w:noProof/>
            <w:webHidden/>
          </w:rPr>
          <w:fldChar w:fldCharType="separate"/>
        </w:r>
        <w:r w:rsidR="00193ED3">
          <w:rPr>
            <w:noProof/>
            <w:webHidden/>
          </w:rPr>
          <w:t>4</w:t>
        </w:r>
        <w:r w:rsidR="00193ED3">
          <w:rPr>
            <w:noProof/>
            <w:webHidden/>
          </w:rPr>
          <w:fldChar w:fldCharType="end"/>
        </w:r>
      </w:hyperlink>
    </w:p>
    <w:p w14:paraId="6916DEDD" w14:textId="71D780EB"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65" w:history="1">
        <w:r w:rsidR="00193ED3" w:rsidRPr="00205E6F">
          <w:rPr>
            <w:rStyle w:val="Hyperlink"/>
            <w:noProof/>
          </w:rPr>
          <w:t>1.2</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Nilakantha-Reihe</w:t>
        </w:r>
        <w:r w:rsidR="00193ED3">
          <w:rPr>
            <w:noProof/>
            <w:webHidden/>
          </w:rPr>
          <w:tab/>
        </w:r>
        <w:r w:rsidR="00193ED3">
          <w:rPr>
            <w:noProof/>
            <w:webHidden/>
          </w:rPr>
          <w:fldChar w:fldCharType="begin"/>
        </w:r>
        <w:r w:rsidR="00193ED3">
          <w:rPr>
            <w:noProof/>
            <w:webHidden/>
          </w:rPr>
          <w:instrText xml:space="preserve"> PAGEREF _Toc149234565 \h </w:instrText>
        </w:r>
        <w:r w:rsidR="00193ED3">
          <w:rPr>
            <w:noProof/>
            <w:webHidden/>
          </w:rPr>
        </w:r>
        <w:r w:rsidR="00193ED3">
          <w:rPr>
            <w:noProof/>
            <w:webHidden/>
          </w:rPr>
          <w:fldChar w:fldCharType="separate"/>
        </w:r>
        <w:r w:rsidR="00193ED3">
          <w:rPr>
            <w:noProof/>
            <w:webHidden/>
          </w:rPr>
          <w:t>4</w:t>
        </w:r>
        <w:r w:rsidR="00193ED3">
          <w:rPr>
            <w:noProof/>
            <w:webHidden/>
          </w:rPr>
          <w:fldChar w:fldCharType="end"/>
        </w:r>
      </w:hyperlink>
    </w:p>
    <w:p w14:paraId="2D70BE92" w14:textId="7F765514"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66" w:history="1">
        <w:r w:rsidR="00193ED3" w:rsidRPr="00205E6F">
          <w:rPr>
            <w:rStyle w:val="Hyperlink"/>
            <w:noProof/>
          </w:rPr>
          <w:t>1.3</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Entscheid</w:t>
        </w:r>
        <w:r w:rsidR="00193ED3">
          <w:rPr>
            <w:noProof/>
            <w:webHidden/>
          </w:rPr>
          <w:tab/>
        </w:r>
        <w:r w:rsidR="00193ED3">
          <w:rPr>
            <w:noProof/>
            <w:webHidden/>
          </w:rPr>
          <w:fldChar w:fldCharType="begin"/>
        </w:r>
        <w:r w:rsidR="00193ED3">
          <w:rPr>
            <w:noProof/>
            <w:webHidden/>
          </w:rPr>
          <w:instrText xml:space="preserve"> PAGEREF _Toc149234566 \h </w:instrText>
        </w:r>
        <w:r w:rsidR="00193ED3">
          <w:rPr>
            <w:noProof/>
            <w:webHidden/>
          </w:rPr>
        </w:r>
        <w:r w:rsidR="00193ED3">
          <w:rPr>
            <w:noProof/>
            <w:webHidden/>
          </w:rPr>
          <w:fldChar w:fldCharType="separate"/>
        </w:r>
        <w:r w:rsidR="00193ED3">
          <w:rPr>
            <w:noProof/>
            <w:webHidden/>
          </w:rPr>
          <w:t>4</w:t>
        </w:r>
        <w:r w:rsidR="00193ED3">
          <w:rPr>
            <w:noProof/>
            <w:webHidden/>
          </w:rPr>
          <w:fldChar w:fldCharType="end"/>
        </w:r>
      </w:hyperlink>
    </w:p>
    <w:p w14:paraId="594BAB4C" w14:textId="704F382C"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67" w:history="1">
        <w:r w:rsidR="00193ED3" w:rsidRPr="00205E6F">
          <w:rPr>
            <w:rStyle w:val="Hyperlink"/>
          </w:rPr>
          <w:t>2</w:t>
        </w:r>
        <w:r w:rsidR="00193ED3">
          <w:rPr>
            <w:rFonts w:asciiTheme="minorHAnsi" w:eastAsiaTheme="minorEastAsia" w:hAnsiTheme="minorHAnsi" w:cstheme="minorBidi"/>
            <w:b w:val="0"/>
            <w:bCs w:val="0"/>
            <w:color w:val="auto"/>
            <w:kern w:val="2"/>
            <w:sz w:val="22"/>
            <w:szCs w:val="22"/>
            <w:lang w:eastAsia="de-CH"/>
            <w14:ligatures w14:val="standardContextual"/>
          </w:rPr>
          <w:tab/>
        </w:r>
        <w:r w:rsidR="00193ED3" w:rsidRPr="00205E6F">
          <w:rPr>
            <w:rStyle w:val="Hyperlink"/>
          </w:rPr>
          <w:t>Programm</w:t>
        </w:r>
        <w:r w:rsidR="00193ED3">
          <w:rPr>
            <w:webHidden/>
          </w:rPr>
          <w:tab/>
        </w:r>
        <w:r w:rsidR="00193ED3">
          <w:rPr>
            <w:webHidden/>
          </w:rPr>
          <w:fldChar w:fldCharType="begin"/>
        </w:r>
        <w:r w:rsidR="00193ED3">
          <w:rPr>
            <w:webHidden/>
          </w:rPr>
          <w:instrText xml:space="preserve"> PAGEREF _Toc149234567 \h </w:instrText>
        </w:r>
        <w:r w:rsidR="00193ED3">
          <w:rPr>
            <w:webHidden/>
          </w:rPr>
        </w:r>
        <w:r w:rsidR="00193ED3">
          <w:rPr>
            <w:webHidden/>
          </w:rPr>
          <w:fldChar w:fldCharType="separate"/>
        </w:r>
        <w:r w:rsidR="00193ED3">
          <w:rPr>
            <w:webHidden/>
          </w:rPr>
          <w:t>5</w:t>
        </w:r>
        <w:r w:rsidR="00193ED3">
          <w:rPr>
            <w:webHidden/>
          </w:rPr>
          <w:fldChar w:fldCharType="end"/>
        </w:r>
      </w:hyperlink>
    </w:p>
    <w:p w14:paraId="46F76EA8" w14:textId="2F9D6627"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68" w:history="1">
        <w:r w:rsidR="00193ED3" w:rsidRPr="00205E6F">
          <w:rPr>
            <w:rStyle w:val="Hyperlink"/>
            <w:noProof/>
          </w:rPr>
          <w:t>2.1</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Aufbau</w:t>
        </w:r>
        <w:r w:rsidR="00193ED3">
          <w:rPr>
            <w:noProof/>
            <w:webHidden/>
          </w:rPr>
          <w:tab/>
        </w:r>
        <w:r w:rsidR="00193ED3">
          <w:rPr>
            <w:noProof/>
            <w:webHidden/>
          </w:rPr>
          <w:fldChar w:fldCharType="begin"/>
        </w:r>
        <w:r w:rsidR="00193ED3">
          <w:rPr>
            <w:noProof/>
            <w:webHidden/>
          </w:rPr>
          <w:instrText xml:space="preserve"> PAGEREF _Toc149234568 \h </w:instrText>
        </w:r>
        <w:r w:rsidR="00193ED3">
          <w:rPr>
            <w:noProof/>
            <w:webHidden/>
          </w:rPr>
        </w:r>
        <w:r w:rsidR="00193ED3">
          <w:rPr>
            <w:noProof/>
            <w:webHidden/>
          </w:rPr>
          <w:fldChar w:fldCharType="separate"/>
        </w:r>
        <w:r w:rsidR="00193ED3">
          <w:rPr>
            <w:noProof/>
            <w:webHidden/>
          </w:rPr>
          <w:t>5</w:t>
        </w:r>
        <w:r w:rsidR="00193ED3">
          <w:rPr>
            <w:noProof/>
            <w:webHidden/>
          </w:rPr>
          <w:fldChar w:fldCharType="end"/>
        </w:r>
      </w:hyperlink>
    </w:p>
    <w:p w14:paraId="1D5CFA07" w14:textId="3853E6B9"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69" w:history="1">
        <w:r w:rsidR="00193ED3" w:rsidRPr="00205E6F">
          <w:rPr>
            <w:rStyle w:val="Hyperlink"/>
            <w:noProof/>
          </w:rPr>
          <w:t>2.2</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Tasks</w:t>
        </w:r>
        <w:r w:rsidR="00193ED3">
          <w:rPr>
            <w:noProof/>
            <w:webHidden/>
          </w:rPr>
          <w:tab/>
        </w:r>
        <w:r w:rsidR="00193ED3">
          <w:rPr>
            <w:noProof/>
            <w:webHidden/>
          </w:rPr>
          <w:fldChar w:fldCharType="begin"/>
        </w:r>
        <w:r w:rsidR="00193ED3">
          <w:rPr>
            <w:noProof/>
            <w:webHidden/>
          </w:rPr>
          <w:instrText xml:space="preserve"> PAGEREF _Toc149234569 \h </w:instrText>
        </w:r>
        <w:r w:rsidR="00193ED3">
          <w:rPr>
            <w:noProof/>
            <w:webHidden/>
          </w:rPr>
        </w:r>
        <w:r w:rsidR="00193ED3">
          <w:rPr>
            <w:noProof/>
            <w:webHidden/>
          </w:rPr>
          <w:fldChar w:fldCharType="separate"/>
        </w:r>
        <w:r w:rsidR="00193ED3">
          <w:rPr>
            <w:noProof/>
            <w:webHidden/>
          </w:rPr>
          <w:t>5</w:t>
        </w:r>
        <w:r w:rsidR="00193ED3">
          <w:rPr>
            <w:noProof/>
            <w:webHidden/>
          </w:rPr>
          <w:fldChar w:fldCharType="end"/>
        </w:r>
      </w:hyperlink>
    </w:p>
    <w:p w14:paraId="12F08D9A" w14:textId="19729DA7"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70" w:history="1">
        <w:r w:rsidR="00193ED3" w:rsidRPr="00205E6F">
          <w:rPr>
            <w:rStyle w:val="Hyperlink"/>
            <w:noProof/>
          </w:rPr>
          <w:t>2.3</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Controller-/Interface-Task</w:t>
        </w:r>
        <w:r w:rsidR="00193ED3">
          <w:rPr>
            <w:noProof/>
            <w:webHidden/>
          </w:rPr>
          <w:tab/>
        </w:r>
        <w:r w:rsidR="00193ED3">
          <w:rPr>
            <w:noProof/>
            <w:webHidden/>
          </w:rPr>
          <w:fldChar w:fldCharType="begin"/>
        </w:r>
        <w:r w:rsidR="00193ED3">
          <w:rPr>
            <w:noProof/>
            <w:webHidden/>
          </w:rPr>
          <w:instrText xml:space="preserve"> PAGEREF _Toc149234570 \h </w:instrText>
        </w:r>
        <w:r w:rsidR="00193ED3">
          <w:rPr>
            <w:noProof/>
            <w:webHidden/>
          </w:rPr>
        </w:r>
        <w:r w:rsidR="00193ED3">
          <w:rPr>
            <w:noProof/>
            <w:webHidden/>
          </w:rPr>
          <w:fldChar w:fldCharType="separate"/>
        </w:r>
        <w:r w:rsidR="00193ED3">
          <w:rPr>
            <w:noProof/>
            <w:webHidden/>
          </w:rPr>
          <w:t>5</w:t>
        </w:r>
        <w:r w:rsidR="00193ED3">
          <w:rPr>
            <w:noProof/>
            <w:webHidden/>
          </w:rPr>
          <w:fldChar w:fldCharType="end"/>
        </w:r>
      </w:hyperlink>
    </w:p>
    <w:p w14:paraId="3175031F" w14:textId="7FFED4AF" w:rsidR="00193E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34571" w:history="1">
        <w:r w:rsidR="00193ED3" w:rsidRPr="00205E6F">
          <w:rPr>
            <w:rStyle w:val="Hyperlink"/>
            <w:noProof/>
          </w:rPr>
          <w:t>2.3.1</w:t>
        </w:r>
        <w:r w:rsidR="00193ED3">
          <w:rPr>
            <w:rFonts w:asciiTheme="minorHAnsi" w:eastAsiaTheme="minorEastAsia" w:hAnsiTheme="minorHAnsi" w:cstheme="minorBidi"/>
            <w:iCs w:val="0"/>
            <w:noProof/>
            <w:kern w:val="2"/>
            <w:sz w:val="22"/>
            <w:szCs w:val="22"/>
            <w:lang w:eastAsia="de-CH"/>
            <w14:ligatures w14:val="standardContextual"/>
          </w:rPr>
          <w:tab/>
        </w:r>
        <w:r w:rsidR="00193ED3" w:rsidRPr="00205E6F">
          <w:rPr>
            <w:rStyle w:val="Hyperlink"/>
            <w:noProof/>
          </w:rPr>
          <w:t>Benutzeroberfläche</w:t>
        </w:r>
        <w:r w:rsidR="00193ED3">
          <w:rPr>
            <w:noProof/>
            <w:webHidden/>
          </w:rPr>
          <w:tab/>
        </w:r>
        <w:r w:rsidR="00193ED3">
          <w:rPr>
            <w:noProof/>
            <w:webHidden/>
          </w:rPr>
          <w:fldChar w:fldCharType="begin"/>
        </w:r>
        <w:r w:rsidR="00193ED3">
          <w:rPr>
            <w:noProof/>
            <w:webHidden/>
          </w:rPr>
          <w:instrText xml:space="preserve"> PAGEREF _Toc149234571 \h </w:instrText>
        </w:r>
        <w:r w:rsidR="00193ED3">
          <w:rPr>
            <w:noProof/>
            <w:webHidden/>
          </w:rPr>
        </w:r>
        <w:r w:rsidR="00193ED3">
          <w:rPr>
            <w:noProof/>
            <w:webHidden/>
          </w:rPr>
          <w:fldChar w:fldCharType="separate"/>
        </w:r>
        <w:r w:rsidR="00193ED3">
          <w:rPr>
            <w:noProof/>
            <w:webHidden/>
          </w:rPr>
          <w:t>5</w:t>
        </w:r>
        <w:r w:rsidR="00193ED3">
          <w:rPr>
            <w:noProof/>
            <w:webHidden/>
          </w:rPr>
          <w:fldChar w:fldCharType="end"/>
        </w:r>
      </w:hyperlink>
    </w:p>
    <w:p w14:paraId="71057C3F" w14:textId="44533DE4" w:rsidR="00193E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34572" w:history="1">
        <w:r w:rsidR="00193ED3" w:rsidRPr="00205E6F">
          <w:rPr>
            <w:rStyle w:val="Hyperlink"/>
            <w:noProof/>
          </w:rPr>
          <w:t>2.3.2</w:t>
        </w:r>
        <w:r w:rsidR="00193ED3">
          <w:rPr>
            <w:rFonts w:asciiTheme="minorHAnsi" w:eastAsiaTheme="minorEastAsia" w:hAnsiTheme="minorHAnsi" w:cstheme="minorBidi"/>
            <w:iCs w:val="0"/>
            <w:noProof/>
            <w:kern w:val="2"/>
            <w:sz w:val="22"/>
            <w:szCs w:val="22"/>
            <w:lang w:eastAsia="de-CH"/>
            <w14:ligatures w14:val="standardContextual"/>
          </w:rPr>
          <w:tab/>
        </w:r>
        <w:r w:rsidR="00193ED3" w:rsidRPr="00205E6F">
          <w:rPr>
            <w:rStyle w:val="Hyperlink"/>
            <w:noProof/>
          </w:rPr>
          <w:t>Menüauswahl</w:t>
        </w:r>
        <w:r w:rsidR="00193ED3">
          <w:rPr>
            <w:noProof/>
            <w:webHidden/>
          </w:rPr>
          <w:tab/>
        </w:r>
        <w:r w:rsidR="00193ED3">
          <w:rPr>
            <w:noProof/>
            <w:webHidden/>
          </w:rPr>
          <w:fldChar w:fldCharType="begin"/>
        </w:r>
        <w:r w:rsidR="00193ED3">
          <w:rPr>
            <w:noProof/>
            <w:webHidden/>
          </w:rPr>
          <w:instrText xml:space="preserve"> PAGEREF _Toc149234572 \h </w:instrText>
        </w:r>
        <w:r w:rsidR="00193ED3">
          <w:rPr>
            <w:noProof/>
            <w:webHidden/>
          </w:rPr>
        </w:r>
        <w:r w:rsidR="00193ED3">
          <w:rPr>
            <w:noProof/>
            <w:webHidden/>
          </w:rPr>
          <w:fldChar w:fldCharType="separate"/>
        </w:r>
        <w:r w:rsidR="00193ED3">
          <w:rPr>
            <w:noProof/>
            <w:webHidden/>
          </w:rPr>
          <w:t>6</w:t>
        </w:r>
        <w:r w:rsidR="00193ED3">
          <w:rPr>
            <w:noProof/>
            <w:webHidden/>
          </w:rPr>
          <w:fldChar w:fldCharType="end"/>
        </w:r>
      </w:hyperlink>
    </w:p>
    <w:p w14:paraId="7A7C81BB" w14:textId="727CE96F" w:rsidR="00193E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34573" w:history="1">
        <w:r w:rsidR="00193ED3" w:rsidRPr="00205E6F">
          <w:rPr>
            <w:rStyle w:val="Hyperlink"/>
            <w:noProof/>
          </w:rPr>
          <w:t>2.3.3</w:t>
        </w:r>
        <w:r w:rsidR="00193ED3">
          <w:rPr>
            <w:rFonts w:asciiTheme="minorHAnsi" w:eastAsiaTheme="minorEastAsia" w:hAnsiTheme="minorHAnsi" w:cstheme="minorBidi"/>
            <w:iCs w:val="0"/>
            <w:noProof/>
            <w:kern w:val="2"/>
            <w:sz w:val="22"/>
            <w:szCs w:val="22"/>
            <w:lang w:eastAsia="de-CH"/>
            <w14:ligatures w14:val="standardContextual"/>
          </w:rPr>
          <w:tab/>
        </w:r>
        <w:r w:rsidR="00193ED3" w:rsidRPr="00205E6F">
          <w:rPr>
            <w:rStyle w:val="Hyperlink"/>
            <w:noProof/>
          </w:rPr>
          <w:t>Math.h Demo</w:t>
        </w:r>
        <w:r w:rsidR="00193ED3">
          <w:rPr>
            <w:noProof/>
            <w:webHidden/>
          </w:rPr>
          <w:tab/>
        </w:r>
        <w:r w:rsidR="00193ED3">
          <w:rPr>
            <w:noProof/>
            <w:webHidden/>
          </w:rPr>
          <w:fldChar w:fldCharType="begin"/>
        </w:r>
        <w:r w:rsidR="00193ED3">
          <w:rPr>
            <w:noProof/>
            <w:webHidden/>
          </w:rPr>
          <w:instrText xml:space="preserve"> PAGEREF _Toc149234573 \h </w:instrText>
        </w:r>
        <w:r w:rsidR="00193ED3">
          <w:rPr>
            <w:noProof/>
            <w:webHidden/>
          </w:rPr>
        </w:r>
        <w:r w:rsidR="00193ED3">
          <w:rPr>
            <w:noProof/>
            <w:webHidden/>
          </w:rPr>
          <w:fldChar w:fldCharType="separate"/>
        </w:r>
        <w:r w:rsidR="00193ED3">
          <w:rPr>
            <w:noProof/>
            <w:webHidden/>
          </w:rPr>
          <w:t>6</w:t>
        </w:r>
        <w:r w:rsidR="00193ED3">
          <w:rPr>
            <w:noProof/>
            <w:webHidden/>
          </w:rPr>
          <w:fldChar w:fldCharType="end"/>
        </w:r>
      </w:hyperlink>
    </w:p>
    <w:p w14:paraId="1589E516" w14:textId="67FCA72C" w:rsidR="00193E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34574" w:history="1">
        <w:r w:rsidR="00193ED3" w:rsidRPr="00205E6F">
          <w:rPr>
            <w:rStyle w:val="Hyperlink"/>
            <w:noProof/>
          </w:rPr>
          <w:t>2.3.4</w:t>
        </w:r>
        <w:r w:rsidR="00193ED3">
          <w:rPr>
            <w:rFonts w:asciiTheme="minorHAnsi" w:eastAsiaTheme="minorEastAsia" w:hAnsiTheme="minorHAnsi" w:cstheme="minorBidi"/>
            <w:iCs w:val="0"/>
            <w:noProof/>
            <w:kern w:val="2"/>
            <w:sz w:val="22"/>
            <w:szCs w:val="22"/>
            <w:lang w:eastAsia="de-CH"/>
            <w14:ligatures w14:val="standardContextual"/>
          </w:rPr>
          <w:tab/>
        </w:r>
        <w:r w:rsidR="00193ED3" w:rsidRPr="00205E6F">
          <w:rPr>
            <w:rStyle w:val="Hyperlink"/>
            <w:noProof/>
          </w:rPr>
          <w:t>Leibniz’s Pi</w:t>
        </w:r>
        <w:r w:rsidR="00193ED3">
          <w:rPr>
            <w:noProof/>
            <w:webHidden/>
          </w:rPr>
          <w:tab/>
        </w:r>
        <w:r w:rsidR="00193ED3">
          <w:rPr>
            <w:noProof/>
            <w:webHidden/>
          </w:rPr>
          <w:fldChar w:fldCharType="begin"/>
        </w:r>
        <w:r w:rsidR="00193ED3">
          <w:rPr>
            <w:noProof/>
            <w:webHidden/>
          </w:rPr>
          <w:instrText xml:space="preserve"> PAGEREF _Toc149234574 \h </w:instrText>
        </w:r>
        <w:r w:rsidR="00193ED3">
          <w:rPr>
            <w:noProof/>
            <w:webHidden/>
          </w:rPr>
        </w:r>
        <w:r w:rsidR="00193ED3">
          <w:rPr>
            <w:noProof/>
            <w:webHidden/>
          </w:rPr>
          <w:fldChar w:fldCharType="separate"/>
        </w:r>
        <w:r w:rsidR="00193ED3">
          <w:rPr>
            <w:noProof/>
            <w:webHidden/>
          </w:rPr>
          <w:t>7</w:t>
        </w:r>
        <w:r w:rsidR="00193ED3">
          <w:rPr>
            <w:noProof/>
            <w:webHidden/>
          </w:rPr>
          <w:fldChar w:fldCharType="end"/>
        </w:r>
      </w:hyperlink>
    </w:p>
    <w:p w14:paraId="66264419" w14:textId="6451A8B4" w:rsidR="00193E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34575" w:history="1">
        <w:r w:rsidR="00193ED3" w:rsidRPr="00205E6F">
          <w:rPr>
            <w:rStyle w:val="Hyperlink"/>
            <w:noProof/>
          </w:rPr>
          <w:t>2.3.5</w:t>
        </w:r>
        <w:r w:rsidR="00193ED3">
          <w:rPr>
            <w:rFonts w:asciiTheme="minorHAnsi" w:eastAsiaTheme="minorEastAsia" w:hAnsiTheme="minorHAnsi" w:cstheme="minorBidi"/>
            <w:iCs w:val="0"/>
            <w:noProof/>
            <w:kern w:val="2"/>
            <w:sz w:val="22"/>
            <w:szCs w:val="22"/>
            <w:lang w:eastAsia="de-CH"/>
            <w14:ligatures w14:val="standardContextual"/>
          </w:rPr>
          <w:tab/>
        </w:r>
        <w:r w:rsidR="00193ED3" w:rsidRPr="00205E6F">
          <w:rPr>
            <w:rStyle w:val="Hyperlink"/>
            <w:noProof/>
          </w:rPr>
          <w:t>Nilakantha’s Pi</w:t>
        </w:r>
        <w:r w:rsidR="00193ED3">
          <w:rPr>
            <w:noProof/>
            <w:webHidden/>
          </w:rPr>
          <w:tab/>
        </w:r>
        <w:r w:rsidR="00193ED3">
          <w:rPr>
            <w:noProof/>
            <w:webHidden/>
          </w:rPr>
          <w:fldChar w:fldCharType="begin"/>
        </w:r>
        <w:r w:rsidR="00193ED3">
          <w:rPr>
            <w:noProof/>
            <w:webHidden/>
          </w:rPr>
          <w:instrText xml:space="preserve"> PAGEREF _Toc149234575 \h </w:instrText>
        </w:r>
        <w:r w:rsidR="00193ED3">
          <w:rPr>
            <w:noProof/>
            <w:webHidden/>
          </w:rPr>
        </w:r>
        <w:r w:rsidR="00193ED3">
          <w:rPr>
            <w:noProof/>
            <w:webHidden/>
          </w:rPr>
          <w:fldChar w:fldCharType="separate"/>
        </w:r>
        <w:r w:rsidR="00193ED3">
          <w:rPr>
            <w:noProof/>
            <w:webHidden/>
          </w:rPr>
          <w:t>7</w:t>
        </w:r>
        <w:r w:rsidR="00193ED3">
          <w:rPr>
            <w:noProof/>
            <w:webHidden/>
          </w:rPr>
          <w:fldChar w:fldCharType="end"/>
        </w:r>
      </w:hyperlink>
    </w:p>
    <w:p w14:paraId="650F5B61" w14:textId="663DD7EF"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76" w:history="1">
        <w:r w:rsidR="00193ED3" w:rsidRPr="00205E6F">
          <w:rPr>
            <w:rStyle w:val="Hyperlink"/>
            <w:noProof/>
          </w:rPr>
          <w:t>2.4</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Buttontask</w:t>
        </w:r>
        <w:r w:rsidR="00193ED3">
          <w:rPr>
            <w:noProof/>
            <w:webHidden/>
          </w:rPr>
          <w:tab/>
        </w:r>
        <w:r w:rsidR="00193ED3">
          <w:rPr>
            <w:noProof/>
            <w:webHidden/>
          </w:rPr>
          <w:fldChar w:fldCharType="begin"/>
        </w:r>
        <w:r w:rsidR="00193ED3">
          <w:rPr>
            <w:noProof/>
            <w:webHidden/>
          </w:rPr>
          <w:instrText xml:space="preserve"> PAGEREF _Toc149234576 \h </w:instrText>
        </w:r>
        <w:r w:rsidR="00193ED3">
          <w:rPr>
            <w:noProof/>
            <w:webHidden/>
          </w:rPr>
        </w:r>
        <w:r w:rsidR="00193ED3">
          <w:rPr>
            <w:noProof/>
            <w:webHidden/>
          </w:rPr>
          <w:fldChar w:fldCharType="separate"/>
        </w:r>
        <w:r w:rsidR="00193ED3">
          <w:rPr>
            <w:noProof/>
            <w:webHidden/>
          </w:rPr>
          <w:t>8</w:t>
        </w:r>
        <w:r w:rsidR="00193ED3">
          <w:rPr>
            <w:noProof/>
            <w:webHidden/>
          </w:rPr>
          <w:fldChar w:fldCharType="end"/>
        </w:r>
      </w:hyperlink>
    </w:p>
    <w:p w14:paraId="19319273" w14:textId="5B122A23"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77" w:history="1">
        <w:r w:rsidR="00193ED3" w:rsidRPr="00205E6F">
          <w:rPr>
            <w:rStyle w:val="Hyperlink"/>
            <w:noProof/>
          </w:rPr>
          <w:t>2.5</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Leibniz-Folge-Task</w:t>
        </w:r>
        <w:r w:rsidR="00193ED3">
          <w:rPr>
            <w:noProof/>
            <w:webHidden/>
          </w:rPr>
          <w:tab/>
        </w:r>
        <w:r w:rsidR="00193ED3">
          <w:rPr>
            <w:noProof/>
            <w:webHidden/>
          </w:rPr>
          <w:fldChar w:fldCharType="begin"/>
        </w:r>
        <w:r w:rsidR="00193ED3">
          <w:rPr>
            <w:noProof/>
            <w:webHidden/>
          </w:rPr>
          <w:instrText xml:space="preserve"> PAGEREF _Toc149234577 \h </w:instrText>
        </w:r>
        <w:r w:rsidR="00193ED3">
          <w:rPr>
            <w:noProof/>
            <w:webHidden/>
          </w:rPr>
        </w:r>
        <w:r w:rsidR="00193ED3">
          <w:rPr>
            <w:noProof/>
            <w:webHidden/>
          </w:rPr>
          <w:fldChar w:fldCharType="separate"/>
        </w:r>
        <w:r w:rsidR="00193ED3">
          <w:rPr>
            <w:noProof/>
            <w:webHidden/>
          </w:rPr>
          <w:t>9</w:t>
        </w:r>
        <w:r w:rsidR="00193ED3">
          <w:rPr>
            <w:noProof/>
            <w:webHidden/>
          </w:rPr>
          <w:fldChar w:fldCharType="end"/>
        </w:r>
      </w:hyperlink>
    </w:p>
    <w:p w14:paraId="1DCC0312" w14:textId="346B821D"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78" w:history="1">
        <w:r w:rsidR="00193ED3" w:rsidRPr="00205E6F">
          <w:rPr>
            <w:rStyle w:val="Hyperlink"/>
            <w:noProof/>
          </w:rPr>
          <w:t>2.6</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Nilakantha-Folge-Taks</w:t>
        </w:r>
        <w:r w:rsidR="00193ED3">
          <w:rPr>
            <w:noProof/>
            <w:webHidden/>
          </w:rPr>
          <w:tab/>
        </w:r>
        <w:r w:rsidR="00193ED3">
          <w:rPr>
            <w:noProof/>
            <w:webHidden/>
          </w:rPr>
          <w:fldChar w:fldCharType="begin"/>
        </w:r>
        <w:r w:rsidR="00193ED3">
          <w:rPr>
            <w:noProof/>
            <w:webHidden/>
          </w:rPr>
          <w:instrText xml:space="preserve"> PAGEREF _Toc149234578 \h </w:instrText>
        </w:r>
        <w:r w:rsidR="00193ED3">
          <w:rPr>
            <w:noProof/>
            <w:webHidden/>
          </w:rPr>
        </w:r>
        <w:r w:rsidR="00193ED3">
          <w:rPr>
            <w:noProof/>
            <w:webHidden/>
          </w:rPr>
          <w:fldChar w:fldCharType="separate"/>
        </w:r>
        <w:r w:rsidR="00193ED3">
          <w:rPr>
            <w:noProof/>
            <w:webHidden/>
          </w:rPr>
          <w:t>9</w:t>
        </w:r>
        <w:r w:rsidR="00193ED3">
          <w:rPr>
            <w:noProof/>
            <w:webHidden/>
          </w:rPr>
          <w:fldChar w:fldCharType="end"/>
        </w:r>
      </w:hyperlink>
    </w:p>
    <w:p w14:paraId="369E9358" w14:textId="5C662BDD"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79" w:history="1">
        <w:r w:rsidR="00193ED3" w:rsidRPr="00205E6F">
          <w:rPr>
            <w:rStyle w:val="Hyperlink"/>
          </w:rPr>
          <w:t>3</w:t>
        </w:r>
        <w:r w:rsidR="00193ED3">
          <w:rPr>
            <w:rFonts w:asciiTheme="minorHAnsi" w:eastAsiaTheme="minorEastAsia" w:hAnsiTheme="minorHAnsi" w:cstheme="minorBidi"/>
            <w:b w:val="0"/>
            <w:bCs w:val="0"/>
            <w:color w:val="auto"/>
            <w:kern w:val="2"/>
            <w:sz w:val="22"/>
            <w:szCs w:val="22"/>
            <w:lang w:eastAsia="de-CH"/>
            <w14:ligatures w14:val="standardContextual"/>
          </w:rPr>
          <w:tab/>
        </w:r>
        <w:r w:rsidR="00193ED3" w:rsidRPr="00205E6F">
          <w:rPr>
            <w:rStyle w:val="Hyperlink"/>
          </w:rPr>
          <w:t>Zeitmessung</w:t>
        </w:r>
        <w:r w:rsidR="00193ED3">
          <w:rPr>
            <w:webHidden/>
          </w:rPr>
          <w:tab/>
        </w:r>
        <w:r w:rsidR="00193ED3">
          <w:rPr>
            <w:webHidden/>
          </w:rPr>
          <w:fldChar w:fldCharType="begin"/>
        </w:r>
        <w:r w:rsidR="00193ED3">
          <w:rPr>
            <w:webHidden/>
          </w:rPr>
          <w:instrText xml:space="preserve"> PAGEREF _Toc149234579 \h </w:instrText>
        </w:r>
        <w:r w:rsidR="00193ED3">
          <w:rPr>
            <w:webHidden/>
          </w:rPr>
        </w:r>
        <w:r w:rsidR="00193ED3">
          <w:rPr>
            <w:webHidden/>
          </w:rPr>
          <w:fldChar w:fldCharType="separate"/>
        </w:r>
        <w:r w:rsidR="00193ED3">
          <w:rPr>
            <w:webHidden/>
          </w:rPr>
          <w:t>11</w:t>
        </w:r>
        <w:r w:rsidR="00193ED3">
          <w:rPr>
            <w:webHidden/>
          </w:rPr>
          <w:fldChar w:fldCharType="end"/>
        </w:r>
      </w:hyperlink>
    </w:p>
    <w:p w14:paraId="7C876D95" w14:textId="1815224E"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80" w:history="1">
        <w:r w:rsidR="00193ED3" w:rsidRPr="00205E6F">
          <w:rPr>
            <w:rStyle w:val="Hyperlink"/>
            <w:noProof/>
          </w:rPr>
          <w:t>3.1</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Kapitel Aufgabenstellung</w:t>
        </w:r>
        <w:r w:rsidR="00193ED3">
          <w:rPr>
            <w:noProof/>
            <w:webHidden/>
          </w:rPr>
          <w:tab/>
        </w:r>
        <w:r w:rsidR="00193ED3">
          <w:rPr>
            <w:noProof/>
            <w:webHidden/>
          </w:rPr>
          <w:fldChar w:fldCharType="begin"/>
        </w:r>
        <w:r w:rsidR="00193ED3">
          <w:rPr>
            <w:noProof/>
            <w:webHidden/>
          </w:rPr>
          <w:instrText xml:space="preserve"> PAGEREF _Toc149234580 \h </w:instrText>
        </w:r>
        <w:r w:rsidR="00193ED3">
          <w:rPr>
            <w:noProof/>
            <w:webHidden/>
          </w:rPr>
        </w:r>
        <w:r w:rsidR="00193ED3">
          <w:rPr>
            <w:noProof/>
            <w:webHidden/>
          </w:rPr>
          <w:fldChar w:fldCharType="separate"/>
        </w:r>
        <w:r w:rsidR="00193ED3">
          <w:rPr>
            <w:noProof/>
            <w:webHidden/>
          </w:rPr>
          <w:t>11</w:t>
        </w:r>
        <w:r w:rsidR="00193ED3">
          <w:rPr>
            <w:noProof/>
            <w:webHidden/>
          </w:rPr>
          <w:fldChar w:fldCharType="end"/>
        </w:r>
      </w:hyperlink>
    </w:p>
    <w:p w14:paraId="7283EC6E" w14:textId="0529C001"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81" w:history="1">
        <w:r w:rsidR="00193ED3" w:rsidRPr="00205E6F">
          <w:rPr>
            <w:rStyle w:val="Hyperlink"/>
          </w:rPr>
          <w:t>4</w:t>
        </w:r>
        <w:r w:rsidR="00193ED3">
          <w:rPr>
            <w:rFonts w:asciiTheme="minorHAnsi" w:eastAsiaTheme="minorEastAsia" w:hAnsiTheme="minorHAnsi" w:cstheme="minorBidi"/>
            <w:b w:val="0"/>
            <w:bCs w:val="0"/>
            <w:color w:val="auto"/>
            <w:kern w:val="2"/>
            <w:sz w:val="22"/>
            <w:szCs w:val="22"/>
            <w:lang w:eastAsia="de-CH"/>
            <w14:ligatures w14:val="standardContextual"/>
          </w:rPr>
          <w:tab/>
        </w:r>
        <w:r w:rsidR="00193ED3" w:rsidRPr="00205E6F">
          <w:rPr>
            <w:rStyle w:val="Hyperlink"/>
          </w:rPr>
          <w:t>Prozessorleistung</w:t>
        </w:r>
        <w:r w:rsidR="00193ED3">
          <w:rPr>
            <w:webHidden/>
          </w:rPr>
          <w:tab/>
        </w:r>
        <w:r w:rsidR="00193ED3">
          <w:rPr>
            <w:webHidden/>
          </w:rPr>
          <w:fldChar w:fldCharType="begin"/>
        </w:r>
        <w:r w:rsidR="00193ED3">
          <w:rPr>
            <w:webHidden/>
          </w:rPr>
          <w:instrText xml:space="preserve"> PAGEREF _Toc149234581 \h </w:instrText>
        </w:r>
        <w:r w:rsidR="00193ED3">
          <w:rPr>
            <w:webHidden/>
          </w:rPr>
        </w:r>
        <w:r w:rsidR="00193ED3">
          <w:rPr>
            <w:webHidden/>
          </w:rPr>
          <w:fldChar w:fldCharType="separate"/>
        </w:r>
        <w:r w:rsidR="00193ED3">
          <w:rPr>
            <w:webHidden/>
          </w:rPr>
          <w:t>11</w:t>
        </w:r>
        <w:r w:rsidR="00193ED3">
          <w:rPr>
            <w:webHidden/>
          </w:rPr>
          <w:fldChar w:fldCharType="end"/>
        </w:r>
      </w:hyperlink>
    </w:p>
    <w:p w14:paraId="4A12292D" w14:textId="46051406"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82" w:history="1">
        <w:r w:rsidR="00193ED3" w:rsidRPr="00205E6F">
          <w:rPr>
            <w:rStyle w:val="Hyperlink"/>
            <w:noProof/>
          </w:rPr>
          <w:t>4.1</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Kapitel Aufgabenstellung</w:t>
        </w:r>
        <w:r w:rsidR="00193ED3">
          <w:rPr>
            <w:noProof/>
            <w:webHidden/>
          </w:rPr>
          <w:tab/>
        </w:r>
        <w:r w:rsidR="00193ED3">
          <w:rPr>
            <w:noProof/>
            <w:webHidden/>
          </w:rPr>
          <w:fldChar w:fldCharType="begin"/>
        </w:r>
        <w:r w:rsidR="00193ED3">
          <w:rPr>
            <w:noProof/>
            <w:webHidden/>
          </w:rPr>
          <w:instrText xml:space="preserve"> PAGEREF _Toc149234582 \h </w:instrText>
        </w:r>
        <w:r w:rsidR="00193ED3">
          <w:rPr>
            <w:noProof/>
            <w:webHidden/>
          </w:rPr>
        </w:r>
        <w:r w:rsidR="00193ED3">
          <w:rPr>
            <w:noProof/>
            <w:webHidden/>
          </w:rPr>
          <w:fldChar w:fldCharType="separate"/>
        </w:r>
        <w:r w:rsidR="00193ED3">
          <w:rPr>
            <w:noProof/>
            <w:webHidden/>
          </w:rPr>
          <w:t>11</w:t>
        </w:r>
        <w:r w:rsidR="00193ED3">
          <w:rPr>
            <w:noProof/>
            <w:webHidden/>
          </w:rPr>
          <w:fldChar w:fldCharType="end"/>
        </w:r>
      </w:hyperlink>
    </w:p>
    <w:p w14:paraId="35C28EDF" w14:textId="338C865E"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83" w:history="1">
        <w:r w:rsidR="00193ED3" w:rsidRPr="00205E6F">
          <w:rPr>
            <w:rStyle w:val="Hyperlink"/>
            <w:noProof/>
          </w:rPr>
          <w:t>4.2</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Kapitel Theorie</w:t>
        </w:r>
        <w:r w:rsidR="00193ED3">
          <w:rPr>
            <w:noProof/>
            <w:webHidden/>
          </w:rPr>
          <w:tab/>
        </w:r>
        <w:r w:rsidR="00193ED3">
          <w:rPr>
            <w:noProof/>
            <w:webHidden/>
          </w:rPr>
          <w:fldChar w:fldCharType="begin"/>
        </w:r>
        <w:r w:rsidR="00193ED3">
          <w:rPr>
            <w:noProof/>
            <w:webHidden/>
          </w:rPr>
          <w:instrText xml:space="preserve"> PAGEREF _Toc149234583 \h </w:instrText>
        </w:r>
        <w:r w:rsidR="00193ED3">
          <w:rPr>
            <w:noProof/>
            <w:webHidden/>
          </w:rPr>
        </w:r>
        <w:r w:rsidR="00193ED3">
          <w:rPr>
            <w:noProof/>
            <w:webHidden/>
          </w:rPr>
          <w:fldChar w:fldCharType="separate"/>
        </w:r>
        <w:r w:rsidR="00193ED3">
          <w:rPr>
            <w:noProof/>
            <w:webHidden/>
          </w:rPr>
          <w:t>11</w:t>
        </w:r>
        <w:r w:rsidR="00193ED3">
          <w:rPr>
            <w:noProof/>
            <w:webHidden/>
          </w:rPr>
          <w:fldChar w:fldCharType="end"/>
        </w:r>
      </w:hyperlink>
    </w:p>
    <w:p w14:paraId="03EFCD98" w14:textId="60691F45"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84" w:history="1">
        <w:r w:rsidR="00193ED3" w:rsidRPr="00205E6F">
          <w:rPr>
            <w:rStyle w:val="Hyperlink"/>
          </w:rPr>
          <w:t>Persönliches Fazit</w:t>
        </w:r>
        <w:r w:rsidR="00193ED3">
          <w:rPr>
            <w:webHidden/>
          </w:rPr>
          <w:tab/>
        </w:r>
        <w:r w:rsidR="00193ED3">
          <w:rPr>
            <w:webHidden/>
          </w:rPr>
          <w:fldChar w:fldCharType="begin"/>
        </w:r>
        <w:r w:rsidR="00193ED3">
          <w:rPr>
            <w:webHidden/>
          </w:rPr>
          <w:instrText xml:space="preserve"> PAGEREF _Toc149234584 \h </w:instrText>
        </w:r>
        <w:r w:rsidR="00193ED3">
          <w:rPr>
            <w:webHidden/>
          </w:rPr>
        </w:r>
        <w:r w:rsidR="00193ED3">
          <w:rPr>
            <w:webHidden/>
          </w:rPr>
          <w:fldChar w:fldCharType="separate"/>
        </w:r>
        <w:r w:rsidR="00193ED3">
          <w:rPr>
            <w:webHidden/>
          </w:rPr>
          <w:t>13</w:t>
        </w:r>
        <w:r w:rsidR="00193ED3">
          <w:rPr>
            <w:webHidden/>
          </w:rPr>
          <w:fldChar w:fldCharType="end"/>
        </w:r>
      </w:hyperlink>
    </w:p>
    <w:p w14:paraId="21AEE5C3" w14:textId="71798DD2"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85" w:history="1">
        <w:r w:rsidR="00193ED3" w:rsidRPr="00205E6F">
          <w:rPr>
            <w:rStyle w:val="Hyperlink"/>
            <w:lang w:val="de-DE"/>
          </w:rPr>
          <w:t>Literaturverzeichnis</w:t>
        </w:r>
        <w:r w:rsidR="00193ED3">
          <w:rPr>
            <w:webHidden/>
          </w:rPr>
          <w:tab/>
        </w:r>
        <w:r w:rsidR="00193ED3">
          <w:rPr>
            <w:webHidden/>
          </w:rPr>
          <w:fldChar w:fldCharType="begin"/>
        </w:r>
        <w:r w:rsidR="00193ED3">
          <w:rPr>
            <w:webHidden/>
          </w:rPr>
          <w:instrText xml:space="preserve"> PAGEREF _Toc149234585 \h </w:instrText>
        </w:r>
        <w:r w:rsidR="00193ED3">
          <w:rPr>
            <w:webHidden/>
          </w:rPr>
        </w:r>
        <w:r w:rsidR="00193ED3">
          <w:rPr>
            <w:webHidden/>
          </w:rPr>
          <w:fldChar w:fldCharType="separate"/>
        </w:r>
        <w:r w:rsidR="00193ED3">
          <w:rPr>
            <w:webHidden/>
          </w:rPr>
          <w:t>14</w:t>
        </w:r>
        <w:r w:rsidR="00193ED3">
          <w:rPr>
            <w:webHidden/>
          </w:rPr>
          <w:fldChar w:fldCharType="end"/>
        </w:r>
      </w:hyperlink>
    </w:p>
    <w:p w14:paraId="4DB11D64" w14:textId="04F7D065"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86" w:history="1">
        <w:r w:rsidR="00193ED3" w:rsidRPr="00205E6F">
          <w:rPr>
            <w:rStyle w:val="Hyperlink"/>
            <w:lang w:val="de-DE"/>
          </w:rPr>
          <w:t>Abbildungsverzeichnis</w:t>
        </w:r>
        <w:r w:rsidR="00193ED3">
          <w:rPr>
            <w:webHidden/>
          </w:rPr>
          <w:tab/>
        </w:r>
        <w:r w:rsidR="00193ED3">
          <w:rPr>
            <w:webHidden/>
          </w:rPr>
          <w:fldChar w:fldCharType="begin"/>
        </w:r>
        <w:r w:rsidR="00193ED3">
          <w:rPr>
            <w:webHidden/>
          </w:rPr>
          <w:instrText xml:space="preserve"> PAGEREF _Toc149234586 \h </w:instrText>
        </w:r>
        <w:r w:rsidR="00193ED3">
          <w:rPr>
            <w:webHidden/>
          </w:rPr>
        </w:r>
        <w:r w:rsidR="00193ED3">
          <w:rPr>
            <w:webHidden/>
          </w:rPr>
          <w:fldChar w:fldCharType="separate"/>
        </w:r>
        <w:r w:rsidR="00193ED3">
          <w:rPr>
            <w:webHidden/>
          </w:rPr>
          <w:t>14</w:t>
        </w:r>
        <w:r w:rsidR="00193ED3">
          <w:rPr>
            <w:webHidden/>
          </w:rPr>
          <w:fldChar w:fldCharType="end"/>
        </w:r>
      </w:hyperlink>
    </w:p>
    <w:p w14:paraId="1EC15DF8" w14:textId="4F29AFE8"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87" w:history="1">
        <w:r w:rsidR="00193ED3" w:rsidRPr="00205E6F">
          <w:rPr>
            <w:rStyle w:val="Hyperlink"/>
          </w:rPr>
          <w:t>Anhang</w:t>
        </w:r>
        <w:r w:rsidR="00193ED3">
          <w:rPr>
            <w:webHidden/>
          </w:rPr>
          <w:tab/>
        </w:r>
        <w:r w:rsidR="00193ED3">
          <w:rPr>
            <w:webHidden/>
          </w:rPr>
          <w:fldChar w:fldCharType="begin"/>
        </w:r>
        <w:r w:rsidR="00193ED3">
          <w:rPr>
            <w:webHidden/>
          </w:rPr>
          <w:instrText xml:space="preserve"> PAGEREF _Toc149234587 \h </w:instrText>
        </w:r>
        <w:r w:rsidR="00193ED3">
          <w:rPr>
            <w:webHidden/>
          </w:rPr>
        </w:r>
        <w:r w:rsidR="00193ED3">
          <w:rPr>
            <w:webHidden/>
          </w:rPr>
          <w:fldChar w:fldCharType="separate"/>
        </w:r>
        <w:r w:rsidR="00193ED3">
          <w:rPr>
            <w:webHidden/>
          </w:rPr>
          <w:t>14</w:t>
        </w:r>
        <w:r w:rsidR="00193ED3">
          <w:rPr>
            <w:webHidden/>
          </w:rPr>
          <w:fldChar w:fldCharType="end"/>
        </w:r>
      </w:hyperlink>
    </w:p>
    <w:p w14:paraId="0F4B048A" w14:textId="7B3EC85C" w:rsidR="00602C08" w:rsidRDefault="00602C08" w:rsidP="00602C08">
      <w:r w:rsidRPr="00194CFB">
        <w:fldChar w:fldCharType="end"/>
      </w:r>
      <w:r w:rsidRPr="00194CFB">
        <w:rPr>
          <w:b/>
          <w:bCs/>
          <w:color w:val="333333"/>
          <w:sz w:val="28"/>
          <w:szCs w:val="28"/>
        </w:rPr>
        <w:t xml:space="preserve"> </w:t>
      </w:r>
    </w:p>
    <w:p w14:paraId="4BF9E08C" w14:textId="77777777" w:rsidR="00602C08" w:rsidRDefault="00602C08" w:rsidP="00602C08">
      <w:pPr>
        <w:spacing w:before="0" w:after="0"/>
        <w:ind w:left="0"/>
        <w:rPr>
          <w:rFonts w:ascii="Arial" w:hAnsi="Arial" w:cs="Arial"/>
          <w:sz w:val="24"/>
        </w:rPr>
      </w:pPr>
      <w:r>
        <w:rPr>
          <w:rFonts w:ascii="Arial" w:hAnsi="Arial" w:cs="Arial"/>
          <w:sz w:val="24"/>
        </w:rPr>
        <w:br w:type="page"/>
      </w:r>
    </w:p>
    <w:p w14:paraId="4C284076" w14:textId="77777777" w:rsidR="00602C08" w:rsidRPr="00B01AC0" w:rsidRDefault="00602C08" w:rsidP="00602C08">
      <w:pPr>
        <w:pStyle w:val="berschrift1"/>
        <w:numPr>
          <w:ilvl w:val="0"/>
          <w:numId w:val="0"/>
        </w:numPr>
        <w:ind w:left="567" w:hanging="567"/>
      </w:pPr>
      <w:bookmarkStart w:id="1" w:name="_Toc149234562"/>
      <w:r>
        <w:lastRenderedPageBreak/>
        <w:t>Aufgabenstellung</w:t>
      </w:r>
      <w:bookmarkEnd w:id="1"/>
    </w:p>
    <w:p w14:paraId="3F3DD465" w14:textId="77777777" w:rsidR="00602C08" w:rsidRDefault="00602C08" w:rsidP="00602C08">
      <w:pPr>
        <w:ind w:left="0"/>
        <w:rPr>
          <w:rFonts w:ascii="Arial" w:hAnsi="Arial" w:cs="Arial"/>
          <w:sz w:val="24"/>
        </w:rPr>
      </w:pPr>
      <w:r>
        <w:rPr>
          <w:rFonts w:ascii="Arial" w:hAnsi="Arial" w:cs="Arial"/>
          <w:sz w:val="24"/>
        </w:rPr>
        <w:t>Als benotete Übung ist folgende Aufgabenstellung gegeben.</w:t>
      </w:r>
    </w:p>
    <w:p w14:paraId="420A0540" w14:textId="77777777" w:rsidR="00602C08" w:rsidRPr="009C1918" w:rsidRDefault="00602C08" w:rsidP="00602C08">
      <w:pPr>
        <w:ind w:left="0"/>
        <w:rPr>
          <w:rFonts w:ascii="Arial" w:hAnsi="Arial" w:cs="Arial"/>
          <w:sz w:val="24"/>
        </w:rPr>
      </w:pPr>
    </w:p>
    <w:p w14:paraId="15784AEF" w14:textId="0DFBE96F" w:rsidR="00602C08" w:rsidRPr="009C1918" w:rsidRDefault="00B45945" w:rsidP="00602C08">
      <w:pPr>
        <w:ind w:left="0"/>
        <w:rPr>
          <w:rFonts w:ascii="Arial" w:hAnsi="Arial" w:cs="Arial"/>
          <w:sz w:val="24"/>
        </w:rPr>
      </w:pPr>
      <w:r w:rsidRPr="0046442E">
        <w:rPr>
          <w:rFonts w:ascii="Arial" w:hAnsi="Arial" w:cs="Arial"/>
          <w:sz w:val="24"/>
        </w:rPr>
        <w:t>"</w:t>
      </w:r>
      <w:r w:rsidR="00602C08" w:rsidRPr="009C1918">
        <w:rPr>
          <w:rFonts w:ascii="Arial" w:hAnsi="Arial" w:cs="Arial"/>
          <w:sz w:val="24"/>
        </w:rPr>
        <w:t xml:space="preserve">Es gibt diverse Algorithmen, wie man PI berechnen kann. Einige sind schneller als andere. Ein sehr simpler, jedoch auch langsamer Ansatz ist folgender: Wenn man in einem Quadrat mit der Seitenlänge 1 zwei zufällige Punkte wählt und deren Distanz zur linken unteren Ecke berechnet, dann bekommt man entweder einen Wert über oder unter 1. </w:t>
      </w:r>
    </w:p>
    <w:p w14:paraId="42DF6EC4" w14:textId="77777777" w:rsidR="00602C08" w:rsidRPr="009C1918" w:rsidRDefault="00602C08" w:rsidP="00602C08">
      <w:pPr>
        <w:ind w:left="0"/>
        <w:rPr>
          <w:rFonts w:ascii="Arial" w:hAnsi="Arial" w:cs="Arial"/>
          <w:sz w:val="24"/>
        </w:rPr>
      </w:pPr>
      <w:r w:rsidRPr="009C1918">
        <w:rPr>
          <w:rFonts w:ascii="Arial" w:hAnsi="Arial" w:cs="Arial"/>
          <w:sz w:val="24"/>
        </w:rPr>
        <w:t xml:space="preserve">Nun besagt der Ansatz, dass das Verhältnis der Punkte im Viertel-Kreis drin im Vergleich zum ganzen Quadrat einem Viertel PI entspricht. Diese Tatsache kann man sich zum Vorteil nehmen und Punkte in diesem Bereich berechnen. </w:t>
      </w:r>
    </w:p>
    <w:p w14:paraId="10A93B09" w14:textId="7982C8CF" w:rsidR="00602C08" w:rsidRDefault="00602C08" w:rsidP="00602C08">
      <w:pPr>
        <w:ind w:left="0"/>
        <w:rPr>
          <w:rFonts w:ascii="Arial" w:hAnsi="Arial" w:cs="Arial"/>
          <w:sz w:val="24"/>
        </w:rPr>
      </w:pPr>
      <w:r w:rsidRPr="009C1918">
        <w:rPr>
          <w:rFonts w:ascii="Arial" w:hAnsi="Arial" w:cs="Arial"/>
          <w:sz w:val="24"/>
        </w:rPr>
        <w:t>Einen anderen Weg zu PI stellen Reihen dar. Eine einfache Reihe für diesen Zweck ist die Leibniz-Reihe. Diese konvergiert, je weiter man sie berechnet, immer mehr gegen PI/4.</w:t>
      </w:r>
      <w:r w:rsidR="00B45945" w:rsidRPr="0046442E">
        <w:rPr>
          <w:rFonts w:ascii="Arial" w:hAnsi="Arial" w:cs="Arial"/>
          <w:sz w:val="24"/>
        </w:rPr>
        <w:t>"</w:t>
      </w:r>
    </w:p>
    <w:p w14:paraId="474A75FA" w14:textId="77777777" w:rsidR="00602C08" w:rsidRDefault="00602C08" w:rsidP="00602C08">
      <w:pPr>
        <w:ind w:left="0"/>
        <w:rPr>
          <w:rFonts w:ascii="Arial" w:hAnsi="Arial" w:cs="Arial"/>
          <w:sz w:val="24"/>
        </w:rPr>
      </w:pPr>
    </w:p>
    <w:p w14:paraId="0E9CCA05" w14:textId="510D2D85" w:rsidR="00602C08" w:rsidRDefault="00602C08" w:rsidP="00602C08">
      <w:pPr>
        <w:autoSpaceDE w:val="0"/>
        <w:autoSpaceDN w:val="0"/>
        <w:adjustRightInd w:val="0"/>
        <w:spacing w:before="0" w:after="0"/>
        <w:ind w:left="0"/>
        <w:rPr>
          <w:rFonts w:ascii="Arial" w:hAnsi="Arial" w:cs="Arial"/>
          <w:sz w:val="24"/>
        </w:rPr>
      </w:pPr>
      <w:r>
        <w:rPr>
          <w:rFonts w:ascii="Arial" w:hAnsi="Arial" w:cs="Arial"/>
          <w:sz w:val="24"/>
        </w:rPr>
        <w:t xml:space="preserve">Die </w:t>
      </w:r>
      <w:r w:rsidRPr="009C1918">
        <w:rPr>
          <w:rFonts w:ascii="Arial" w:hAnsi="Arial" w:cs="Arial"/>
          <w:sz w:val="24"/>
        </w:rPr>
        <w:t>Aufgabe</w:t>
      </w:r>
      <w:r>
        <w:rPr>
          <w:rFonts w:ascii="Arial" w:hAnsi="Arial" w:cs="Arial"/>
          <w:sz w:val="24"/>
        </w:rPr>
        <w:t xml:space="preserve"> besteht </w:t>
      </w:r>
      <w:r w:rsidR="00D4799B">
        <w:rPr>
          <w:rFonts w:ascii="Arial" w:hAnsi="Arial" w:cs="Arial"/>
          <w:sz w:val="24"/>
        </w:rPr>
        <w:t>darin,</w:t>
      </w:r>
      <w:r>
        <w:rPr>
          <w:rFonts w:ascii="Arial" w:hAnsi="Arial" w:cs="Arial"/>
          <w:sz w:val="24"/>
        </w:rPr>
        <w:t xml:space="preserve"> die Leibniz-Reihe in einem Task zu berechnen</w:t>
      </w:r>
      <w:r w:rsidR="00D4799B">
        <w:rPr>
          <w:rFonts w:ascii="Arial" w:hAnsi="Arial" w:cs="Arial"/>
          <w:sz w:val="24"/>
        </w:rPr>
        <w:t xml:space="preserve"> und</w:t>
      </w:r>
      <w:r>
        <w:rPr>
          <w:rFonts w:ascii="Arial" w:hAnsi="Arial" w:cs="Arial"/>
          <w:sz w:val="24"/>
        </w:rPr>
        <w:t xml:space="preserve"> in einem zweiten Task einen anderen, selbst gewählten Algorithmus </w:t>
      </w:r>
      <w:r w:rsidR="00D4799B">
        <w:rPr>
          <w:rFonts w:ascii="Arial" w:hAnsi="Arial" w:cs="Arial"/>
          <w:sz w:val="24"/>
        </w:rPr>
        <w:t>zu implementieren</w:t>
      </w:r>
      <w:r>
        <w:rPr>
          <w:rFonts w:ascii="Arial" w:hAnsi="Arial" w:cs="Arial"/>
          <w:sz w:val="24"/>
        </w:rPr>
        <w:t xml:space="preserve">. Diese Tasks </w:t>
      </w:r>
      <w:r w:rsidR="00D4799B">
        <w:rPr>
          <w:rFonts w:ascii="Arial" w:hAnsi="Arial" w:cs="Arial"/>
          <w:sz w:val="24"/>
        </w:rPr>
        <w:t>werden von einem Steuertask koordiniert.</w:t>
      </w:r>
    </w:p>
    <w:p w14:paraId="2FFEDF42" w14:textId="48B4586D" w:rsidR="00602C08" w:rsidRDefault="00602C08" w:rsidP="00602C08">
      <w:pPr>
        <w:numPr>
          <w:ilvl w:val="0"/>
          <w:numId w:val="44"/>
        </w:numPr>
        <w:autoSpaceDE w:val="0"/>
        <w:autoSpaceDN w:val="0"/>
        <w:adjustRightInd w:val="0"/>
        <w:spacing w:before="0" w:after="82"/>
        <w:ind w:left="0"/>
        <w:rPr>
          <w:rFonts w:ascii="Arial" w:hAnsi="Arial" w:cs="Arial"/>
          <w:sz w:val="24"/>
        </w:rPr>
      </w:pPr>
      <w:r>
        <w:rPr>
          <w:rFonts w:ascii="Arial" w:hAnsi="Arial" w:cs="Arial"/>
          <w:sz w:val="24"/>
        </w:rPr>
        <w:t xml:space="preserve">Der aktuelle Wert von Pi soll stetig auf dem Display des EduBoard angezeigt werden. </w:t>
      </w:r>
      <w:r w:rsidR="00D4799B">
        <w:rPr>
          <w:rFonts w:ascii="Arial" w:hAnsi="Arial" w:cs="Arial"/>
          <w:sz w:val="24"/>
        </w:rPr>
        <w:t xml:space="preserve">Die Anzeige </w:t>
      </w:r>
      <w:r>
        <w:rPr>
          <w:rFonts w:ascii="Arial" w:hAnsi="Arial" w:cs="Arial"/>
          <w:sz w:val="24"/>
        </w:rPr>
        <w:t>muss alle 500ms aktualisiert werden.</w:t>
      </w:r>
    </w:p>
    <w:p w14:paraId="5FC7BEB7" w14:textId="2FD8915C" w:rsidR="00602C08" w:rsidRPr="00120651" w:rsidRDefault="00602C08" w:rsidP="00602C08">
      <w:pPr>
        <w:numPr>
          <w:ilvl w:val="0"/>
          <w:numId w:val="44"/>
        </w:numPr>
        <w:autoSpaceDE w:val="0"/>
        <w:autoSpaceDN w:val="0"/>
        <w:adjustRightInd w:val="0"/>
        <w:spacing w:before="0" w:after="82"/>
        <w:ind w:left="0"/>
        <w:rPr>
          <w:rFonts w:ascii="Arial" w:hAnsi="Arial" w:cs="Arial"/>
          <w:sz w:val="24"/>
        </w:rPr>
      </w:pPr>
      <w:r>
        <w:rPr>
          <w:rFonts w:ascii="Arial" w:hAnsi="Arial" w:cs="Arial"/>
          <w:sz w:val="24"/>
        </w:rPr>
        <w:t xml:space="preserve">Die Algorithmen </w:t>
      </w:r>
      <w:r w:rsidR="00D4799B">
        <w:rPr>
          <w:rFonts w:ascii="Arial" w:hAnsi="Arial" w:cs="Arial"/>
          <w:sz w:val="24"/>
        </w:rPr>
        <w:t>sollen</w:t>
      </w:r>
      <w:r>
        <w:rPr>
          <w:rFonts w:ascii="Arial" w:hAnsi="Arial" w:cs="Arial"/>
          <w:sz w:val="24"/>
        </w:rPr>
        <w:t xml:space="preserve"> </w:t>
      </w:r>
      <w:r w:rsidR="00D4799B">
        <w:rPr>
          <w:rFonts w:ascii="Arial" w:hAnsi="Arial" w:cs="Arial"/>
          <w:sz w:val="24"/>
        </w:rPr>
        <w:t>durch</w:t>
      </w:r>
      <w:r>
        <w:rPr>
          <w:rFonts w:ascii="Arial" w:hAnsi="Arial" w:cs="Arial"/>
          <w:sz w:val="24"/>
        </w:rPr>
        <w:t xml:space="preserve"> Tastendruck gestartet</w:t>
      </w:r>
      <w:r w:rsidR="00D4799B">
        <w:rPr>
          <w:rFonts w:ascii="Arial" w:hAnsi="Arial" w:cs="Arial"/>
          <w:sz w:val="24"/>
        </w:rPr>
        <w:t>, gestoppt und zurückgesetzt</w:t>
      </w:r>
      <w:r>
        <w:rPr>
          <w:rFonts w:ascii="Arial" w:hAnsi="Arial" w:cs="Arial"/>
          <w:sz w:val="24"/>
        </w:rPr>
        <w:t xml:space="preserve"> werden können</w:t>
      </w:r>
      <w:r w:rsidR="00D4799B">
        <w:rPr>
          <w:rFonts w:ascii="Arial" w:hAnsi="Arial" w:cs="Arial"/>
          <w:sz w:val="24"/>
        </w:rPr>
        <w:t>. Ausserdem soll eine</w:t>
      </w:r>
      <w:r>
        <w:rPr>
          <w:rFonts w:ascii="Arial" w:hAnsi="Arial" w:cs="Arial"/>
          <w:sz w:val="24"/>
        </w:rPr>
        <w:t xml:space="preserve"> vierte Taste </w:t>
      </w:r>
      <w:r w:rsidR="00D4799B">
        <w:rPr>
          <w:rFonts w:ascii="Arial" w:hAnsi="Arial" w:cs="Arial"/>
          <w:sz w:val="24"/>
        </w:rPr>
        <w:t>verwendet werden</w:t>
      </w:r>
      <w:r>
        <w:rPr>
          <w:rFonts w:ascii="Arial" w:hAnsi="Arial" w:cs="Arial"/>
          <w:sz w:val="24"/>
        </w:rPr>
        <w:t>,</w:t>
      </w:r>
      <w:r w:rsidR="00D4799B">
        <w:rPr>
          <w:rFonts w:ascii="Arial" w:hAnsi="Arial" w:cs="Arial"/>
          <w:sz w:val="24"/>
        </w:rPr>
        <w:t xml:space="preserve"> um</w:t>
      </w:r>
      <w:r>
        <w:rPr>
          <w:rFonts w:ascii="Arial" w:hAnsi="Arial" w:cs="Arial"/>
          <w:sz w:val="24"/>
        </w:rPr>
        <w:t xml:space="preserve"> zwischen den </w:t>
      </w:r>
      <w:r w:rsidR="00D4799B">
        <w:rPr>
          <w:rFonts w:ascii="Arial" w:hAnsi="Arial" w:cs="Arial"/>
          <w:sz w:val="24"/>
        </w:rPr>
        <w:t>beiden</w:t>
      </w:r>
      <w:r>
        <w:rPr>
          <w:rFonts w:ascii="Arial" w:hAnsi="Arial" w:cs="Arial"/>
          <w:sz w:val="24"/>
        </w:rPr>
        <w:t xml:space="preserve"> Algorithmen </w:t>
      </w:r>
      <w:r w:rsidR="00D4799B">
        <w:rPr>
          <w:rFonts w:ascii="Arial" w:hAnsi="Arial" w:cs="Arial"/>
          <w:sz w:val="24"/>
        </w:rPr>
        <w:t>umzu</w:t>
      </w:r>
      <w:r>
        <w:rPr>
          <w:rFonts w:ascii="Arial" w:hAnsi="Arial" w:cs="Arial"/>
          <w:sz w:val="24"/>
        </w:rPr>
        <w:t>schalten.</w:t>
      </w:r>
    </w:p>
    <w:p w14:paraId="0CEC6739" w14:textId="4995D74C" w:rsidR="00602C08" w:rsidRDefault="00602C08" w:rsidP="00602C08">
      <w:pPr>
        <w:autoSpaceDE w:val="0"/>
        <w:autoSpaceDN w:val="0"/>
        <w:adjustRightInd w:val="0"/>
        <w:spacing w:before="0" w:after="82"/>
        <w:ind w:left="0"/>
        <w:rPr>
          <w:rFonts w:ascii="Arial" w:hAnsi="Arial" w:cs="Arial"/>
          <w:sz w:val="24"/>
        </w:rPr>
      </w:pPr>
      <w:r w:rsidRPr="009C1918">
        <w:rPr>
          <w:rFonts w:ascii="Arial" w:hAnsi="Arial" w:cs="Arial"/>
          <w:sz w:val="24"/>
        </w:rPr>
        <w:t xml:space="preserve">Die Kommunikation zwischen den Tasks kann entweder </w:t>
      </w:r>
      <w:r w:rsidR="00D4799B">
        <w:rPr>
          <w:rFonts w:ascii="Arial" w:hAnsi="Arial" w:cs="Arial"/>
          <w:sz w:val="24"/>
        </w:rPr>
        <w:t>durch</w:t>
      </w:r>
      <w:r w:rsidRPr="009C1918">
        <w:rPr>
          <w:rFonts w:ascii="Arial" w:hAnsi="Arial" w:cs="Arial"/>
          <w:sz w:val="24"/>
        </w:rPr>
        <w:t xml:space="preserve"> Event</w:t>
      </w:r>
      <w:r w:rsidR="00034CE7">
        <w:rPr>
          <w:rFonts w:ascii="Arial" w:hAnsi="Arial" w:cs="Arial"/>
          <w:sz w:val="24"/>
        </w:rPr>
        <w:t>-</w:t>
      </w:r>
      <w:r w:rsidRPr="009C1918">
        <w:rPr>
          <w:rFonts w:ascii="Arial" w:hAnsi="Arial" w:cs="Arial"/>
          <w:sz w:val="24"/>
        </w:rPr>
        <w:t xml:space="preserve">Bits oder </w:t>
      </w:r>
      <w:proofErr w:type="spellStart"/>
      <w:r w:rsidRPr="009C1918">
        <w:rPr>
          <w:rFonts w:ascii="Arial" w:hAnsi="Arial" w:cs="Arial"/>
          <w:sz w:val="24"/>
        </w:rPr>
        <w:t>TaskNotifications</w:t>
      </w:r>
      <w:proofErr w:type="spellEnd"/>
      <w:r w:rsidRPr="009C1918">
        <w:rPr>
          <w:rFonts w:ascii="Arial" w:hAnsi="Arial" w:cs="Arial"/>
          <w:sz w:val="24"/>
        </w:rPr>
        <w:t xml:space="preserve"> </w:t>
      </w:r>
      <w:r w:rsidR="00D4799B">
        <w:rPr>
          <w:rFonts w:ascii="Arial" w:hAnsi="Arial" w:cs="Arial"/>
          <w:sz w:val="24"/>
        </w:rPr>
        <w:t>erfolgen</w:t>
      </w:r>
      <w:r w:rsidRPr="009C1918">
        <w:rPr>
          <w:rFonts w:ascii="Arial" w:hAnsi="Arial" w:cs="Arial"/>
          <w:sz w:val="24"/>
        </w:rPr>
        <w:t xml:space="preserve">. </w:t>
      </w:r>
    </w:p>
    <w:p w14:paraId="6440A908" w14:textId="17D04627" w:rsidR="00602C08" w:rsidRDefault="00602C08" w:rsidP="00602C08">
      <w:pPr>
        <w:autoSpaceDE w:val="0"/>
        <w:autoSpaceDN w:val="0"/>
        <w:adjustRightInd w:val="0"/>
        <w:spacing w:before="0" w:after="82"/>
        <w:ind w:left="0"/>
        <w:rPr>
          <w:rFonts w:ascii="Arial" w:hAnsi="Arial" w:cs="Arial"/>
          <w:sz w:val="24"/>
        </w:rPr>
      </w:pPr>
      <w:r>
        <w:rPr>
          <w:rFonts w:ascii="Arial" w:hAnsi="Arial" w:cs="Arial"/>
          <w:sz w:val="24"/>
        </w:rPr>
        <w:t xml:space="preserve">Es </w:t>
      </w:r>
      <w:r w:rsidR="00D4799B">
        <w:rPr>
          <w:rFonts w:ascii="Arial" w:hAnsi="Arial" w:cs="Arial"/>
          <w:sz w:val="24"/>
        </w:rPr>
        <w:t>sind</w:t>
      </w:r>
      <w:r>
        <w:rPr>
          <w:rFonts w:ascii="Arial" w:hAnsi="Arial" w:cs="Arial"/>
          <w:sz w:val="24"/>
        </w:rPr>
        <w:t xml:space="preserve"> mindestens drei Tasks </w:t>
      </w:r>
      <w:r w:rsidR="00D4799B">
        <w:rPr>
          <w:rFonts w:ascii="Arial" w:hAnsi="Arial" w:cs="Arial"/>
          <w:sz w:val="24"/>
        </w:rPr>
        <w:t>erforderlich:</w:t>
      </w:r>
      <w:r>
        <w:rPr>
          <w:rFonts w:ascii="Arial" w:hAnsi="Arial" w:cs="Arial"/>
          <w:sz w:val="24"/>
        </w:rPr>
        <w:t xml:space="preserve"> </w:t>
      </w:r>
      <w:r w:rsidR="00D4799B">
        <w:rPr>
          <w:rFonts w:ascii="Arial" w:hAnsi="Arial" w:cs="Arial"/>
          <w:sz w:val="24"/>
        </w:rPr>
        <w:t>e</w:t>
      </w:r>
      <w:r>
        <w:rPr>
          <w:rFonts w:ascii="Arial" w:hAnsi="Arial" w:cs="Arial"/>
          <w:sz w:val="24"/>
        </w:rPr>
        <w:t xml:space="preserve">in Task für das Buttonhandling und die </w:t>
      </w:r>
      <w:r w:rsidR="00D4799B">
        <w:rPr>
          <w:rFonts w:ascii="Arial" w:hAnsi="Arial" w:cs="Arial"/>
          <w:sz w:val="24"/>
        </w:rPr>
        <w:t>Steuerung de</w:t>
      </w:r>
      <w:r w:rsidR="00D6319F">
        <w:rPr>
          <w:rFonts w:ascii="Arial" w:hAnsi="Arial" w:cs="Arial"/>
          <w:sz w:val="24"/>
        </w:rPr>
        <w:t>s</w:t>
      </w:r>
      <w:r w:rsidR="00D4799B">
        <w:rPr>
          <w:rFonts w:ascii="Arial" w:hAnsi="Arial" w:cs="Arial"/>
          <w:sz w:val="24"/>
        </w:rPr>
        <w:t xml:space="preserve"> </w:t>
      </w:r>
      <w:r>
        <w:rPr>
          <w:rFonts w:ascii="Arial" w:hAnsi="Arial" w:cs="Arial"/>
          <w:sz w:val="24"/>
        </w:rPr>
        <w:t>Display</w:t>
      </w:r>
      <w:r w:rsidR="00D6319F">
        <w:rPr>
          <w:rFonts w:ascii="Arial" w:hAnsi="Arial" w:cs="Arial"/>
          <w:sz w:val="24"/>
        </w:rPr>
        <w:t>s</w:t>
      </w:r>
      <w:r>
        <w:rPr>
          <w:rFonts w:ascii="Arial" w:hAnsi="Arial" w:cs="Arial"/>
          <w:sz w:val="24"/>
        </w:rPr>
        <w:t>, ein Task für die Berechnung mit der Leibniz-Folge und ein Task für den dritten Algorithmus.</w:t>
      </w:r>
    </w:p>
    <w:p w14:paraId="120541FF" w14:textId="651A4EAA" w:rsidR="00602C08" w:rsidRPr="009C1918" w:rsidRDefault="00D6319F" w:rsidP="00602C08">
      <w:pPr>
        <w:ind w:left="0"/>
        <w:rPr>
          <w:rFonts w:ascii="Arial" w:hAnsi="Arial" w:cs="Arial"/>
          <w:sz w:val="24"/>
        </w:rPr>
      </w:pPr>
      <w:r>
        <w:rPr>
          <w:rFonts w:ascii="Arial" w:hAnsi="Arial" w:cs="Arial"/>
          <w:sz w:val="24"/>
        </w:rPr>
        <w:t>D</w:t>
      </w:r>
      <w:r w:rsidRPr="00D6319F">
        <w:rPr>
          <w:rFonts w:ascii="Arial" w:hAnsi="Arial" w:cs="Arial"/>
          <w:sz w:val="24"/>
        </w:rPr>
        <w:t>as Programm soll au</w:t>
      </w:r>
      <w:r>
        <w:rPr>
          <w:rFonts w:ascii="Arial" w:hAnsi="Arial" w:cs="Arial"/>
          <w:sz w:val="24"/>
        </w:rPr>
        <w:t>ss</w:t>
      </w:r>
      <w:r w:rsidRPr="00D6319F">
        <w:rPr>
          <w:rFonts w:ascii="Arial" w:hAnsi="Arial" w:cs="Arial"/>
          <w:sz w:val="24"/>
        </w:rPr>
        <w:t xml:space="preserve">erdem mit einer Zeitmessfunktion ausgestattet werden, um die Zeit zu messen, bis Pi auf fünf Nachkommastellen genau berechnet wurde. Hierzu wird </w:t>
      </w:r>
      <w:proofErr w:type="spellStart"/>
      <w:r w:rsidRPr="00D6319F">
        <w:rPr>
          <w:rFonts w:ascii="Arial" w:hAnsi="Arial" w:cs="Arial"/>
          <w:sz w:val="24"/>
        </w:rPr>
        <w:t>xTaskGetTickCount</w:t>
      </w:r>
      <w:proofErr w:type="spellEnd"/>
      <w:r w:rsidRPr="00D6319F">
        <w:rPr>
          <w:rFonts w:ascii="Arial" w:hAnsi="Arial" w:cs="Arial"/>
          <w:sz w:val="24"/>
        </w:rPr>
        <w:t xml:space="preserve"> verwendet. Diese Zeit wird dann auf dem Display angezeigt, während die Berechnung von Pi fortgesetzt wird. Die Zeit wird durchgehend aktualisiert.</w:t>
      </w:r>
      <w:r w:rsidR="00602C08" w:rsidRPr="009C1918">
        <w:rPr>
          <w:rFonts w:ascii="Arial" w:hAnsi="Arial" w:cs="Arial"/>
          <w:sz w:val="24"/>
        </w:rPr>
        <w:br w:type="page"/>
      </w:r>
    </w:p>
    <w:p w14:paraId="6EC1A11C" w14:textId="77777777" w:rsidR="00602C08" w:rsidRPr="007A1C2C" w:rsidRDefault="00602C08" w:rsidP="00602C08">
      <w:pPr>
        <w:pStyle w:val="berschrift1"/>
      </w:pPr>
      <w:bookmarkStart w:id="2" w:name="_Toc149234563"/>
      <w:r>
        <w:lastRenderedPageBreak/>
        <w:t>Algorithmen</w:t>
      </w:r>
      <w:bookmarkEnd w:id="2"/>
    </w:p>
    <w:p w14:paraId="154EA855" w14:textId="77777777" w:rsidR="00602C08" w:rsidRDefault="00602C08" w:rsidP="00602C08">
      <w:pPr>
        <w:pStyle w:val="berschrift2"/>
      </w:pPr>
      <w:bookmarkStart w:id="3" w:name="_Toc149234564"/>
      <w:r>
        <w:t>Leibniz-Reihe</w:t>
      </w:r>
      <w:bookmarkEnd w:id="3"/>
    </w:p>
    <w:p w14:paraId="059C93C8" w14:textId="15E0B215" w:rsidR="00602C08" w:rsidRDefault="00D6319F" w:rsidP="00602C08">
      <w:pPr>
        <w:pStyle w:val="StandardWeb"/>
        <w:shd w:val="clear" w:color="auto" w:fill="FFFFFF"/>
        <w:spacing w:before="120" w:beforeAutospacing="0" w:after="120" w:afterAutospacing="0"/>
        <w:rPr>
          <w:rFonts w:ascii="Arial" w:hAnsi="Arial" w:cs="Arial"/>
          <w:lang w:eastAsia="ko-KR"/>
        </w:rPr>
      </w:pPr>
      <w:r w:rsidRPr="00D6319F">
        <w:rPr>
          <w:rFonts w:ascii="Arial" w:hAnsi="Arial" w:cs="Arial"/>
          <w:lang w:eastAsia="ko-KR"/>
        </w:rPr>
        <w:t>Die Leibniz-Reihe ist eine Formel</w:t>
      </w:r>
      <w:r>
        <w:rPr>
          <w:rFonts w:ascii="Arial" w:hAnsi="Arial" w:cs="Arial"/>
          <w:lang w:eastAsia="ko-KR"/>
        </w:rPr>
        <w:t xml:space="preserve"> (</w:t>
      </w:r>
      <w:r>
        <w:rPr>
          <w:rFonts w:ascii="Arial" w:hAnsi="Arial" w:cs="Arial"/>
          <w:lang w:eastAsia="ko-KR"/>
        </w:rPr>
        <w:fldChar w:fldCharType="begin"/>
      </w:r>
      <w:r>
        <w:rPr>
          <w:rFonts w:ascii="Arial" w:hAnsi="Arial" w:cs="Arial"/>
          <w:lang w:eastAsia="ko-KR"/>
        </w:rPr>
        <w:instrText xml:space="preserve"> REF _Ref149156267 \h  \* MERGEFORMAT </w:instrText>
      </w:r>
      <w:r>
        <w:rPr>
          <w:rFonts w:ascii="Arial" w:hAnsi="Arial" w:cs="Arial"/>
          <w:lang w:eastAsia="ko-KR"/>
        </w:rPr>
      </w:r>
      <w:r>
        <w:rPr>
          <w:rFonts w:ascii="Arial" w:hAnsi="Arial" w:cs="Arial"/>
          <w:lang w:eastAsia="ko-KR"/>
        </w:rPr>
        <w:fldChar w:fldCharType="separate"/>
      </w:r>
      <w:r w:rsidR="00193ED3" w:rsidRPr="00193ED3">
        <w:rPr>
          <w:rFonts w:ascii="Arial" w:hAnsi="Arial" w:cs="Arial"/>
          <w:lang w:eastAsia="ko-KR"/>
        </w:rPr>
        <w:t>Formel 1</w:t>
      </w:r>
      <w:r>
        <w:rPr>
          <w:rFonts w:ascii="Arial" w:hAnsi="Arial" w:cs="Arial"/>
          <w:lang w:eastAsia="ko-KR"/>
        </w:rPr>
        <w:fldChar w:fldCharType="end"/>
      </w:r>
      <w:r>
        <w:rPr>
          <w:rFonts w:ascii="Arial" w:hAnsi="Arial" w:cs="Arial"/>
          <w:lang w:eastAsia="ko-KR"/>
        </w:rPr>
        <w:t>)</w:t>
      </w:r>
      <w:r w:rsidRPr="00D6319F">
        <w:rPr>
          <w:rFonts w:ascii="Arial" w:hAnsi="Arial" w:cs="Arial"/>
          <w:lang w:eastAsia="ko-KR"/>
        </w:rPr>
        <w:t xml:space="preserve"> zur Annäherung an die Kreiszahl Pi, die von Gottfried Wilhelm Leibniz zwischen 1673 und 1676 entwickelt wurde</w:t>
      </w:r>
      <w:r>
        <w:rPr>
          <w:rFonts w:ascii="Arial" w:hAnsi="Arial" w:cs="Arial"/>
          <w:lang w:eastAsia="ko-KR"/>
        </w:rPr>
        <w:t xml:space="preserve"> </w:t>
      </w:r>
      <w:r w:rsidR="00602C08" w:rsidRPr="004361D0">
        <w:rPr>
          <w:rFonts w:ascii="Arial" w:hAnsi="Arial" w:cs="Arial"/>
          <w:lang w:eastAsia="ko-KR"/>
        </w:rPr>
        <w:t>und 1682 in der Zeitschrift </w:t>
      </w:r>
      <w:hyperlink r:id="rId11" w:tooltip="Acta Eruditorum" w:history="1">
        <w:r w:rsidR="00602C08" w:rsidRPr="004361D0">
          <w:rPr>
            <w:rFonts w:ascii="Arial" w:hAnsi="Arial" w:cs="Arial"/>
            <w:lang w:eastAsia="ko-KR"/>
          </w:rPr>
          <w:t xml:space="preserve">Acta </w:t>
        </w:r>
        <w:proofErr w:type="spellStart"/>
        <w:r w:rsidR="00602C08" w:rsidRPr="004361D0">
          <w:rPr>
            <w:rFonts w:ascii="Arial" w:hAnsi="Arial" w:cs="Arial"/>
            <w:lang w:eastAsia="ko-KR"/>
          </w:rPr>
          <w:t>Eruditorum</w:t>
        </w:r>
        <w:proofErr w:type="spellEnd"/>
      </w:hyperlink>
      <w:r w:rsidR="00602C08" w:rsidRPr="004361D0">
        <w:rPr>
          <w:rFonts w:ascii="Arial" w:hAnsi="Arial" w:cs="Arial"/>
          <w:lang w:eastAsia="ko-KR"/>
        </w:rPr>
        <w:t> erstmals veröffentlichte.</w:t>
      </w:r>
      <w:r w:rsidR="00602C08">
        <w:rPr>
          <w:rFonts w:ascii="Arial" w:hAnsi="Arial" w:cs="Arial"/>
          <w:lang w:eastAsia="ko-KR"/>
        </w:rPr>
        <w:t xml:space="preserve"> </w:t>
      </w:r>
      <w:r>
        <w:rPr>
          <w:rFonts w:ascii="Arial" w:hAnsi="Arial" w:cs="Arial"/>
          <w:lang w:eastAsia="ko-KR"/>
        </w:rPr>
        <w:t xml:space="preserve">Die </w:t>
      </w:r>
      <w:proofErr w:type="spellStart"/>
      <w:r>
        <w:rPr>
          <w:rFonts w:ascii="Arial" w:hAnsi="Arial" w:cs="Arial"/>
          <w:lang w:eastAsia="ko-KR"/>
        </w:rPr>
        <w:t>Folmel</w:t>
      </w:r>
      <w:proofErr w:type="spellEnd"/>
      <w:r w:rsidR="00602C08" w:rsidRPr="004361D0">
        <w:rPr>
          <w:rFonts w:ascii="Arial" w:hAnsi="Arial" w:cs="Arial"/>
          <w:lang w:eastAsia="ko-KR"/>
        </w:rPr>
        <w:t xml:space="preserve"> lautet</w:t>
      </w:r>
      <w:r w:rsidR="00602C08">
        <w:rPr>
          <w:rFonts w:ascii="Arial" w:hAnsi="Arial" w:cs="Arial"/>
          <w:lang w:eastAsia="ko-KR"/>
        </w:rPr>
        <w:t xml:space="preserve"> </w:t>
      </w:r>
      <w:sdt>
        <w:sdtPr>
          <w:rPr>
            <w:rFonts w:ascii="Arial" w:hAnsi="Arial" w:cs="Arial"/>
            <w:lang w:eastAsia="ko-KR"/>
          </w:rPr>
          <w:id w:val="360335330"/>
          <w:citation/>
        </w:sdtPr>
        <w:sdtContent>
          <w:r w:rsidR="00602C08">
            <w:rPr>
              <w:rFonts w:ascii="Arial" w:hAnsi="Arial" w:cs="Arial"/>
              <w:lang w:eastAsia="ko-KR"/>
            </w:rPr>
            <w:fldChar w:fldCharType="begin"/>
          </w:r>
          <w:r w:rsidR="00602C08">
            <w:rPr>
              <w:rFonts w:ascii="Arial" w:hAnsi="Arial" w:cs="Arial"/>
              <w:lang w:eastAsia="ko-KR"/>
            </w:rPr>
            <w:instrText xml:space="preserve">CITATION Wik23 \l 2055 </w:instrText>
          </w:r>
          <w:r w:rsidR="00602C08">
            <w:rPr>
              <w:rFonts w:ascii="Arial" w:hAnsi="Arial" w:cs="Arial"/>
              <w:lang w:eastAsia="ko-KR"/>
            </w:rPr>
            <w:fldChar w:fldCharType="separate"/>
          </w:r>
          <w:r w:rsidR="00193ED3" w:rsidRPr="00193ED3">
            <w:rPr>
              <w:rFonts w:ascii="Arial" w:hAnsi="Arial" w:cs="Arial"/>
              <w:noProof/>
              <w:lang w:eastAsia="ko-KR"/>
            </w:rPr>
            <w:t>(1)</w:t>
          </w:r>
          <w:r w:rsidR="00602C08">
            <w:rPr>
              <w:rFonts w:ascii="Arial" w:hAnsi="Arial" w:cs="Arial"/>
              <w:lang w:eastAsia="ko-KR"/>
            </w:rPr>
            <w:fldChar w:fldCharType="end"/>
          </w:r>
        </w:sdtContent>
      </w:sdt>
      <w:r w:rsidR="00602C08" w:rsidRPr="004361D0">
        <w:rPr>
          <w:rFonts w:ascii="Arial" w:hAnsi="Arial" w:cs="Arial"/>
          <w:lang w:eastAsia="ko-KR"/>
        </w:rPr>
        <w:t>:</w:t>
      </w:r>
    </w:p>
    <w:p w14:paraId="62DE1D65" w14:textId="77777777" w:rsidR="00602C08" w:rsidRDefault="00602C08" w:rsidP="00602C08">
      <w:pPr>
        <w:pStyle w:val="StandardWeb"/>
        <w:shd w:val="clear" w:color="auto" w:fill="FFFFFF"/>
        <w:spacing w:before="120" w:beforeAutospacing="0" w:after="120" w:afterAutospacing="0"/>
        <w:rPr>
          <w:rFonts w:ascii="Arial" w:hAnsi="Arial" w:cs="Arial"/>
          <w:lang w:eastAsia="ko-KR"/>
        </w:rPr>
      </w:pPr>
    </w:p>
    <w:p w14:paraId="7E1A9F4D" w14:textId="77777777" w:rsidR="00602C08" w:rsidRPr="007A1C2C" w:rsidRDefault="00000000" w:rsidP="00602C08">
      <w:pPr>
        <w:pStyle w:val="StandardWeb"/>
        <w:shd w:val="clear" w:color="auto" w:fill="FFFFFF"/>
        <w:spacing w:before="120" w:beforeAutospacing="0" w:after="120" w:afterAutospacing="0"/>
        <w:rPr>
          <w:rFonts w:ascii="Arial" w:hAnsi="Arial" w:cs="Arial"/>
          <w:lang w:eastAsia="ko-KR"/>
        </w:rPr>
      </w:pPr>
      <m:oMathPara>
        <m:oMath>
          <m:nary>
            <m:naryPr>
              <m:chr m:val="∑"/>
              <m:limLoc m:val="undOvr"/>
              <m:grow m:val="1"/>
              <m:ctrlPr>
                <w:rPr>
                  <w:rFonts w:ascii="Cambria Math" w:hAnsi="Cambria Math" w:cs="Arial"/>
                  <w:i/>
                  <w:lang w:eastAsia="ko-KR"/>
                </w:rPr>
              </m:ctrlPr>
            </m:naryPr>
            <m:sub>
              <m:r>
                <w:rPr>
                  <w:rFonts w:ascii="Cambria Math" w:hAnsi="Cambria Math" w:cs="Arial"/>
                </w:rPr>
                <m:t>k=0</m:t>
              </m:r>
            </m:sub>
            <m:sup>
              <m:r>
                <w:rPr>
                  <w:rFonts w:ascii="Cambria Math" w:hAnsi="Cambria Math" w:cs="Arial"/>
                </w:rPr>
                <m:t>∞</m:t>
              </m:r>
            </m:sup>
            <m:e>
              <m:f>
                <m:fPr>
                  <m:ctrlPr>
                    <w:rPr>
                      <w:rFonts w:ascii="Cambria Math" w:hAnsi="Cambria Math" w:cs="Arial"/>
                      <w:i/>
                      <w:lang w:eastAsia="ko-KR"/>
                    </w:rPr>
                  </m:ctrlPr>
                </m:fPr>
                <m:num>
                  <m:sSup>
                    <m:sSupPr>
                      <m:ctrlPr>
                        <w:rPr>
                          <w:rFonts w:ascii="Cambria Math" w:hAnsi="Cambria Math" w:cs="Arial"/>
                          <w:i/>
                          <w:lang w:eastAsia="ko-KR"/>
                        </w:rPr>
                      </m:ctrlPr>
                    </m:sSupPr>
                    <m:e>
                      <m:d>
                        <m:dPr>
                          <m:ctrlPr>
                            <w:rPr>
                              <w:rFonts w:ascii="Cambria Math" w:hAnsi="Cambria Math" w:cs="Arial"/>
                              <w:i/>
                              <w:lang w:eastAsia="ko-KR"/>
                            </w:rPr>
                          </m:ctrlPr>
                        </m:dPr>
                        <m:e>
                          <m:r>
                            <w:rPr>
                              <w:rFonts w:ascii="Cambria Math" w:hAnsi="Cambria Math" w:cs="Arial"/>
                            </w:rPr>
                            <m:t>-1</m:t>
                          </m:r>
                        </m:e>
                      </m:d>
                    </m:e>
                    <m:sup>
                      <m:r>
                        <w:rPr>
                          <w:rFonts w:ascii="Cambria Math" w:hAnsi="Cambria Math" w:cs="Arial"/>
                        </w:rPr>
                        <m:t>k</m:t>
                      </m:r>
                    </m:sup>
                  </m:sSup>
                </m:num>
                <m:den>
                  <m:r>
                    <w:rPr>
                      <w:rFonts w:ascii="Cambria Math" w:hAnsi="Cambria Math" w:cs="Arial"/>
                    </w:rPr>
                    <m:t>2k+1</m:t>
                  </m:r>
                </m:den>
              </m:f>
            </m:e>
          </m:nary>
          <m:r>
            <w:rPr>
              <w:rFonts w:ascii="Cambria Math" w:hAnsi="Cambria Math" w:cs="Arial"/>
            </w:rPr>
            <m:t>=1-</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3</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5</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7</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9</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π</m:t>
              </m:r>
            </m:num>
            <m:den>
              <m:r>
                <w:rPr>
                  <w:rFonts w:ascii="Cambria Math" w:hAnsi="Cambria Math" w:cs="Arial"/>
                </w:rPr>
                <m:t>4</m:t>
              </m:r>
            </m:den>
          </m:f>
        </m:oMath>
      </m:oMathPara>
    </w:p>
    <w:p w14:paraId="5E5E5797" w14:textId="1D6A5028" w:rsidR="00602C08" w:rsidRDefault="00602C08" w:rsidP="00602C08">
      <w:pPr>
        <w:pStyle w:val="Beschriftung"/>
        <w:ind w:left="2127" w:firstLine="709"/>
        <w:jc w:val="both"/>
      </w:pPr>
      <w:r>
        <w:t xml:space="preserve"> </w:t>
      </w:r>
      <w:bookmarkStart w:id="4" w:name="_Ref149156267"/>
      <w:bookmarkStart w:id="5" w:name="_Ref149156151"/>
      <w:r>
        <w:t xml:space="preserve">Formel </w:t>
      </w:r>
      <w:r>
        <w:fldChar w:fldCharType="begin"/>
      </w:r>
      <w:r>
        <w:instrText xml:space="preserve"> SEQ Formel \* ARABIC </w:instrText>
      </w:r>
      <w:r>
        <w:fldChar w:fldCharType="separate"/>
      </w:r>
      <w:r w:rsidR="00193ED3">
        <w:rPr>
          <w:noProof/>
        </w:rPr>
        <w:t>1</w:t>
      </w:r>
      <w:r>
        <w:fldChar w:fldCharType="end"/>
      </w:r>
      <w:bookmarkEnd w:id="4"/>
      <w:r>
        <w:t>: Leibniz-Folge</w:t>
      </w:r>
      <w:bookmarkEnd w:id="5"/>
    </w:p>
    <w:p w14:paraId="64531731" w14:textId="77777777" w:rsidR="00602C08" w:rsidRPr="00D6319F" w:rsidRDefault="00602C08" w:rsidP="00602C08">
      <w:pPr>
        <w:rPr>
          <w:rFonts w:ascii="Arial" w:hAnsi="Arial" w:cs="Arial"/>
          <w:sz w:val="24"/>
        </w:rPr>
      </w:pPr>
    </w:p>
    <w:p w14:paraId="62AD9CBF" w14:textId="77777777" w:rsidR="00602C08" w:rsidRDefault="00602C08" w:rsidP="00602C08">
      <w:pPr>
        <w:pStyle w:val="berschrift2"/>
      </w:pPr>
      <w:bookmarkStart w:id="6" w:name="_Toc149234565"/>
      <w:r>
        <w:t>Nilakantha-Reihe</w:t>
      </w:r>
      <w:bookmarkEnd w:id="6"/>
    </w:p>
    <w:p w14:paraId="39634572" w14:textId="67789197" w:rsidR="00602C08" w:rsidRDefault="00D6319F" w:rsidP="00602C08">
      <w:pPr>
        <w:ind w:left="0"/>
        <w:rPr>
          <w:rFonts w:ascii="Arial" w:hAnsi="Arial" w:cs="Arial"/>
          <w:sz w:val="24"/>
        </w:rPr>
      </w:pPr>
      <w:r w:rsidRPr="00D6319F">
        <w:rPr>
          <w:rFonts w:ascii="Arial" w:hAnsi="Arial" w:cs="Arial"/>
          <w:sz w:val="24"/>
        </w:rPr>
        <w:t xml:space="preserve">Die Nilakantha-Reihe ist eine verbesserte und schnellere Formel </w:t>
      </w:r>
      <w:r>
        <w:rPr>
          <w:rFonts w:ascii="Arial" w:hAnsi="Arial" w:cs="Arial"/>
          <w:sz w:val="24"/>
        </w:rPr>
        <w:t>(</w:t>
      </w:r>
      <w:r>
        <w:rPr>
          <w:rFonts w:ascii="Arial" w:hAnsi="Arial" w:cs="Arial"/>
          <w:sz w:val="24"/>
        </w:rPr>
        <w:fldChar w:fldCharType="begin"/>
      </w:r>
      <w:r>
        <w:rPr>
          <w:rFonts w:ascii="Arial" w:hAnsi="Arial" w:cs="Arial"/>
          <w:sz w:val="24"/>
        </w:rPr>
        <w:instrText xml:space="preserve"> REF _Ref149156235 \h  \* MERGEFORMAT </w:instrText>
      </w:r>
      <w:r>
        <w:rPr>
          <w:rFonts w:ascii="Arial" w:hAnsi="Arial" w:cs="Arial"/>
          <w:sz w:val="24"/>
        </w:rPr>
      </w:r>
      <w:r>
        <w:rPr>
          <w:rFonts w:ascii="Arial" w:hAnsi="Arial" w:cs="Arial"/>
          <w:sz w:val="24"/>
        </w:rPr>
        <w:fldChar w:fldCharType="separate"/>
      </w:r>
      <w:r w:rsidR="00193ED3" w:rsidRPr="00193ED3">
        <w:rPr>
          <w:rFonts w:ascii="Arial" w:hAnsi="Arial" w:cs="Arial"/>
          <w:sz w:val="24"/>
        </w:rPr>
        <w:t>Formel 2</w:t>
      </w:r>
      <w:r>
        <w:rPr>
          <w:rFonts w:ascii="Arial" w:hAnsi="Arial" w:cs="Arial"/>
          <w:sz w:val="24"/>
        </w:rPr>
        <w:fldChar w:fldCharType="end"/>
      </w:r>
      <w:r>
        <w:rPr>
          <w:rFonts w:ascii="Arial" w:hAnsi="Arial" w:cs="Arial"/>
          <w:sz w:val="24"/>
        </w:rPr>
        <w:t xml:space="preserve">) </w:t>
      </w:r>
      <w:r w:rsidRPr="00D6319F">
        <w:rPr>
          <w:rFonts w:ascii="Arial" w:hAnsi="Arial" w:cs="Arial"/>
          <w:sz w:val="24"/>
        </w:rPr>
        <w:t xml:space="preserve">zur Annäherung an die Kreiszahl Pi. Sie geht auf den indischen Mathematiker und Astronomen </w:t>
      </w:r>
      <w:proofErr w:type="spellStart"/>
      <w:r w:rsidRPr="00D6319F">
        <w:rPr>
          <w:rFonts w:ascii="Arial" w:hAnsi="Arial" w:cs="Arial"/>
          <w:sz w:val="24"/>
        </w:rPr>
        <w:t>Kelallur</w:t>
      </w:r>
      <w:proofErr w:type="spellEnd"/>
      <w:r w:rsidRPr="00D6319F">
        <w:rPr>
          <w:rFonts w:ascii="Arial" w:hAnsi="Arial" w:cs="Arial"/>
          <w:sz w:val="24"/>
        </w:rPr>
        <w:t xml:space="preserve"> Nilakantha </w:t>
      </w:r>
      <w:proofErr w:type="spellStart"/>
      <w:r w:rsidRPr="00D6319F">
        <w:rPr>
          <w:rFonts w:ascii="Arial" w:hAnsi="Arial" w:cs="Arial"/>
          <w:sz w:val="24"/>
        </w:rPr>
        <w:t>Somayaji</w:t>
      </w:r>
      <w:proofErr w:type="spellEnd"/>
      <w:r w:rsidRPr="00D6319F">
        <w:rPr>
          <w:rFonts w:ascii="Arial" w:hAnsi="Arial" w:cs="Arial"/>
          <w:sz w:val="24"/>
        </w:rPr>
        <w:t xml:space="preserve"> zurück.</w:t>
      </w:r>
      <w:r w:rsidR="00602C08" w:rsidRPr="00B15A19">
        <w:rPr>
          <w:rFonts w:ascii="Arial" w:hAnsi="Arial" w:cs="Arial"/>
          <w:sz w:val="24"/>
        </w:rPr>
        <w:t xml:space="preserve"> </w:t>
      </w:r>
      <w:r w:rsidR="00602C08">
        <w:rPr>
          <w:rFonts w:ascii="Arial" w:hAnsi="Arial" w:cs="Arial"/>
          <w:sz w:val="24"/>
        </w:rPr>
        <w:t>W</w:t>
      </w:r>
      <w:r w:rsidR="00602C08" w:rsidRPr="00B15A19">
        <w:rPr>
          <w:rFonts w:ascii="Arial" w:hAnsi="Arial" w:cs="Arial"/>
          <w:sz w:val="24"/>
        </w:rPr>
        <w:t>itzigerweise berechnen die aufsummierten Brüche aber genau die Nachkommstellen von Pi, die 3 läuft gewisserma</w:t>
      </w:r>
      <w:r>
        <w:rPr>
          <w:rFonts w:ascii="Arial" w:hAnsi="Arial" w:cs="Arial"/>
          <w:sz w:val="24"/>
        </w:rPr>
        <w:t>ss</w:t>
      </w:r>
      <w:r w:rsidR="00602C08" w:rsidRPr="00B15A19">
        <w:rPr>
          <w:rFonts w:ascii="Arial" w:hAnsi="Arial" w:cs="Arial"/>
          <w:sz w:val="24"/>
        </w:rPr>
        <w:t>en vorneweg</w:t>
      </w:r>
      <w:r w:rsidR="00602C08">
        <w:rPr>
          <w:rFonts w:ascii="Arial" w:hAnsi="Arial" w:cs="Arial"/>
          <w:sz w:val="24"/>
        </w:rPr>
        <w:t>.</w:t>
      </w:r>
      <w:r>
        <w:rPr>
          <w:rFonts w:ascii="Arial" w:hAnsi="Arial" w:cs="Arial"/>
          <w:sz w:val="24"/>
        </w:rPr>
        <w:t xml:space="preserve"> D</w:t>
      </w:r>
      <w:r w:rsidR="00602C08">
        <w:rPr>
          <w:rFonts w:ascii="Arial" w:hAnsi="Arial" w:cs="Arial"/>
          <w:sz w:val="24"/>
        </w:rPr>
        <w:t>ie</w:t>
      </w:r>
      <w:r>
        <w:rPr>
          <w:rFonts w:ascii="Arial" w:hAnsi="Arial" w:cs="Arial"/>
          <w:sz w:val="24"/>
        </w:rPr>
        <w:t xml:space="preserve"> Formel</w:t>
      </w:r>
      <w:r w:rsidR="00602C08">
        <w:rPr>
          <w:rFonts w:ascii="Arial" w:hAnsi="Arial" w:cs="Arial"/>
          <w:sz w:val="24"/>
        </w:rPr>
        <w:t xml:space="preserve"> kann auf verschieden Weise dargestellt werden</w:t>
      </w:r>
      <w:sdt>
        <w:sdtPr>
          <w:rPr>
            <w:rFonts w:ascii="Arial" w:hAnsi="Arial" w:cs="Arial"/>
            <w:sz w:val="24"/>
          </w:rPr>
          <w:id w:val="784847975"/>
          <w:citation/>
        </w:sdtPr>
        <w:sdtContent>
          <w:r w:rsidR="00602C08">
            <w:rPr>
              <w:rFonts w:ascii="Arial" w:hAnsi="Arial" w:cs="Arial"/>
              <w:sz w:val="24"/>
            </w:rPr>
            <w:fldChar w:fldCharType="begin"/>
          </w:r>
          <w:r w:rsidR="00602C08">
            <w:rPr>
              <w:rFonts w:ascii="Arial" w:hAnsi="Arial" w:cs="Arial"/>
              <w:sz w:val="24"/>
            </w:rPr>
            <w:instrText xml:space="preserve"> CITATION ope23 \l 2055 </w:instrText>
          </w:r>
          <w:r w:rsidR="00602C08">
            <w:rPr>
              <w:rFonts w:ascii="Arial" w:hAnsi="Arial" w:cs="Arial"/>
              <w:sz w:val="24"/>
            </w:rPr>
            <w:fldChar w:fldCharType="separate"/>
          </w:r>
          <w:r w:rsidR="00193ED3">
            <w:rPr>
              <w:rFonts w:ascii="Arial" w:hAnsi="Arial" w:cs="Arial"/>
              <w:noProof/>
              <w:sz w:val="24"/>
            </w:rPr>
            <w:t xml:space="preserve"> </w:t>
          </w:r>
          <w:r w:rsidR="00193ED3" w:rsidRPr="00193ED3">
            <w:rPr>
              <w:rFonts w:ascii="Arial" w:hAnsi="Arial" w:cs="Arial"/>
              <w:noProof/>
              <w:sz w:val="24"/>
            </w:rPr>
            <w:t>(2)</w:t>
          </w:r>
          <w:r w:rsidR="00602C08">
            <w:rPr>
              <w:rFonts w:ascii="Arial" w:hAnsi="Arial" w:cs="Arial"/>
              <w:sz w:val="24"/>
            </w:rPr>
            <w:fldChar w:fldCharType="end"/>
          </w:r>
        </w:sdtContent>
      </w:sdt>
      <w:r w:rsidR="00602C08">
        <w:rPr>
          <w:rFonts w:ascii="Arial" w:hAnsi="Arial" w:cs="Arial"/>
          <w:sz w:val="24"/>
        </w:rPr>
        <w:t>,</w:t>
      </w:r>
      <w:sdt>
        <w:sdtPr>
          <w:rPr>
            <w:rFonts w:ascii="Arial" w:hAnsi="Arial" w:cs="Arial"/>
            <w:sz w:val="24"/>
          </w:rPr>
          <w:id w:val="1023438794"/>
          <w:citation/>
        </w:sdtPr>
        <w:sdtContent>
          <w:r w:rsidR="00602C08">
            <w:rPr>
              <w:rFonts w:ascii="Arial" w:hAnsi="Arial" w:cs="Arial"/>
              <w:sz w:val="24"/>
            </w:rPr>
            <w:fldChar w:fldCharType="begin"/>
          </w:r>
          <w:r w:rsidR="00602C08">
            <w:rPr>
              <w:rFonts w:ascii="Arial" w:hAnsi="Arial" w:cs="Arial"/>
              <w:sz w:val="24"/>
            </w:rPr>
            <w:instrText xml:space="preserve"> CITATION 31423 \l 2055 </w:instrText>
          </w:r>
          <w:r w:rsidR="00602C08">
            <w:rPr>
              <w:rFonts w:ascii="Arial" w:hAnsi="Arial" w:cs="Arial"/>
              <w:sz w:val="24"/>
            </w:rPr>
            <w:fldChar w:fldCharType="separate"/>
          </w:r>
          <w:r w:rsidR="00193ED3">
            <w:rPr>
              <w:rFonts w:ascii="Arial" w:hAnsi="Arial" w:cs="Arial"/>
              <w:noProof/>
              <w:sz w:val="24"/>
            </w:rPr>
            <w:t xml:space="preserve"> </w:t>
          </w:r>
          <w:r w:rsidR="00193ED3" w:rsidRPr="00193ED3">
            <w:rPr>
              <w:rFonts w:ascii="Arial" w:hAnsi="Arial" w:cs="Arial"/>
              <w:noProof/>
              <w:sz w:val="24"/>
            </w:rPr>
            <w:t>(3)</w:t>
          </w:r>
          <w:r w:rsidR="00602C08">
            <w:rPr>
              <w:rFonts w:ascii="Arial" w:hAnsi="Arial" w:cs="Arial"/>
              <w:sz w:val="24"/>
            </w:rPr>
            <w:fldChar w:fldCharType="end"/>
          </w:r>
        </w:sdtContent>
      </w:sdt>
      <w:r w:rsidR="00602C08">
        <w:rPr>
          <w:rFonts w:ascii="Arial" w:hAnsi="Arial" w:cs="Arial"/>
          <w:sz w:val="24"/>
        </w:rPr>
        <w:t>:</w:t>
      </w:r>
    </w:p>
    <w:p w14:paraId="306BFC22" w14:textId="77777777" w:rsidR="00602C08" w:rsidRDefault="00602C08" w:rsidP="00602C08">
      <w:pPr>
        <w:ind w:left="0"/>
        <w:rPr>
          <w:rFonts w:ascii="Arial" w:hAnsi="Arial" w:cs="Arial"/>
          <w:sz w:val="24"/>
        </w:rPr>
      </w:pPr>
    </w:p>
    <w:p w14:paraId="39B47666" w14:textId="77777777" w:rsidR="00602C08" w:rsidRPr="00322187" w:rsidRDefault="00602C08" w:rsidP="00602C08">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2⋅3⋅4</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4⋅5⋅6</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6⋅7⋅8</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8⋅9⋅10</m:t>
              </m:r>
            </m:den>
          </m:f>
          <m:r>
            <w:rPr>
              <w:rFonts w:ascii="Cambria Math" w:hAnsi="Cambria Math" w:cs="Arial"/>
              <w:sz w:val="24"/>
            </w:rPr>
            <m:t>+…</m:t>
          </m:r>
        </m:oMath>
      </m:oMathPara>
    </w:p>
    <w:p w14:paraId="5B2EFCEC" w14:textId="77777777" w:rsidR="00602C08" w:rsidRDefault="00602C08" w:rsidP="00602C08">
      <w:pPr>
        <w:keepNext/>
        <w:ind w:left="0"/>
        <w:rPr>
          <w:rFonts w:ascii="Arial" w:hAnsi="Arial" w:cs="Arial"/>
          <w:sz w:val="24"/>
        </w:rPr>
      </w:pPr>
    </w:p>
    <w:p w14:paraId="34A9C9B8" w14:textId="77777777" w:rsidR="00602C08" w:rsidRDefault="00602C08" w:rsidP="00602C08">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3</m:t>
                  </m:r>
                </m:e>
                <m:sup>
                  <m:r>
                    <w:rPr>
                      <w:rFonts w:ascii="Cambria Math" w:hAnsi="Cambria Math" w:cs="Arial"/>
                      <w:sz w:val="24"/>
                    </w:rPr>
                    <m:t>3</m:t>
                  </m:r>
                </m:sup>
              </m:sSup>
              <m:r>
                <w:rPr>
                  <w:rFonts w:ascii="Cambria Math" w:hAnsi="Cambria Math" w:cs="Arial"/>
                  <w:sz w:val="24"/>
                </w:rPr>
                <m:t>-3</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5</m:t>
                  </m:r>
                </m:e>
                <m:sup>
                  <m:r>
                    <w:rPr>
                      <w:rFonts w:ascii="Cambria Math" w:hAnsi="Cambria Math" w:cs="Arial"/>
                      <w:sz w:val="24"/>
                    </w:rPr>
                    <m:t>3</m:t>
                  </m:r>
                </m:sup>
              </m:sSup>
              <m:r>
                <w:rPr>
                  <w:rFonts w:ascii="Cambria Math" w:hAnsi="Cambria Math" w:cs="Arial"/>
                  <w:sz w:val="24"/>
                </w:rPr>
                <m:t>-5</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7</m:t>
                  </m:r>
                </m:e>
                <m:sup>
                  <m:r>
                    <w:rPr>
                      <w:rFonts w:ascii="Cambria Math" w:hAnsi="Cambria Math" w:cs="Arial"/>
                      <w:sz w:val="24"/>
                    </w:rPr>
                    <m:t>3</m:t>
                  </m:r>
                </m:sup>
              </m:sSup>
              <m:r>
                <w:rPr>
                  <w:rFonts w:ascii="Cambria Math" w:hAnsi="Cambria Math" w:cs="Arial"/>
                  <w:sz w:val="24"/>
                </w:rPr>
                <m:t>-7</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9</m:t>
                  </m:r>
                </m:e>
                <m:sup>
                  <m:r>
                    <w:rPr>
                      <w:rFonts w:ascii="Cambria Math" w:hAnsi="Cambria Math" w:cs="Arial"/>
                      <w:sz w:val="24"/>
                    </w:rPr>
                    <m:t>3</m:t>
                  </m:r>
                </m:sup>
              </m:sSup>
              <m:r>
                <w:rPr>
                  <w:rFonts w:ascii="Cambria Math" w:hAnsi="Cambria Math" w:cs="Arial"/>
                  <w:sz w:val="24"/>
                </w:rPr>
                <m:t>-9</m:t>
              </m:r>
            </m:den>
          </m:f>
          <m:r>
            <w:rPr>
              <w:rFonts w:ascii="Cambria Math" w:hAnsi="Cambria Math" w:cs="Arial"/>
              <w:sz w:val="24"/>
            </w:rPr>
            <m:t>+…</m:t>
          </m:r>
        </m:oMath>
      </m:oMathPara>
    </w:p>
    <w:p w14:paraId="3F623A54" w14:textId="2876EDB1" w:rsidR="00D6319F" w:rsidRPr="00F154F4" w:rsidRDefault="00602C08" w:rsidP="00F154F4">
      <w:pPr>
        <w:pStyle w:val="Beschriftung"/>
        <w:ind w:left="2127"/>
      </w:pPr>
      <w:r>
        <w:t xml:space="preserve">     </w:t>
      </w:r>
      <w:bookmarkStart w:id="7" w:name="_Ref149156235"/>
      <w:bookmarkStart w:id="8" w:name="_Ref149156162"/>
      <w:r>
        <w:t xml:space="preserve">Formel </w:t>
      </w:r>
      <w:r>
        <w:fldChar w:fldCharType="begin"/>
      </w:r>
      <w:r>
        <w:instrText xml:space="preserve"> SEQ Formel \* ARABIC </w:instrText>
      </w:r>
      <w:r>
        <w:fldChar w:fldCharType="separate"/>
      </w:r>
      <w:r w:rsidR="00193ED3">
        <w:rPr>
          <w:noProof/>
        </w:rPr>
        <w:t>2</w:t>
      </w:r>
      <w:r>
        <w:rPr>
          <w:noProof/>
        </w:rPr>
        <w:fldChar w:fldCharType="end"/>
      </w:r>
      <w:bookmarkEnd w:id="7"/>
      <w:r>
        <w:t>: Nilakantha-Folge</w:t>
      </w:r>
      <w:bookmarkEnd w:id="8"/>
    </w:p>
    <w:p w14:paraId="4B39D417" w14:textId="77777777" w:rsidR="00D6319F" w:rsidRDefault="00D6319F" w:rsidP="00602C08">
      <w:pPr>
        <w:ind w:left="0"/>
        <w:rPr>
          <w:rFonts w:ascii="Arial" w:hAnsi="Arial" w:cs="Arial"/>
          <w:sz w:val="24"/>
        </w:rPr>
      </w:pPr>
    </w:p>
    <w:p w14:paraId="6D8752F3" w14:textId="438B681C" w:rsidR="00D6319F" w:rsidRDefault="00D6319F" w:rsidP="00D6319F">
      <w:pPr>
        <w:pStyle w:val="berschrift2"/>
      </w:pPr>
      <w:bookmarkStart w:id="9" w:name="_Toc149234566"/>
      <w:r>
        <w:t>Entscheid</w:t>
      </w:r>
      <w:bookmarkEnd w:id="9"/>
    </w:p>
    <w:p w14:paraId="574A5A5A" w14:textId="16225A0E" w:rsidR="00F154F4" w:rsidRPr="00F154F4" w:rsidRDefault="00F154F4" w:rsidP="00F154F4">
      <w:pPr>
        <w:spacing w:before="0" w:after="0"/>
        <w:ind w:left="0"/>
        <w:rPr>
          <w:rFonts w:ascii="Arial" w:hAnsi="Arial" w:cs="Arial"/>
          <w:sz w:val="24"/>
        </w:rPr>
      </w:pPr>
      <w:r w:rsidRPr="00F154F4">
        <w:rPr>
          <w:rFonts w:ascii="Arial" w:hAnsi="Arial" w:cs="Arial"/>
          <w:sz w:val="24"/>
        </w:rPr>
        <w:t>Ich habe mich für den Nilakantha-Algorithmus entschieden, weil er sich als eine einfache und effiziente Methode zur Berechnung von Pi in meinem C-Code erwies. Die Gründe dafür sind vielfältig.</w:t>
      </w:r>
    </w:p>
    <w:p w14:paraId="2E0467A6" w14:textId="313FC606" w:rsidR="00F154F4" w:rsidRDefault="00F154F4" w:rsidP="00F154F4">
      <w:pPr>
        <w:spacing w:before="0" w:after="0"/>
        <w:ind w:left="0"/>
      </w:pPr>
      <w:r w:rsidRPr="00F154F4">
        <w:rPr>
          <w:rFonts w:ascii="Arial" w:hAnsi="Arial" w:cs="Arial"/>
          <w:sz w:val="24"/>
        </w:rPr>
        <w:t>Zunächst einmal ist die Implementierung des Nilakantha-Algorithmus unkompliziert. Dies bedeutet, dass ich keine komplexen mathematischen Operationen oder Funktionen in meinen Code integrieren musste. Das hat die Entwicklung meines Codes erheblich erleichtert.</w:t>
      </w:r>
      <w:r w:rsidRPr="00F154F4">
        <w:t xml:space="preserve"> </w:t>
      </w:r>
    </w:p>
    <w:p w14:paraId="10C3F4E1" w14:textId="6A57C6D6" w:rsidR="00F154F4" w:rsidRPr="00F154F4" w:rsidRDefault="00F154F4" w:rsidP="00F154F4">
      <w:pPr>
        <w:spacing w:before="0" w:after="0"/>
        <w:ind w:left="0"/>
        <w:rPr>
          <w:rFonts w:ascii="Arial" w:hAnsi="Arial" w:cs="Arial"/>
          <w:sz w:val="24"/>
        </w:rPr>
      </w:pPr>
      <w:r w:rsidRPr="00F154F4">
        <w:rPr>
          <w:rFonts w:ascii="Arial" w:hAnsi="Arial" w:cs="Arial"/>
          <w:sz w:val="24"/>
        </w:rPr>
        <w:t>Darüber hinaus zeichnet sich der Nilakantha-Algorithmus durch seine schnelle Konvergenz aus. Bereits nach wenigen Iterationen kann man äu</w:t>
      </w:r>
      <w:r w:rsidR="00F51A1A">
        <w:rPr>
          <w:rFonts w:ascii="Arial" w:hAnsi="Arial" w:cs="Arial"/>
          <w:sz w:val="24"/>
        </w:rPr>
        <w:t>ss</w:t>
      </w:r>
      <w:r w:rsidRPr="00F154F4">
        <w:rPr>
          <w:rFonts w:ascii="Arial" w:hAnsi="Arial" w:cs="Arial"/>
          <w:sz w:val="24"/>
        </w:rPr>
        <w:t>erst präzise Näherungen von Pi erhalten.</w:t>
      </w:r>
      <w:r>
        <w:rPr>
          <w:rFonts w:ascii="Arial" w:hAnsi="Arial" w:cs="Arial"/>
          <w:sz w:val="24"/>
        </w:rPr>
        <w:t xml:space="preserve"> </w:t>
      </w:r>
      <w:r w:rsidRPr="00F154F4">
        <w:rPr>
          <w:rFonts w:ascii="Arial" w:hAnsi="Arial" w:cs="Arial"/>
          <w:sz w:val="24"/>
        </w:rPr>
        <w:t>Dies ist</w:t>
      </w:r>
      <w:r>
        <w:rPr>
          <w:rFonts w:ascii="Arial" w:hAnsi="Arial" w:cs="Arial"/>
          <w:sz w:val="24"/>
        </w:rPr>
        <w:t xml:space="preserve"> darum</w:t>
      </w:r>
      <w:r w:rsidRPr="00F154F4">
        <w:rPr>
          <w:rFonts w:ascii="Arial" w:hAnsi="Arial" w:cs="Arial"/>
          <w:sz w:val="24"/>
        </w:rPr>
        <w:t xml:space="preserve"> besonders von Vorteil, </w:t>
      </w:r>
      <w:r>
        <w:rPr>
          <w:rFonts w:ascii="Arial" w:hAnsi="Arial" w:cs="Arial"/>
          <w:sz w:val="24"/>
        </w:rPr>
        <w:t>da</w:t>
      </w:r>
      <w:r w:rsidRPr="00F154F4">
        <w:rPr>
          <w:rFonts w:ascii="Arial" w:hAnsi="Arial" w:cs="Arial"/>
          <w:sz w:val="24"/>
        </w:rPr>
        <w:t xml:space="preserve"> die Rechenleistung begrenzt ist.</w:t>
      </w:r>
    </w:p>
    <w:p w14:paraId="2A17D051" w14:textId="58194ADC" w:rsidR="00602C08" w:rsidRDefault="00F154F4" w:rsidP="00F154F4">
      <w:pPr>
        <w:spacing w:before="0" w:after="0"/>
        <w:ind w:left="0"/>
        <w:rPr>
          <w:b/>
          <w:color w:val="333333"/>
          <w:sz w:val="28"/>
        </w:rPr>
      </w:pPr>
      <w:r w:rsidRPr="00F154F4">
        <w:rPr>
          <w:rFonts w:ascii="Arial" w:hAnsi="Arial" w:cs="Arial"/>
          <w:sz w:val="24"/>
        </w:rPr>
        <w:t>Ein weiterer Pluspunkt ist der geringe Speicherbedarf des Algorithmus. Im Vergleich zu anderen Pi-Berechnungsmethoden benötigt der Nilakantha-Algorithmus weniger Speicherplatz, da er keine umfangreichen Tabellen oder Arrays speichert. Dies ist in Ressourcenbeschränkten Umgebungen besonders wichtig.</w:t>
      </w:r>
      <w:r>
        <w:t xml:space="preserve"> </w:t>
      </w:r>
      <w:r w:rsidR="00602C08">
        <w:br w:type="page"/>
      </w:r>
    </w:p>
    <w:p w14:paraId="6E9F6E77" w14:textId="77777777" w:rsidR="00602C08" w:rsidRDefault="00602C08" w:rsidP="00602C08">
      <w:pPr>
        <w:pStyle w:val="berschrift1"/>
      </w:pPr>
      <w:bookmarkStart w:id="10" w:name="_Toc149234567"/>
      <w:r>
        <w:lastRenderedPageBreak/>
        <w:t>Programm</w:t>
      </w:r>
      <w:bookmarkEnd w:id="10"/>
    </w:p>
    <w:p w14:paraId="755DD086" w14:textId="77777777" w:rsidR="00602C08" w:rsidRDefault="00602C08" w:rsidP="00602C08">
      <w:pPr>
        <w:pStyle w:val="berschrift2"/>
      </w:pPr>
      <w:bookmarkStart w:id="11" w:name="_Toc149234568"/>
      <w:r>
        <w:t>Aufbau</w:t>
      </w:r>
      <w:bookmarkEnd w:id="11"/>
    </w:p>
    <w:p w14:paraId="6186C486" w14:textId="77777777" w:rsidR="00471333" w:rsidRPr="00471333" w:rsidRDefault="00471333" w:rsidP="00471333">
      <w:pPr>
        <w:ind w:left="0"/>
        <w:rPr>
          <w:rFonts w:ascii="Arial" w:hAnsi="Arial" w:cs="Arial"/>
          <w:sz w:val="24"/>
        </w:rPr>
      </w:pPr>
      <w:r w:rsidRPr="00471333">
        <w:rPr>
          <w:rFonts w:ascii="Arial" w:hAnsi="Arial" w:cs="Arial"/>
          <w:sz w:val="24"/>
        </w:rPr>
        <w:t xml:space="preserve">Das Programm basiert auf einer Zustandsmaschine (Finite State </w:t>
      </w:r>
      <w:proofErr w:type="spellStart"/>
      <w:r w:rsidRPr="00471333">
        <w:rPr>
          <w:rFonts w:ascii="Arial" w:hAnsi="Arial" w:cs="Arial"/>
          <w:sz w:val="24"/>
        </w:rPr>
        <w:t>Machine</w:t>
      </w:r>
      <w:proofErr w:type="spellEnd"/>
      <w:r w:rsidRPr="00471333">
        <w:rPr>
          <w:rFonts w:ascii="Arial" w:hAnsi="Arial" w:cs="Arial"/>
          <w:sz w:val="24"/>
        </w:rPr>
        <w:t>) und zeigt immer das aktuelle Menü an, in dem sich der Benutzer gerade befindet.</w:t>
      </w:r>
    </w:p>
    <w:p w14:paraId="0A2E2944" w14:textId="77777777" w:rsidR="00471333" w:rsidRPr="00471333" w:rsidRDefault="00471333" w:rsidP="00471333">
      <w:pPr>
        <w:ind w:left="0"/>
        <w:rPr>
          <w:rFonts w:ascii="Arial" w:hAnsi="Arial" w:cs="Arial"/>
          <w:sz w:val="24"/>
        </w:rPr>
      </w:pPr>
      <w:r w:rsidRPr="00471333">
        <w:rPr>
          <w:rFonts w:ascii="Arial" w:hAnsi="Arial" w:cs="Arial"/>
          <w:sz w:val="24"/>
        </w:rPr>
        <w:t xml:space="preserve">Zunächst wird ein Startbildschirm angezeigt, auf dem der Benutzer zwischen verschiedenen Untermenüs auswählen kann. Die Auswahl erfolgt über die Tasten des </w:t>
      </w:r>
      <w:proofErr w:type="spellStart"/>
      <w:r w:rsidRPr="00471333">
        <w:rPr>
          <w:rFonts w:ascii="Arial" w:hAnsi="Arial" w:cs="Arial"/>
          <w:sz w:val="24"/>
        </w:rPr>
        <w:t>EduBoards</w:t>
      </w:r>
      <w:proofErr w:type="spellEnd"/>
      <w:r w:rsidRPr="00471333">
        <w:rPr>
          <w:rFonts w:ascii="Arial" w:hAnsi="Arial" w:cs="Arial"/>
          <w:sz w:val="24"/>
        </w:rPr>
        <w:t>.</w:t>
      </w:r>
    </w:p>
    <w:p w14:paraId="06630FDB" w14:textId="27F1CE5A" w:rsidR="00471333" w:rsidRDefault="00471333" w:rsidP="00471333">
      <w:pPr>
        <w:ind w:left="0"/>
        <w:rPr>
          <w:rFonts w:ascii="Arial" w:hAnsi="Arial" w:cs="Arial"/>
          <w:sz w:val="24"/>
        </w:rPr>
      </w:pPr>
      <w:r w:rsidRPr="00471333">
        <w:rPr>
          <w:rFonts w:ascii="Arial" w:hAnsi="Arial" w:cs="Arial"/>
          <w:sz w:val="24"/>
        </w:rPr>
        <w:t>Im ersten Untermenü wird Pi mithilfe der math.h-Bibliothek angezeigt. Mit einem weiteren Tastendruck kann der Benutzer zum Startbildschirm zurückkehren.</w:t>
      </w:r>
    </w:p>
    <w:p w14:paraId="252C707E" w14:textId="494A3519" w:rsidR="00602C08" w:rsidRDefault="00471333" w:rsidP="00602C08">
      <w:pPr>
        <w:ind w:left="0"/>
        <w:rPr>
          <w:rFonts w:ascii="Arial" w:hAnsi="Arial" w:cs="Arial"/>
          <w:sz w:val="24"/>
        </w:rPr>
      </w:pPr>
      <w:r w:rsidRPr="00471333">
        <w:rPr>
          <w:rFonts w:ascii="Arial" w:hAnsi="Arial" w:cs="Arial"/>
          <w:sz w:val="24"/>
        </w:rPr>
        <w:t>Die zweiten und dritten Untermenüs führen zur Leibniz- bzw. Nilakantha-Folge. Diese sind grundsätzlich gleich aufgebaut. Sie zeigen an, mit welchen Tasten die Berechnung gestartet, gestoppt, zurückgesetzt und der Algorithmus gewechselt werden kann. In der ersten Zeile wird die aktuell konvergierte Zahl sowie die bis dahin vergangene Zeit angezeigt. In der zweiten Zeile wird angezeigt, wie viel Zeit seit dem Starten vergangen ist, bis Pi auf fünf Nachkommastellen genau berechnet wurde.</w:t>
      </w:r>
    </w:p>
    <w:p w14:paraId="45854BE8" w14:textId="77777777" w:rsidR="00C854DC" w:rsidRPr="00F015C8" w:rsidRDefault="00C854DC" w:rsidP="00602C08">
      <w:pPr>
        <w:ind w:left="0"/>
        <w:rPr>
          <w:rFonts w:ascii="Arial" w:hAnsi="Arial" w:cs="Arial"/>
          <w:sz w:val="24"/>
        </w:rPr>
      </w:pPr>
    </w:p>
    <w:p w14:paraId="34E45715" w14:textId="77777777" w:rsidR="00602C08" w:rsidRDefault="00602C08" w:rsidP="00602C08">
      <w:pPr>
        <w:pStyle w:val="berschrift2"/>
      </w:pPr>
      <w:bookmarkStart w:id="12" w:name="_Toc149234569"/>
      <w:r>
        <w:t>Tasks</w:t>
      </w:r>
      <w:bookmarkEnd w:id="12"/>
    </w:p>
    <w:p w14:paraId="36ED9B25" w14:textId="50F0E0F0" w:rsidR="00602C08" w:rsidRDefault="00C854DC" w:rsidP="00C854DC">
      <w:pPr>
        <w:ind w:left="0"/>
        <w:rPr>
          <w:rFonts w:ascii="Arial" w:hAnsi="Arial" w:cs="Arial"/>
          <w:sz w:val="24"/>
        </w:rPr>
      </w:pPr>
      <w:r w:rsidRPr="00C854DC">
        <w:rPr>
          <w:rFonts w:ascii="Arial" w:hAnsi="Arial" w:cs="Arial"/>
          <w:sz w:val="24"/>
        </w:rPr>
        <w:t>Das gesamte Programm ist in vier Tasks unterteilt. Ein Task ist für die Ausgabe auf dem Display und die Steuerung der Berechnungstasks zuständig. Ein weiterer Task kümmert sich ausschlie</w:t>
      </w:r>
      <w:r w:rsidR="003562BB">
        <w:rPr>
          <w:rFonts w:ascii="Arial" w:hAnsi="Arial" w:cs="Arial"/>
          <w:sz w:val="24"/>
        </w:rPr>
        <w:t>ss</w:t>
      </w:r>
      <w:r w:rsidRPr="00C854DC">
        <w:rPr>
          <w:rFonts w:ascii="Arial" w:hAnsi="Arial" w:cs="Arial"/>
          <w:sz w:val="24"/>
        </w:rPr>
        <w:t>lich um das Buttonhandling, und die anderen beiden sind jeweils für einen Algorithmus und das Timing verantwortlich.</w:t>
      </w:r>
    </w:p>
    <w:p w14:paraId="54659E1A" w14:textId="77777777" w:rsidR="00602C08" w:rsidRDefault="00602C08" w:rsidP="00602C08">
      <w:pPr>
        <w:ind w:left="0"/>
        <w:rPr>
          <w:rFonts w:ascii="Arial" w:hAnsi="Arial" w:cs="Arial"/>
          <w:sz w:val="24"/>
        </w:rPr>
      </w:pPr>
    </w:p>
    <w:p w14:paraId="596F261B" w14:textId="5EB3E855" w:rsidR="00602C08" w:rsidRPr="003562BB" w:rsidRDefault="00710DB2" w:rsidP="00602C08">
      <w:pPr>
        <w:pStyle w:val="berschrift2"/>
      </w:pPr>
      <w:bookmarkStart w:id="13" w:name="_Toc149234570"/>
      <w:r w:rsidRPr="003562BB">
        <w:t>Controller-/Interface-Task</w:t>
      </w:r>
      <w:bookmarkEnd w:id="13"/>
    </w:p>
    <w:p w14:paraId="1815D1C6" w14:textId="59700A6F" w:rsidR="00602C08" w:rsidRDefault="0056154D" w:rsidP="00602C08">
      <w:pPr>
        <w:ind w:left="0"/>
        <w:rPr>
          <w:rFonts w:ascii="Arial" w:hAnsi="Arial" w:cs="Arial"/>
          <w:sz w:val="24"/>
        </w:rPr>
      </w:pPr>
      <w:r>
        <w:rPr>
          <w:rFonts w:ascii="Arial" w:hAnsi="Arial" w:cs="Arial"/>
          <w:sz w:val="24"/>
        </w:rPr>
        <w:t>Der Controller-/Interface-Task ist grundsätzlich in verschiedene Teile unterteilt. Ein Teil ist für die Anzeige</w:t>
      </w:r>
      <w:r w:rsidR="003562BB">
        <w:rPr>
          <w:rFonts w:ascii="Arial" w:hAnsi="Arial" w:cs="Arial"/>
          <w:sz w:val="24"/>
        </w:rPr>
        <w:t xml:space="preserve"> verantwortlich</w:t>
      </w:r>
      <w:r>
        <w:rPr>
          <w:rFonts w:ascii="Arial" w:hAnsi="Arial" w:cs="Arial"/>
          <w:sz w:val="24"/>
        </w:rPr>
        <w:t xml:space="preserve">, ein </w:t>
      </w:r>
      <w:r w:rsidR="003562BB">
        <w:rPr>
          <w:rFonts w:ascii="Arial" w:hAnsi="Arial" w:cs="Arial"/>
          <w:sz w:val="24"/>
        </w:rPr>
        <w:t xml:space="preserve">anderer </w:t>
      </w:r>
      <w:r>
        <w:rPr>
          <w:rFonts w:ascii="Arial" w:hAnsi="Arial" w:cs="Arial"/>
          <w:sz w:val="24"/>
        </w:rPr>
        <w:t xml:space="preserve">Teil für die Menüauswahl, ein weiterer Teil für die Auswahl des </w:t>
      </w:r>
      <w:r w:rsidR="003562BB">
        <w:rPr>
          <w:rFonts w:ascii="Arial" w:hAnsi="Arial" w:cs="Arial"/>
          <w:sz w:val="24"/>
        </w:rPr>
        <w:t>‘</w:t>
      </w:r>
      <w:r>
        <w:rPr>
          <w:rFonts w:ascii="Arial" w:hAnsi="Arial" w:cs="Arial"/>
          <w:sz w:val="24"/>
        </w:rPr>
        <w:t>math.h</w:t>
      </w:r>
      <w:r w:rsidR="003562BB">
        <w:rPr>
          <w:rFonts w:ascii="Arial" w:hAnsi="Arial" w:cs="Arial"/>
          <w:sz w:val="24"/>
        </w:rPr>
        <w:t>’-</w:t>
      </w:r>
      <w:r>
        <w:rPr>
          <w:rFonts w:ascii="Arial" w:hAnsi="Arial" w:cs="Arial"/>
          <w:sz w:val="24"/>
        </w:rPr>
        <w:t>Menüs und je ein Teil für die Steuerung der beiden Algorithmen.</w:t>
      </w:r>
    </w:p>
    <w:p w14:paraId="181D44FE" w14:textId="77777777" w:rsidR="00602C08" w:rsidRDefault="00602C08" w:rsidP="00602C08">
      <w:pPr>
        <w:ind w:left="0"/>
        <w:rPr>
          <w:rFonts w:ascii="Arial" w:hAnsi="Arial" w:cs="Arial"/>
          <w:sz w:val="24"/>
        </w:rPr>
      </w:pPr>
    </w:p>
    <w:p w14:paraId="343727A3" w14:textId="6DE7E078" w:rsidR="0056154D" w:rsidRPr="003562BB" w:rsidRDefault="00136989" w:rsidP="00F75C49">
      <w:pPr>
        <w:pStyle w:val="berschrift3"/>
        <w:ind w:left="851" w:hanging="851"/>
        <w:rPr>
          <w:sz w:val="24"/>
        </w:rPr>
      </w:pPr>
      <w:bookmarkStart w:id="14" w:name="_Toc149234571"/>
      <w:r>
        <w:rPr>
          <w:sz w:val="24"/>
        </w:rPr>
        <w:t>Benutzeroberfläche</w:t>
      </w:r>
      <w:bookmarkEnd w:id="14"/>
    </w:p>
    <w:p w14:paraId="13582024" w14:textId="36D5BFD3" w:rsidR="000B5170" w:rsidRPr="00F51A1A" w:rsidRDefault="00F51A1A" w:rsidP="00136989">
      <w:pPr>
        <w:ind w:left="0"/>
        <w:rPr>
          <w:rFonts w:ascii="Arial" w:hAnsi="Arial" w:cs="Arial"/>
          <w:sz w:val="24"/>
        </w:rPr>
      </w:pPr>
      <w:r>
        <w:rPr>
          <w:rFonts w:ascii="Arial" w:hAnsi="Arial" w:cs="Arial"/>
          <w:sz w:val="24"/>
        </w:rPr>
        <w:t xml:space="preserve">Dieser Teil des Tasks ist dafür da, die entsprechende Informationen auf das Display zu schreiben. Es wird durch die Variable ‘DisplayUpdateCounter’ in regelmässigen Zeitabständen (alle 500ms) aktualisiert. Das funktioniert, indem der gesamte Task alle 10ms aufgerufen wird und das ‘DisplayUpdateCounter’ jeweils um eins dekrementiert wird, </w:t>
      </w:r>
      <w:r w:rsidR="000B5170">
        <w:rPr>
          <w:rFonts w:ascii="Arial" w:hAnsi="Arial" w:cs="Arial"/>
          <w:sz w:val="24"/>
        </w:rPr>
        <w:t xml:space="preserve">und das </w:t>
      </w:r>
      <w:r>
        <w:rPr>
          <w:rFonts w:ascii="Arial" w:hAnsi="Arial" w:cs="Arial"/>
          <w:sz w:val="24"/>
        </w:rPr>
        <w:t>50-mal.</w:t>
      </w:r>
    </w:p>
    <w:p w14:paraId="59C10472" w14:textId="16FEF0BF" w:rsidR="00136989" w:rsidRPr="000B5170" w:rsidRDefault="00136989" w:rsidP="00136989">
      <w:pPr>
        <w:ind w:left="0"/>
        <w:rPr>
          <w:rFonts w:ascii="Arial" w:hAnsi="Arial" w:cs="Arial"/>
          <w:sz w:val="24"/>
        </w:rPr>
      </w:pPr>
      <w:r w:rsidRPr="000B5170">
        <w:rPr>
          <w:rFonts w:ascii="Arial" w:hAnsi="Arial" w:cs="Arial"/>
          <w:sz w:val="24"/>
        </w:rPr>
        <w:t>Die Benutzeroberfläche hat mehrere Menüs, und je nachdem, welches Menü ausgewählt ist (durch die Variable Menu), werden verschiedene Informationen auf dem Display angezeigt.</w:t>
      </w:r>
    </w:p>
    <w:p w14:paraId="0003BC0A" w14:textId="02065244" w:rsidR="00136989" w:rsidRPr="000B5170" w:rsidRDefault="00136989" w:rsidP="00136989">
      <w:pPr>
        <w:ind w:left="0"/>
        <w:rPr>
          <w:rFonts w:ascii="Arial" w:hAnsi="Arial" w:cs="Arial"/>
          <w:sz w:val="24"/>
        </w:rPr>
      </w:pPr>
      <w:r w:rsidRPr="000B5170">
        <w:rPr>
          <w:rFonts w:ascii="Arial" w:hAnsi="Arial" w:cs="Arial"/>
          <w:sz w:val="24"/>
        </w:rPr>
        <w:t>Startbildschirm</w:t>
      </w:r>
      <w:r w:rsidR="000B5170" w:rsidRPr="000B5170">
        <w:rPr>
          <w:rFonts w:ascii="Arial" w:hAnsi="Arial" w:cs="Arial"/>
          <w:sz w:val="24"/>
        </w:rPr>
        <w:t>:</w:t>
      </w:r>
      <w:r w:rsidRPr="000B5170">
        <w:rPr>
          <w:rFonts w:ascii="Arial" w:hAnsi="Arial" w:cs="Arial"/>
          <w:sz w:val="24"/>
        </w:rPr>
        <w:t xml:space="preserve"> Es zeigt den Titel "Pi-</w:t>
      </w:r>
      <w:proofErr w:type="spellStart"/>
      <w:r w:rsidRPr="000B5170">
        <w:rPr>
          <w:rFonts w:ascii="Arial" w:hAnsi="Arial" w:cs="Arial"/>
          <w:sz w:val="24"/>
        </w:rPr>
        <w:t>Calculator</w:t>
      </w:r>
      <w:proofErr w:type="spellEnd"/>
      <w:r w:rsidRPr="000B5170">
        <w:rPr>
          <w:rFonts w:ascii="Arial" w:hAnsi="Arial" w:cs="Arial"/>
          <w:sz w:val="24"/>
        </w:rPr>
        <w:t>" und die Optionen "1: Pi aus math.h", "2: Leibniz-Serie" und "3: Nilakantha-Serie" an.</w:t>
      </w:r>
    </w:p>
    <w:p w14:paraId="14B3F945" w14:textId="350502BB" w:rsidR="00136989" w:rsidRPr="000B5170" w:rsidRDefault="000B5170" w:rsidP="00136989">
      <w:pPr>
        <w:ind w:left="0"/>
        <w:rPr>
          <w:rFonts w:ascii="Arial" w:hAnsi="Arial" w:cs="Arial"/>
          <w:sz w:val="24"/>
        </w:rPr>
      </w:pPr>
      <w:r w:rsidRPr="000B5170">
        <w:rPr>
          <w:rFonts w:ascii="Arial" w:hAnsi="Arial" w:cs="Arial"/>
          <w:sz w:val="24"/>
        </w:rPr>
        <w:t>Pi aus math.h</w:t>
      </w:r>
      <w:r w:rsidR="00136989" w:rsidRPr="000B5170">
        <w:rPr>
          <w:rFonts w:ascii="Arial" w:hAnsi="Arial" w:cs="Arial"/>
          <w:sz w:val="24"/>
        </w:rPr>
        <w:t>: Dieses Menü zeigt den Wert von Pi aus der math.h-Bibliothek</w:t>
      </w:r>
      <w:r w:rsidRPr="000B5170">
        <w:rPr>
          <w:rFonts w:ascii="Arial" w:hAnsi="Arial" w:cs="Arial"/>
          <w:sz w:val="24"/>
        </w:rPr>
        <w:t xml:space="preserve">. </w:t>
      </w:r>
      <w:r w:rsidR="00136989" w:rsidRPr="000B5170">
        <w:rPr>
          <w:rFonts w:ascii="Arial" w:hAnsi="Arial" w:cs="Arial"/>
          <w:sz w:val="24"/>
        </w:rPr>
        <w:t>Es gibt eine Option "4: Back", um zum Startbildschirm zurückzukehren.</w:t>
      </w:r>
    </w:p>
    <w:p w14:paraId="4585D494" w14:textId="56D2BD08" w:rsidR="00136989" w:rsidRPr="0046442E" w:rsidRDefault="00136989" w:rsidP="00136989">
      <w:pPr>
        <w:ind w:left="0"/>
        <w:rPr>
          <w:rFonts w:ascii="Arial" w:hAnsi="Arial" w:cs="Arial"/>
          <w:sz w:val="24"/>
        </w:rPr>
      </w:pPr>
      <w:r w:rsidRPr="0046442E">
        <w:rPr>
          <w:rFonts w:ascii="Arial" w:hAnsi="Arial" w:cs="Arial"/>
          <w:sz w:val="24"/>
        </w:rPr>
        <w:t>Leibniz</w:t>
      </w:r>
      <w:r w:rsidR="000B5170" w:rsidRPr="0046442E">
        <w:rPr>
          <w:rFonts w:ascii="Arial" w:hAnsi="Arial" w:cs="Arial"/>
          <w:sz w:val="24"/>
        </w:rPr>
        <w:t>-Serie</w:t>
      </w:r>
      <w:r w:rsidRPr="0046442E">
        <w:rPr>
          <w:rFonts w:ascii="Arial" w:hAnsi="Arial" w:cs="Arial"/>
          <w:sz w:val="24"/>
        </w:rPr>
        <w:t xml:space="preserve">: </w:t>
      </w:r>
      <w:r w:rsidR="0046442E" w:rsidRPr="0046442E">
        <w:rPr>
          <w:rFonts w:ascii="Arial" w:hAnsi="Arial" w:cs="Arial"/>
          <w:sz w:val="24"/>
        </w:rPr>
        <w:t xml:space="preserve">In diesem Menü werden immer </w:t>
      </w:r>
      <w:r w:rsidR="000B5170" w:rsidRPr="0046442E">
        <w:rPr>
          <w:rFonts w:ascii="Arial" w:hAnsi="Arial" w:cs="Arial"/>
          <w:sz w:val="24"/>
        </w:rPr>
        <w:t>"1: Start</w:t>
      </w:r>
      <w:r w:rsidR="0046442E" w:rsidRPr="0046442E">
        <w:rPr>
          <w:rFonts w:ascii="Arial" w:hAnsi="Arial" w:cs="Arial"/>
          <w:sz w:val="24"/>
        </w:rPr>
        <w:t>"</w:t>
      </w:r>
      <w:r w:rsidR="000B5170" w:rsidRPr="0046442E">
        <w:rPr>
          <w:rFonts w:ascii="Arial" w:hAnsi="Arial" w:cs="Arial"/>
          <w:sz w:val="24"/>
        </w:rPr>
        <w:t xml:space="preserve">, </w:t>
      </w:r>
      <w:r w:rsidR="0046442E" w:rsidRPr="0046442E">
        <w:rPr>
          <w:rFonts w:ascii="Arial" w:hAnsi="Arial" w:cs="Arial"/>
          <w:sz w:val="24"/>
        </w:rPr>
        <w:t>"</w:t>
      </w:r>
      <w:r w:rsidR="000B5170" w:rsidRPr="0046442E">
        <w:rPr>
          <w:rFonts w:ascii="Arial" w:hAnsi="Arial" w:cs="Arial"/>
          <w:sz w:val="24"/>
        </w:rPr>
        <w:t xml:space="preserve">2: </w:t>
      </w:r>
      <w:proofErr w:type="spellStart"/>
      <w:r w:rsidR="000B5170" w:rsidRPr="0046442E">
        <w:rPr>
          <w:rFonts w:ascii="Arial" w:hAnsi="Arial" w:cs="Arial"/>
          <w:sz w:val="24"/>
        </w:rPr>
        <w:t>Stop</w:t>
      </w:r>
      <w:proofErr w:type="spellEnd"/>
      <w:r w:rsidR="0046442E" w:rsidRPr="0046442E">
        <w:rPr>
          <w:rFonts w:ascii="Arial" w:hAnsi="Arial" w:cs="Arial"/>
          <w:sz w:val="24"/>
        </w:rPr>
        <w:t>"</w:t>
      </w:r>
      <w:r w:rsidR="000B5170" w:rsidRPr="0046442E">
        <w:rPr>
          <w:rFonts w:ascii="Arial" w:hAnsi="Arial" w:cs="Arial"/>
          <w:sz w:val="24"/>
        </w:rPr>
        <w:t xml:space="preserve">, </w:t>
      </w:r>
      <w:r w:rsidR="0046442E" w:rsidRPr="0046442E">
        <w:rPr>
          <w:rFonts w:ascii="Arial" w:hAnsi="Arial" w:cs="Arial"/>
          <w:sz w:val="24"/>
        </w:rPr>
        <w:t>"</w:t>
      </w:r>
      <w:r w:rsidR="000B5170" w:rsidRPr="0046442E">
        <w:rPr>
          <w:rFonts w:ascii="Arial" w:hAnsi="Arial" w:cs="Arial"/>
          <w:sz w:val="24"/>
        </w:rPr>
        <w:t>3: Reset</w:t>
      </w:r>
      <w:r w:rsidR="0046442E" w:rsidRPr="0046442E">
        <w:rPr>
          <w:rFonts w:ascii="Arial" w:hAnsi="Arial" w:cs="Arial"/>
          <w:sz w:val="24"/>
        </w:rPr>
        <w:t>"</w:t>
      </w:r>
      <w:r w:rsidR="000B5170" w:rsidRPr="0046442E">
        <w:rPr>
          <w:rFonts w:ascii="Arial" w:hAnsi="Arial" w:cs="Arial"/>
          <w:sz w:val="24"/>
        </w:rPr>
        <w:t xml:space="preserve">, und </w:t>
      </w:r>
      <w:r w:rsidR="0046442E" w:rsidRPr="0046442E">
        <w:rPr>
          <w:rFonts w:ascii="Arial" w:hAnsi="Arial" w:cs="Arial"/>
          <w:sz w:val="24"/>
        </w:rPr>
        <w:t>"</w:t>
      </w:r>
      <w:r w:rsidR="000B5170" w:rsidRPr="0046442E">
        <w:rPr>
          <w:rFonts w:ascii="Arial" w:hAnsi="Arial" w:cs="Arial"/>
          <w:sz w:val="24"/>
        </w:rPr>
        <w:t xml:space="preserve">4: </w:t>
      </w:r>
      <w:r w:rsidR="000B5170" w:rsidRPr="0046442E">
        <w:rPr>
          <w:rFonts w:ascii="Arial" w:hAnsi="Arial" w:cs="Arial"/>
          <w:sz w:val="24"/>
        </w:rPr>
        <w:sym w:font="Wingdings" w:char="F0E0"/>
      </w:r>
      <w:r w:rsidR="000B5170" w:rsidRPr="0046442E">
        <w:rPr>
          <w:rFonts w:ascii="Arial" w:hAnsi="Arial" w:cs="Arial"/>
          <w:sz w:val="24"/>
        </w:rPr>
        <w:t xml:space="preserve"> Nilakantha" an</w:t>
      </w:r>
      <w:r w:rsidR="0046442E" w:rsidRPr="0046442E">
        <w:rPr>
          <w:rFonts w:ascii="Arial" w:hAnsi="Arial" w:cs="Arial"/>
          <w:sz w:val="24"/>
        </w:rPr>
        <w:t>gezeigt</w:t>
      </w:r>
      <w:r w:rsidR="000B5170" w:rsidRPr="0046442E">
        <w:rPr>
          <w:rFonts w:ascii="Arial" w:hAnsi="Arial" w:cs="Arial"/>
          <w:sz w:val="24"/>
        </w:rPr>
        <w:t xml:space="preserve">. </w:t>
      </w:r>
      <w:r w:rsidR="0046442E">
        <w:rPr>
          <w:rFonts w:ascii="Arial" w:hAnsi="Arial" w:cs="Arial"/>
          <w:sz w:val="24"/>
        </w:rPr>
        <w:t>Sobald</w:t>
      </w:r>
      <w:r w:rsidRPr="0046442E">
        <w:rPr>
          <w:rFonts w:ascii="Arial" w:hAnsi="Arial" w:cs="Arial"/>
          <w:sz w:val="24"/>
        </w:rPr>
        <w:t xml:space="preserve"> die Berechnung gestartet wurde</w:t>
      </w:r>
      <w:r w:rsidR="00B45945">
        <w:rPr>
          <w:rFonts w:ascii="Arial" w:hAnsi="Arial" w:cs="Arial"/>
          <w:sz w:val="24"/>
        </w:rPr>
        <w:t>,</w:t>
      </w:r>
      <w:r w:rsidRPr="0046442E">
        <w:rPr>
          <w:rFonts w:ascii="Arial" w:hAnsi="Arial" w:cs="Arial"/>
          <w:sz w:val="24"/>
        </w:rPr>
        <w:t xml:space="preserve"> werden der aktuelle Wert von </w:t>
      </w:r>
      <w:r w:rsidRPr="0046442E">
        <w:rPr>
          <w:rFonts w:ascii="Arial" w:hAnsi="Arial" w:cs="Arial"/>
          <w:sz w:val="24"/>
        </w:rPr>
        <w:lastRenderedPageBreak/>
        <w:t>Pi</w:t>
      </w:r>
      <w:r w:rsidR="0046442E">
        <w:rPr>
          <w:rFonts w:ascii="Arial" w:hAnsi="Arial" w:cs="Arial"/>
          <w:sz w:val="24"/>
        </w:rPr>
        <w:t xml:space="preserve"> sowie</w:t>
      </w:r>
      <w:r w:rsidRPr="0046442E">
        <w:rPr>
          <w:rFonts w:ascii="Arial" w:hAnsi="Arial" w:cs="Arial"/>
          <w:sz w:val="24"/>
        </w:rPr>
        <w:t xml:space="preserve"> die </w:t>
      </w:r>
      <w:r w:rsidR="000B5170" w:rsidRPr="0046442E">
        <w:rPr>
          <w:rFonts w:ascii="Arial" w:hAnsi="Arial" w:cs="Arial"/>
          <w:sz w:val="24"/>
        </w:rPr>
        <w:t xml:space="preserve">bis </w:t>
      </w:r>
      <w:r w:rsidR="0046442E">
        <w:rPr>
          <w:rFonts w:ascii="Arial" w:hAnsi="Arial" w:cs="Arial"/>
          <w:sz w:val="24"/>
        </w:rPr>
        <w:t>d</w:t>
      </w:r>
      <w:r w:rsidR="000B5170" w:rsidRPr="0046442E">
        <w:rPr>
          <w:rFonts w:ascii="Arial" w:hAnsi="Arial" w:cs="Arial"/>
          <w:sz w:val="24"/>
        </w:rPr>
        <w:t xml:space="preserve">ahin </w:t>
      </w:r>
      <w:r w:rsidR="0046442E">
        <w:rPr>
          <w:rFonts w:ascii="Arial" w:hAnsi="Arial" w:cs="Arial"/>
          <w:sz w:val="24"/>
        </w:rPr>
        <w:t xml:space="preserve">benötigte </w:t>
      </w:r>
      <w:r w:rsidRPr="0046442E">
        <w:rPr>
          <w:rFonts w:ascii="Arial" w:hAnsi="Arial" w:cs="Arial"/>
          <w:sz w:val="24"/>
        </w:rPr>
        <w:t xml:space="preserve">Zeit und auf dem Display angezeigt. </w:t>
      </w:r>
      <w:r w:rsidR="000B5170" w:rsidRPr="0046442E">
        <w:rPr>
          <w:rFonts w:ascii="Arial" w:hAnsi="Arial" w:cs="Arial"/>
          <w:sz w:val="24"/>
        </w:rPr>
        <w:t xml:space="preserve">Sobald Pi die </w:t>
      </w:r>
      <w:r w:rsidR="0046442E">
        <w:rPr>
          <w:rFonts w:ascii="Arial" w:hAnsi="Arial" w:cs="Arial"/>
          <w:sz w:val="24"/>
        </w:rPr>
        <w:t>G</w:t>
      </w:r>
      <w:r w:rsidR="000B5170" w:rsidRPr="0046442E">
        <w:rPr>
          <w:rFonts w:ascii="Arial" w:hAnsi="Arial" w:cs="Arial"/>
          <w:sz w:val="24"/>
        </w:rPr>
        <w:t>enauigkeit erreicht, wird</w:t>
      </w:r>
      <w:r w:rsidR="0046442E">
        <w:rPr>
          <w:rFonts w:ascii="Arial" w:hAnsi="Arial" w:cs="Arial"/>
          <w:sz w:val="24"/>
        </w:rPr>
        <w:t xml:space="preserve"> auch</w:t>
      </w:r>
      <w:r w:rsidR="000B5170" w:rsidRPr="0046442E">
        <w:rPr>
          <w:rFonts w:ascii="Arial" w:hAnsi="Arial" w:cs="Arial"/>
          <w:sz w:val="24"/>
        </w:rPr>
        <w:t xml:space="preserve"> die da</w:t>
      </w:r>
      <w:r w:rsidR="0046442E">
        <w:rPr>
          <w:rFonts w:ascii="Arial" w:hAnsi="Arial" w:cs="Arial"/>
          <w:sz w:val="24"/>
        </w:rPr>
        <w:t>für</w:t>
      </w:r>
      <w:r w:rsidR="000B5170" w:rsidRPr="0046442E">
        <w:rPr>
          <w:rFonts w:ascii="Arial" w:hAnsi="Arial" w:cs="Arial"/>
          <w:sz w:val="24"/>
        </w:rPr>
        <w:t xml:space="preserve"> benötigte Zeit</w:t>
      </w:r>
      <w:r w:rsidR="0046442E">
        <w:rPr>
          <w:rFonts w:ascii="Arial" w:hAnsi="Arial" w:cs="Arial"/>
          <w:sz w:val="24"/>
        </w:rPr>
        <w:t xml:space="preserve"> </w:t>
      </w:r>
      <w:r w:rsidR="0046442E" w:rsidRPr="0046442E">
        <w:rPr>
          <w:rFonts w:ascii="Arial" w:hAnsi="Arial" w:cs="Arial"/>
          <w:sz w:val="24"/>
        </w:rPr>
        <w:t xml:space="preserve">angezeigt. </w:t>
      </w:r>
    </w:p>
    <w:p w14:paraId="379F0094" w14:textId="6FB09090" w:rsidR="00136989" w:rsidRDefault="0046442E" w:rsidP="00136989">
      <w:pPr>
        <w:ind w:left="0"/>
        <w:rPr>
          <w:rFonts w:ascii="Arial" w:hAnsi="Arial" w:cs="Arial"/>
          <w:sz w:val="24"/>
        </w:rPr>
      </w:pPr>
      <w:r w:rsidRPr="0046442E">
        <w:rPr>
          <w:rFonts w:ascii="Arial" w:hAnsi="Arial" w:cs="Arial"/>
          <w:sz w:val="24"/>
        </w:rPr>
        <w:t xml:space="preserve">Nilakantha-Serie: Das Menü für die Nilakantha-Serie folgt dem gleichen Aufbau, enthält jedoch den Unterschied, dass stattdessen "4: </w:t>
      </w:r>
      <w:r w:rsidRPr="0046442E">
        <w:rPr>
          <w:rFonts w:ascii="Cambria Math" w:hAnsi="Cambria Math" w:cs="Cambria Math"/>
          <w:sz w:val="24"/>
        </w:rPr>
        <w:sym w:font="Wingdings" w:char="F0E0"/>
      </w:r>
      <w:r w:rsidRPr="0046442E">
        <w:rPr>
          <w:rFonts w:ascii="Arial" w:hAnsi="Arial" w:cs="Arial"/>
          <w:sz w:val="24"/>
        </w:rPr>
        <w:t xml:space="preserve"> Leibniz" angezeigt wird. </w:t>
      </w:r>
    </w:p>
    <w:p w14:paraId="1724F17A" w14:textId="1E1D1C40" w:rsidR="005C31AC" w:rsidRDefault="00B43D4A" w:rsidP="005C31AC">
      <w:pPr>
        <w:ind w:left="0"/>
        <w:rPr>
          <w:rFonts w:ascii="Arial" w:hAnsi="Arial" w:cs="Arial"/>
          <w:sz w:val="24"/>
        </w:rPr>
      </w:pPr>
      <w:r>
        <w:rPr>
          <w:rFonts w:ascii="Arial" w:hAnsi="Arial" w:cs="Arial"/>
          <w:sz w:val="24"/>
        </w:rPr>
        <w:t>Sobald ein Algorithmus gestartet wurde und die Anzeige aktualisiert wird, wird ein Event</w:t>
      </w:r>
      <w:r w:rsidR="00034CE7">
        <w:rPr>
          <w:rFonts w:ascii="Arial" w:hAnsi="Arial" w:cs="Arial"/>
          <w:sz w:val="24"/>
        </w:rPr>
        <w:t>-</w:t>
      </w:r>
      <w:r>
        <w:rPr>
          <w:rFonts w:ascii="Arial" w:hAnsi="Arial" w:cs="Arial"/>
          <w:sz w:val="24"/>
        </w:rPr>
        <w:t>Bit gesetzt</w:t>
      </w:r>
      <w:r w:rsidR="00F33CD6">
        <w:rPr>
          <w:rFonts w:ascii="Arial" w:hAnsi="Arial" w:cs="Arial"/>
          <w:sz w:val="24"/>
        </w:rPr>
        <w:t>.</w:t>
      </w:r>
      <w:r w:rsidR="00F33CD6" w:rsidRPr="00F33CD6">
        <w:t xml:space="preserve"> </w:t>
      </w:r>
      <w:r w:rsidR="00F33CD6" w:rsidRPr="00F33CD6">
        <w:rPr>
          <w:rFonts w:ascii="Arial" w:hAnsi="Arial" w:cs="Arial"/>
          <w:sz w:val="24"/>
        </w:rPr>
        <w:t>Dieses Bit signalisiert dem Algorithmus, dass er den aktuellen Pi-Wert und die bisher benötigte Zeit in separate Strings schreiben soll. Die Anzeige wartet, bis diese Daten aktualisiert sind. Nachdem die Strings erfolgreich überschrieben wurden, wird das Event-Bit zurückgesetzt, und die Anzeige zeigt den exakten Wert der Pi-Konvergenz</w:t>
      </w:r>
      <w:r w:rsidR="005C31AC">
        <w:rPr>
          <w:rFonts w:ascii="Arial" w:hAnsi="Arial" w:cs="Arial"/>
          <w:sz w:val="24"/>
        </w:rPr>
        <w:t xml:space="preserve"> und die Zeit</w:t>
      </w:r>
      <w:r w:rsidR="00F33CD6" w:rsidRPr="00F33CD6">
        <w:rPr>
          <w:rFonts w:ascii="Arial" w:hAnsi="Arial" w:cs="Arial"/>
          <w:sz w:val="24"/>
        </w:rPr>
        <w:t xml:space="preserve"> auf dem Display an</w:t>
      </w:r>
      <w:r w:rsidR="005C31AC">
        <w:rPr>
          <w:rFonts w:ascii="Arial" w:hAnsi="Arial" w:cs="Arial"/>
          <w:sz w:val="24"/>
        </w:rPr>
        <w:t xml:space="preserve"> (</w:t>
      </w:r>
      <w:r w:rsidR="005C31AC">
        <w:rPr>
          <w:rFonts w:ascii="Arial" w:hAnsi="Arial" w:cs="Arial"/>
          <w:sz w:val="24"/>
        </w:rPr>
        <w:fldChar w:fldCharType="begin"/>
      </w:r>
      <w:r w:rsidR="005C31AC">
        <w:rPr>
          <w:rFonts w:ascii="Arial" w:hAnsi="Arial" w:cs="Arial"/>
          <w:sz w:val="24"/>
        </w:rPr>
        <w:instrText xml:space="preserve"> REF _Ref149233911 \h  \* MERGEFORMAT </w:instrText>
      </w:r>
      <w:r w:rsidR="005C31AC">
        <w:rPr>
          <w:rFonts w:ascii="Arial" w:hAnsi="Arial" w:cs="Arial"/>
          <w:sz w:val="24"/>
        </w:rPr>
      </w:r>
      <w:r w:rsidR="005C31AC">
        <w:rPr>
          <w:rFonts w:ascii="Arial" w:hAnsi="Arial" w:cs="Arial"/>
          <w:sz w:val="24"/>
        </w:rPr>
        <w:fldChar w:fldCharType="separate"/>
      </w:r>
      <w:r w:rsidR="00193ED3" w:rsidRPr="00193ED3">
        <w:rPr>
          <w:rFonts w:ascii="Arial" w:hAnsi="Arial" w:cs="Arial"/>
          <w:sz w:val="24"/>
        </w:rPr>
        <w:t>Abbildung 1</w:t>
      </w:r>
      <w:r w:rsidR="005C31AC">
        <w:rPr>
          <w:rFonts w:ascii="Arial" w:hAnsi="Arial" w:cs="Arial"/>
          <w:sz w:val="24"/>
        </w:rPr>
        <w:fldChar w:fldCharType="end"/>
      </w:r>
      <w:r w:rsidR="005C31AC">
        <w:rPr>
          <w:rFonts w:ascii="Arial" w:hAnsi="Arial" w:cs="Arial"/>
          <w:sz w:val="24"/>
        </w:rPr>
        <w:t>)</w:t>
      </w:r>
      <w:r w:rsidR="00F33CD6" w:rsidRPr="00F33CD6">
        <w:rPr>
          <w:rFonts w:ascii="Arial" w:hAnsi="Arial" w:cs="Arial"/>
          <w:sz w:val="24"/>
        </w:rPr>
        <w:t>.</w:t>
      </w:r>
    </w:p>
    <w:p w14:paraId="5CEA4E6D" w14:textId="77777777" w:rsidR="005C31AC" w:rsidRDefault="005C31AC" w:rsidP="005C31AC">
      <w:pPr>
        <w:ind w:left="0"/>
        <w:rPr>
          <w:rFonts w:ascii="Arial" w:hAnsi="Arial" w:cs="Arial"/>
          <w:sz w:val="24"/>
        </w:rPr>
      </w:pPr>
    </w:p>
    <w:p w14:paraId="584CA55D" w14:textId="4F7358DD" w:rsidR="005C31AC" w:rsidRDefault="00F33CD6" w:rsidP="005C31AC">
      <w:pPr>
        <w:ind w:left="0"/>
      </w:pPr>
      <w:r w:rsidRPr="00F33CD6">
        <w:rPr>
          <w:rFonts w:ascii="Arial" w:hAnsi="Arial" w:cs="Arial"/>
          <w:noProof/>
          <w:sz w:val="24"/>
        </w:rPr>
        <w:drawing>
          <wp:inline distT="0" distB="0" distL="0" distR="0" wp14:anchorId="10E22D76" wp14:editId="7906E04C">
            <wp:extent cx="6300470" cy="2223135"/>
            <wp:effectExtent l="0" t="0" r="5080" b="5715"/>
            <wp:docPr id="1826983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3336" name=""/>
                    <pic:cNvPicPr/>
                  </pic:nvPicPr>
                  <pic:blipFill>
                    <a:blip r:embed="rId12"/>
                    <a:stretch>
                      <a:fillRect/>
                    </a:stretch>
                  </pic:blipFill>
                  <pic:spPr>
                    <a:xfrm>
                      <a:off x="0" y="0"/>
                      <a:ext cx="6300470" cy="2223135"/>
                    </a:xfrm>
                    <a:prstGeom prst="rect">
                      <a:avLst/>
                    </a:prstGeom>
                  </pic:spPr>
                </pic:pic>
              </a:graphicData>
            </a:graphic>
          </wp:inline>
        </w:drawing>
      </w:r>
    </w:p>
    <w:p w14:paraId="0F70BB4D" w14:textId="32BD4A9A" w:rsidR="005C31AC" w:rsidRDefault="005C31AC" w:rsidP="005C31AC">
      <w:pPr>
        <w:pStyle w:val="Beschriftung"/>
      </w:pPr>
      <w:bookmarkStart w:id="15" w:name="_Ref149233911"/>
      <w:bookmarkStart w:id="16" w:name="_Toc149234588"/>
      <w:r>
        <w:t xml:space="preserve">Abbildung </w:t>
      </w:r>
      <w:r>
        <w:fldChar w:fldCharType="begin"/>
      </w:r>
      <w:r>
        <w:instrText xml:space="preserve"> SEQ Abbildung \* ARABIC </w:instrText>
      </w:r>
      <w:r>
        <w:fldChar w:fldCharType="separate"/>
      </w:r>
      <w:r w:rsidR="00193ED3">
        <w:rPr>
          <w:noProof/>
        </w:rPr>
        <w:t>1</w:t>
      </w:r>
      <w:r>
        <w:fldChar w:fldCharType="end"/>
      </w:r>
      <w:bookmarkEnd w:id="15"/>
      <w:r w:rsidR="00193ED3">
        <w:t xml:space="preserve">: Warten auf </w:t>
      </w:r>
      <w:r w:rsidR="0081213F">
        <w:t xml:space="preserve">Event-Bit für </w:t>
      </w:r>
      <w:r w:rsidR="00193ED3">
        <w:t>String</w:t>
      </w:r>
      <w:bookmarkEnd w:id="16"/>
    </w:p>
    <w:p w14:paraId="4FF02808" w14:textId="77777777" w:rsidR="005C31AC" w:rsidRDefault="005C31AC" w:rsidP="00136989">
      <w:pPr>
        <w:ind w:left="0"/>
        <w:rPr>
          <w:rFonts w:ascii="Arial" w:hAnsi="Arial" w:cs="Arial"/>
          <w:sz w:val="24"/>
        </w:rPr>
      </w:pPr>
    </w:p>
    <w:p w14:paraId="274F958C" w14:textId="7903AC68" w:rsidR="0056154D" w:rsidRDefault="00034CE7" w:rsidP="00602C08">
      <w:pPr>
        <w:ind w:left="0"/>
        <w:rPr>
          <w:rFonts w:ascii="Arial" w:hAnsi="Arial" w:cs="Arial"/>
          <w:sz w:val="24"/>
        </w:rPr>
      </w:pPr>
      <w:r w:rsidRPr="00034CE7">
        <w:rPr>
          <w:rFonts w:ascii="Arial" w:hAnsi="Arial" w:cs="Arial"/>
          <w:sz w:val="24"/>
        </w:rPr>
        <w:t>Falls die Berechnung gestoppt wird, wird der zuletzt angezeigte Wert aus den Strings beibehalten und auf dem Display angezeigt.</w:t>
      </w:r>
      <w:r w:rsidR="00B45945">
        <w:rPr>
          <w:rFonts w:ascii="Arial" w:hAnsi="Arial" w:cs="Arial"/>
          <w:sz w:val="24"/>
        </w:rPr>
        <w:t xml:space="preserve"> </w:t>
      </w:r>
      <w:r w:rsidR="00B45945" w:rsidRPr="00B45945">
        <w:rPr>
          <w:rFonts w:ascii="Arial" w:hAnsi="Arial" w:cs="Arial"/>
          <w:sz w:val="24"/>
        </w:rPr>
        <w:t>Wenn ein Reset durchgeführt wird, werden vorübergehend Leerzeichen in die Strings geschrieben, und das Display wird gelöscht.</w:t>
      </w:r>
    </w:p>
    <w:p w14:paraId="5CF0A051" w14:textId="77777777" w:rsidR="002070B2" w:rsidRDefault="002070B2" w:rsidP="00602C08">
      <w:pPr>
        <w:ind w:left="0"/>
        <w:rPr>
          <w:rFonts w:ascii="Arial" w:hAnsi="Arial" w:cs="Arial"/>
          <w:sz w:val="24"/>
        </w:rPr>
      </w:pPr>
    </w:p>
    <w:p w14:paraId="02DD6BF4" w14:textId="757AAB9C" w:rsidR="0056154D" w:rsidRPr="0056154D" w:rsidRDefault="0056154D" w:rsidP="0056154D">
      <w:pPr>
        <w:pStyle w:val="berschrift3"/>
        <w:ind w:left="851" w:hanging="851"/>
        <w:rPr>
          <w:sz w:val="24"/>
        </w:rPr>
      </w:pPr>
      <w:bookmarkStart w:id="17" w:name="_Toc149234572"/>
      <w:r w:rsidRPr="0056154D">
        <w:rPr>
          <w:sz w:val="24"/>
        </w:rPr>
        <w:t>Menüauswahl</w:t>
      </w:r>
      <w:bookmarkEnd w:id="17"/>
    </w:p>
    <w:p w14:paraId="529CCD99" w14:textId="64DD674A" w:rsidR="002070B2" w:rsidRDefault="0056154D" w:rsidP="00136989">
      <w:pPr>
        <w:ind w:left="0"/>
        <w:rPr>
          <w:rFonts w:ascii="Arial" w:hAnsi="Arial" w:cs="Arial"/>
          <w:sz w:val="24"/>
        </w:rPr>
      </w:pPr>
      <w:r>
        <w:rPr>
          <w:rFonts w:ascii="Arial" w:hAnsi="Arial" w:cs="Arial"/>
          <w:sz w:val="24"/>
        </w:rPr>
        <w:t xml:space="preserve">Die Menüauswahl ist sehr </w:t>
      </w:r>
      <w:r w:rsidR="003A68BC">
        <w:rPr>
          <w:rFonts w:ascii="Arial" w:hAnsi="Arial" w:cs="Arial"/>
          <w:sz w:val="24"/>
        </w:rPr>
        <w:t xml:space="preserve">einfach </w:t>
      </w:r>
      <w:r>
        <w:rPr>
          <w:rFonts w:ascii="Arial" w:hAnsi="Arial" w:cs="Arial"/>
          <w:sz w:val="24"/>
        </w:rPr>
        <w:t>gehalten.</w:t>
      </w:r>
      <w:r w:rsidR="002070B2">
        <w:rPr>
          <w:rFonts w:ascii="Arial" w:hAnsi="Arial" w:cs="Arial"/>
          <w:sz w:val="24"/>
        </w:rPr>
        <w:t xml:space="preserve"> </w:t>
      </w:r>
      <w:r w:rsidR="002070B2" w:rsidRPr="002070B2">
        <w:rPr>
          <w:rFonts w:ascii="Arial" w:hAnsi="Arial" w:cs="Arial"/>
          <w:sz w:val="24"/>
        </w:rPr>
        <w:t>Dieser Codeabschnitt ermöglicht die Navigation zwischen den Hauptmenüs auf der Grundlage der vom Benutzer gedrückten Tasten</w:t>
      </w:r>
      <w:r w:rsidR="0081213F">
        <w:rPr>
          <w:rFonts w:ascii="Arial" w:hAnsi="Arial" w:cs="Arial"/>
          <w:sz w:val="24"/>
        </w:rPr>
        <w:t>.</w:t>
      </w:r>
      <w:r>
        <w:rPr>
          <w:rFonts w:ascii="Arial" w:hAnsi="Arial" w:cs="Arial"/>
          <w:sz w:val="24"/>
        </w:rPr>
        <w:t xml:space="preserve"> Die Auswahl erfolgt </w:t>
      </w:r>
      <w:r w:rsidR="003A68BC">
        <w:rPr>
          <w:rFonts w:ascii="Arial" w:hAnsi="Arial" w:cs="Arial"/>
          <w:sz w:val="24"/>
        </w:rPr>
        <w:t>anhand</w:t>
      </w:r>
      <w:r>
        <w:rPr>
          <w:rFonts w:ascii="Arial" w:hAnsi="Arial" w:cs="Arial"/>
          <w:sz w:val="24"/>
        </w:rPr>
        <w:t xml:space="preserve"> des </w:t>
      </w:r>
      <w:r w:rsidR="003A68BC">
        <w:rPr>
          <w:rFonts w:ascii="Arial" w:hAnsi="Arial" w:cs="Arial"/>
          <w:sz w:val="24"/>
        </w:rPr>
        <w:t>‘</w:t>
      </w:r>
      <w:r>
        <w:rPr>
          <w:rFonts w:ascii="Arial" w:hAnsi="Arial" w:cs="Arial"/>
          <w:sz w:val="24"/>
        </w:rPr>
        <w:t>ButtonState</w:t>
      </w:r>
      <w:r w:rsidR="003A68BC">
        <w:rPr>
          <w:rFonts w:ascii="Arial" w:hAnsi="Arial" w:cs="Arial"/>
          <w:sz w:val="24"/>
        </w:rPr>
        <w:t>’-Werts, der von</w:t>
      </w:r>
      <w:r>
        <w:rPr>
          <w:rFonts w:ascii="Arial" w:hAnsi="Arial" w:cs="Arial"/>
          <w:sz w:val="24"/>
        </w:rPr>
        <w:t xml:space="preserve"> ein </w:t>
      </w:r>
      <w:r w:rsidR="003A68BC">
        <w:rPr>
          <w:rFonts w:ascii="Arial" w:hAnsi="Arial" w:cs="Arial"/>
          <w:sz w:val="24"/>
        </w:rPr>
        <w:t>‘</w:t>
      </w:r>
      <w:r>
        <w:rPr>
          <w:rFonts w:ascii="Arial" w:hAnsi="Arial" w:cs="Arial"/>
          <w:sz w:val="24"/>
        </w:rPr>
        <w:t>switch</w:t>
      </w:r>
      <w:r w:rsidR="003A68BC">
        <w:rPr>
          <w:rFonts w:ascii="Arial" w:hAnsi="Arial" w:cs="Arial"/>
          <w:sz w:val="24"/>
        </w:rPr>
        <w:t>-</w:t>
      </w:r>
      <w:proofErr w:type="spellStart"/>
      <w:r>
        <w:rPr>
          <w:rFonts w:ascii="Arial" w:hAnsi="Arial" w:cs="Arial"/>
          <w:sz w:val="24"/>
        </w:rPr>
        <w:t>case</w:t>
      </w:r>
      <w:proofErr w:type="spellEnd"/>
      <w:r w:rsidR="003A68BC">
        <w:rPr>
          <w:rFonts w:ascii="Arial" w:hAnsi="Arial" w:cs="Arial"/>
          <w:sz w:val="24"/>
        </w:rPr>
        <w:t>’</w:t>
      </w:r>
      <w:r>
        <w:rPr>
          <w:rFonts w:ascii="Arial" w:hAnsi="Arial" w:cs="Arial"/>
          <w:sz w:val="24"/>
        </w:rPr>
        <w:t xml:space="preserve"> aus</w:t>
      </w:r>
      <w:r w:rsidR="003A68BC">
        <w:rPr>
          <w:rFonts w:ascii="Arial" w:hAnsi="Arial" w:cs="Arial"/>
          <w:sz w:val="24"/>
        </w:rPr>
        <w:t>ge</w:t>
      </w:r>
      <w:r>
        <w:rPr>
          <w:rFonts w:ascii="Arial" w:hAnsi="Arial" w:cs="Arial"/>
          <w:sz w:val="24"/>
        </w:rPr>
        <w:t>wertet</w:t>
      </w:r>
      <w:r w:rsidR="003A68BC">
        <w:rPr>
          <w:rFonts w:ascii="Arial" w:hAnsi="Arial" w:cs="Arial"/>
          <w:sz w:val="24"/>
        </w:rPr>
        <w:t xml:space="preserve"> wird,</w:t>
      </w:r>
      <w:r>
        <w:rPr>
          <w:rFonts w:ascii="Arial" w:hAnsi="Arial" w:cs="Arial"/>
          <w:sz w:val="24"/>
        </w:rPr>
        <w:t xml:space="preserve"> </w:t>
      </w:r>
      <w:r w:rsidR="003A68BC">
        <w:rPr>
          <w:rFonts w:ascii="Arial" w:hAnsi="Arial" w:cs="Arial"/>
          <w:sz w:val="24"/>
        </w:rPr>
        <w:t>um</w:t>
      </w:r>
      <w:r w:rsidR="002070B2">
        <w:rPr>
          <w:rFonts w:ascii="Arial" w:hAnsi="Arial" w:cs="Arial"/>
          <w:sz w:val="24"/>
        </w:rPr>
        <w:t xml:space="preserve"> den</w:t>
      </w:r>
      <w:r w:rsidR="003562BB">
        <w:rPr>
          <w:rFonts w:ascii="Arial" w:hAnsi="Arial" w:cs="Arial"/>
          <w:sz w:val="24"/>
        </w:rPr>
        <w:t xml:space="preserve"> entsprechend</w:t>
      </w:r>
      <w:r w:rsidR="004A39EF">
        <w:rPr>
          <w:rFonts w:ascii="Arial" w:hAnsi="Arial" w:cs="Arial"/>
          <w:sz w:val="24"/>
        </w:rPr>
        <w:t xml:space="preserve"> definierten</w:t>
      </w:r>
      <w:r w:rsidR="003562BB">
        <w:rPr>
          <w:rFonts w:ascii="Arial" w:hAnsi="Arial" w:cs="Arial"/>
          <w:sz w:val="24"/>
        </w:rPr>
        <w:t xml:space="preserve"> </w:t>
      </w:r>
      <w:r w:rsidR="002070B2">
        <w:rPr>
          <w:rFonts w:ascii="Arial" w:hAnsi="Arial" w:cs="Arial"/>
          <w:sz w:val="24"/>
        </w:rPr>
        <w:t xml:space="preserve">Wert zu setzen und in das </w:t>
      </w:r>
      <w:r w:rsidR="003562BB">
        <w:rPr>
          <w:rFonts w:ascii="Arial" w:hAnsi="Arial" w:cs="Arial"/>
          <w:sz w:val="24"/>
        </w:rPr>
        <w:t xml:space="preserve">Menü </w:t>
      </w:r>
      <w:r w:rsidR="003A68BC">
        <w:rPr>
          <w:rFonts w:ascii="Arial" w:hAnsi="Arial" w:cs="Arial"/>
          <w:sz w:val="24"/>
        </w:rPr>
        <w:t>zu wechseln</w:t>
      </w:r>
      <w:r w:rsidR="003562BB">
        <w:rPr>
          <w:rFonts w:ascii="Arial" w:hAnsi="Arial" w:cs="Arial"/>
          <w:sz w:val="24"/>
        </w:rPr>
        <w:t xml:space="preserve">. </w:t>
      </w:r>
    </w:p>
    <w:p w14:paraId="0B20902C" w14:textId="2BD983AA" w:rsidR="00951AEB" w:rsidRDefault="003562BB" w:rsidP="00136989">
      <w:pPr>
        <w:ind w:left="0"/>
        <w:rPr>
          <w:rFonts w:ascii="Arial" w:hAnsi="Arial" w:cs="Arial"/>
          <w:sz w:val="24"/>
        </w:rPr>
      </w:pPr>
      <w:r>
        <w:rPr>
          <w:rFonts w:ascii="Arial" w:hAnsi="Arial" w:cs="Arial"/>
          <w:sz w:val="24"/>
        </w:rPr>
        <w:t>Die Menüauswahl steht nur zur Verfügung, wenn sich der Benutzer im Startbildschirm befindet.</w:t>
      </w:r>
      <w:r w:rsidR="00951AEB">
        <w:rPr>
          <w:rFonts w:ascii="Arial" w:hAnsi="Arial" w:cs="Arial"/>
          <w:sz w:val="24"/>
        </w:rPr>
        <w:t xml:space="preserve"> Nachdem eine der Algorithmen ausgewählt wurde, besteht nur noch die Möglichkeit zwischen diesen beiden hin- und her zu schalten. </w:t>
      </w:r>
    </w:p>
    <w:p w14:paraId="429D9ED6" w14:textId="148EB2F4" w:rsidR="003562BB" w:rsidRDefault="003562BB" w:rsidP="00602C08">
      <w:pPr>
        <w:ind w:left="0"/>
        <w:rPr>
          <w:rFonts w:ascii="Arial" w:hAnsi="Arial" w:cs="Arial"/>
          <w:sz w:val="24"/>
        </w:rPr>
      </w:pPr>
    </w:p>
    <w:p w14:paraId="7E452753" w14:textId="00C5F0B3" w:rsidR="0056154D" w:rsidRPr="0056154D" w:rsidRDefault="0056154D" w:rsidP="0056154D">
      <w:pPr>
        <w:pStyle w:val="berschrift3"/>
        <w:ind w:left="851" w:hanging="851"/>
        <w:rPr>
          <w:sz w:val="24"/>
        </w:rPr>
      </w:pPr>
      <w:bookmarkStart w:id="18" w:name="_Toc149234573"/>
      <w:r w:rsidRPr="0056154D">
        <w:rPr>
          <w:sz w:val="24"/>
        </w:rPr>
        <w:t>Math.h Demo</w:t>
      </w:r>
      <w:bookmarkEnd w:id="18"/>
    </w:p>
    <w:p w14:paraId="3D0933A9" w14:textId="58D1C028" w:rsidR="00F75C49" w:rsidRDefault="00F75C49" w:rsidP="00484917">
      <w:pPr>
        <w:ind w:left="0"/>
        <w:rPr>
          <w:rFonts w:ascii="Arial" w:hAnsi="Arial" w:cs="Arial"/>
          <w:sz w:val="24"/>
        </w:rPr>
      </w:pPr>
      <w:r>
        <w:rPr>
          <w:rFonts w:ascii="Arial" w:hAnsi="Arial" w:cs="Arial"/>
          <w:sz w:val="24"/>
        </w:rPr>
        <w:t>Obwohl das</w:t>
      </w:r>
      <w:r w:rsidR="003A68BC" w:rsidRPr="003A68BC">
        <w:rPr>
          <w:rFonts w:ascii="Arial" w:hAnsi="Arial" w:cs="Arial"/>
          <w:sz w:val="24"/>
        </w:rPr>
        <w:t xml:space="preserve"> 'math.h'-Demo nicht in der ursprünglichen Aufgabenstellung vorgesehen</w:t>
      </w:r>
      <w:r>
        <w:rPr>
          <w:rFonts w:ascii="Arial" w:hAnsi="Arial" w:cs="Arial"/>
          <w:sz w:val="24"/>
        </w:rPr>
        <w:t xml:space="preserve"> war</w:t>
      </w:r>
      <w:r w:rsidR="003A68BC" w:rsidRPr="003A68BC">
        <w:rPr>
          <w:rFonts w:ascii="Arial" w:hAnsi="Arial" w:cs="Arial"/>
          <w:sz w:val="24"/>
        </w:rPr>
        <w:t xml:space="preserve">, </w:t>
      </w:r>
      <w:r>
        <w:rPr>
          <w:rFonts w:ascii="Arial" w:hAnsi="Arial" w:cs="Arial"/>
          <w:sz w:val="24"/>
        </w:rPr>
        <w:t>stellt</w:t>
      </w:r>
      <w:r w:rsidR="003A68BC" w:rsidRPr="003A68BC">
        <w:rPr>
          <w:rFonts w:ascii="Arial" w:hAnsi="Arial" w:cs="Arial"/>
          <w:sz w:val="24"/>
        </w:rPr>
        <w:t xml:space="preserve"> es eine </w:t>
      </w:r>
      <w:r>
        <w:rPr>
          <w:rFonts w:ascii="Arial" w:hAnsi="Arial" w:cs="Arial"/>
          <w:sz w:val="24"/>
        </w:rPr>
        <w:t>informative</w:t>
      </w:r>
      <w:r w:rsidR="003A68BC" w:rsidRPr="003A68BC">
        <w:rPr>
          <w:rFonts w:ascii="Arial" w:hAnsi="Arial" w:cs="Arial"/>
          <w:sz w:val="24"/>
        </w:rPr>
        <w:t xml:space="preserve"> Ergänzung</w:t>
      </w:r>
      <w:r>
        <w:rPr>
          <w:rFonts w:ascii="Arial" w:hAnsi="Arial" w:cs="Arial"/>
          <w:sz w:val="24"/>
        </w:rPr>
        <w:t xml:space="preserve"> dar</w:t>
      </w:r>
      <w:r w:rsidR="003A68BC" w:rsidRPr="003A68BC">
        <w:rPr>
          <w:rFonts w:ascii="Arial" w:hAnsi="Arial" w:cs="Arial"/>
          <w:sz w:val="24"/>
        </w:rPr>
        <w:t>. In diesem Menü wird ausschlie</w:t>
      </w:r>
      <w:r w:rsidR="00F51A1A">
        <w:rPr>
          <w:rFonts w:ascii="Arial" w:hAnsi="Arial" w:cs="Arial"/>
          <w:sz w:val="24"/>
        </w:rPr>
        <w:t>ss</w:t>
      </w:r>
      <w:r w:rsidR="003A68BC" w:rsidRPr="003A68BC">
        <w:rPr>
          <w:rFonts w:ascii="Arial" w:hAnsi="Arial" w:cs="Arial"/>
          <w:sz w:val="24"/>
        </w:rPr>
        <w:t xml:space="preserve">lich Pi aus der </w:t>
      </w:r>
      <w:r w:rsidR="003A68BC" w:rsidRPr="003A68BC">
        <w:rPr>
          <w:rFonts w:ascii="Arial" w:hAnsi="Arial" w:cs="Arial"/>
          <w:sz w:val="24"/>
        </w:rPr>
        <w:lastRenderedPageBreak/>
        <w:t xml:space="preserve">'math.h'-Bibliothek </w:t>
      </w:r>
      <w:r w:rsidRPr="003A68BC">
        <w:rPr>
          <w:rFonts w:ascii="Arial" w:hAnsi="Arial" w:cs="Arial"/>
          <w:sz w:val="24"/>
        </w:rPr>
        <w:t>angezeigt,</w:t>
      </w:r>
      <w:r>
        <w:rPr>
          <w:rFonts w:ascii="Arial" w:hAnsi="Arial" w:cs="Arial"/>
          <w:sz w:val="24"/>
        </w:rPr>
        <w:t xml:space="preserve"> ohne auf komplexe Berechnungsalgorithmen zurückgreifen zu müssen. </w:t>
      </w:r>
    </w:p>
    <w:p w14:paraId="5A105A77" w14:textId="250FA6F9" w:rsidR="00484917" w:rsidRDefault="00F75C49" w:rsidP="00484917">
      <w:pPr>
        <w:ind w:left="0"/>
        <w:rPr>
          <w:rFonts w:ascii="Arial" w:hAnsi="Arial" w:cs="Arial"/>
          <w:color w:val="FF0000"/>
          <w:sz w:val="24"/>
        </w:rPr>
      </w:pPr>
      <w:r>
        <w:rPr>
          <w:rFonts w:ascii="Arial" w:hAnsi="Arial" w:cs="Arial"/>
          <w:sz w:val="24"/>
        </w:rPr>
        <w:t>V</w:t>
      </w:r>
      <w:r w:rsidR="003A68BC" w:rsidRPr="003A68BC">
        <w:rPr>
          <w:rFonts w:ascii="Arial" w:hAnsi="Arial" w:cs="Arial"/>
          <w:sz w:val="24"/>
        </w:rPr>
        <w:t>on dort aus kann nur wieder zum Startbildschirm zurückgewechselt werden</w:t>
      </w:r>
      <w:r w:rsidR="003A68BC" w:rsidRPr="00484917">
        <w:rPr>
          <w:rFonts w:ascii="Arial" w:hAnsi="Arial" w:cs="Arial"/>
          <w:sz w:val="24"/>
        </w:rPr>
        <w:t>.</w:t>
      </w:r>
      <w:r w:rsidR="00484917" w:rsidRPr="00484917">
        <w:rPr>
          <w:rFonts w:ascii="Arial" w:hAnsi="Arial" w:cs="Arial"/>
          <w:sz w:val="24"/>
        </w:rPr>
        <w:t xml:space="preserve"> </w:t>
      </w:r>
    </w:p>
    <w:p w14:paraId="7A1792E5" w14:textId="77777777" w:rsidR="003A68BC" w:rsidRDefault="003A68BC" w:rsidP="00602C08">
      <w:pPr>
        <w:ind w:left="0"/>
        <w:rPr>
          <w:rFonts w:ascii="Arial" w:hAnsi="Arial" w:cs="Arial"/>
          <w:sz w:val="24"/>
        </w:rPr>
      </w:pPr>
    </w:p>
    <w:p w14:paraId="5631BC9A" w14:textId="5F69A367" w:rsidR="0056154D" w:rsidRPr="0056154D" w:rsidRDefault="001B56AD" w:rsidP="0056154D">
      <w:pPr>
        <w:pStyle w:val="berschrift3"/>
        <w:ind w:left="851" w:hanging="851"/>
        <w:rPr>
          <w:sz w:val="24"/>
        </w:rPr>
      </w:pPr>
      <w:bookmarkStart w:id="19" w:name="_Toc149234574"/>
      <w:r w:rsidRPr="0056154D">
        <w:rPr>
          <w:sz w:val="24"/>
        </w:rPr>
        <w:t>Leibniz’</w:t>
      </w:r>
      <w:r w:rsidR="0056154D" w:rsidRPr="0056154D">
        <w:rPr>
          <w:sz w:val="24"/>
        </w:rPr>
        <w:t xml:space="preserve"> Pi</w:t>
      </w:r>
      <w:bookmarkEnd w:id="19"/>
    </w:p>
    <w:p w14:paraId="071CCA06" w14:textId="530DEEF3" w:rsidR="00E30A36" w:rsidRPr="00E30A36" w:rsidRDefault="00E30A36" w:rsidP="00E30A36">
      <w:pPr>
        <w:ind w:left="0"/>
        <w:rPr>
          <w:rFonts w:ascii="Arial" w:hAnsi="Arial" w:cs="Arial"/>
          <w:sz w:val="24"/>
        </w:rPr>
      </w:pPr>
      <w:r w:rsidRPr="00E30A36">
        <w:rPr>
          <w:rFonts w:ascii="Arial" w:hAnsi="Arial" w:cs="Arial"/>
          <w:sz w:val="24"/>
        </w:rPr>
        <w:t>Im Leibniz-Menü erfolgt die Steuerung des Algorithmus basierend auf den Tastendrücken. Die Auswahl des jeweiligen Algorithmus-Betriebsmodus erfolgt anhand des Werts "ButtonState". Dieser Wert wird in einem "</w:t>
      </w:r>
      <w:r w:rsidR="001B56AD">
        <w:rPr>
          <w:rFonts w:ascii="Arial" w:hAnsi="Arial" w:cs="Arial"/>
          <w:sz w:val="24"/>
        </w:rPr>
        <w:t>S</w:t>
      </w:r>
      <w:r w:rsidRPr="00E30A36">
        <w:rPr>
          <w:rFonts w:ascii="Arial" w:hAnsi="Arial" w:cs="Arial"/>
          <w:sz w:val="24"/>
        </w:rPr>
        <w:t>witch-</w:t>
      </w:r>
      <w:r w:rsidR="001B56AD" w:rsidRPr="00E30A36">
        <w:rPr>
          <w:rFonts w:ascii="Arial" w:hAnsi="Arial" w:cs="Arial"/>
          <w:sz w:val="24"/>
        </w:rPr>
        <w:t>Case</w:t>
      </w:r>
      <w:r w:rsidRPr="00E30A36">
        <w:rPr>
          <w:rFonts w:ascii="Arial" w:hAnsi="Arial" w:cs="Arial"/>
          <w:sz w:val="24"/>
        </w:rPr>
        <w:t>"-Konstrukt ausgewertet, um den entsprechenden Betriebszustand zu setzen und die damit verbundene Funktion auszuführen.</w:t>
      </w:r>
    </w:p>
    <w:p w14:paraId="015B0444" w14:textId="34CF8956" w:rsidR="00E30A36" w:rsidRPr="00E30A36" w:rsidRDefault="00E30A36" w:rsidP="00E30A36">
      <w:pPr>
        <w:ind w:left="0"/>
        <w:rPr>
          <w:rFonts w:ascii="Arial" w:hAnsi="Arial" w:cs="Arial"/>
          <w:sz w:val="24"/>
        </w:rPr>
      </w:pPr>
      <w:r w:rsidRPr="00E30A36">
        <w:rPr>
          <w:rFonts w:ascii="Arial" w:hAnsi="Arial" w:cs="Arial"/>
          <w:sz w:val="24"/>
        </w:rPr>
        <w:t xml:space="preserve">Wenn die Taste 1 gedrückt wird, soll der Algorithmus gestartet werden. </w:t>
      </w:r>
      <w:r w:rsidR="001B56AD" w:rsidRPr="001B56AD">
        <w:rPr>
          <w:rFonts w:ascii="Arial" w:hAnsi="Arial" w:cs="Arial"/>
          <w:sz w:val="24"/>
        </w:rPr>
        <w:t xml:space="preserve">Die Reaktion darauf ist abhängig von der vorherigen Aktivität. Der Code überprüft, ob und welches Bit in der Event-Gruppe "evStartStopEvents" (im Folgenden als Event-Bits bezeichnet) gesetzt ist. </w:t>
      </w:r>
      <w:r w:rsidR="004A39EF">
        <w:rPr>
          <w:rFonts w:ascii="Arial" w:hAnsi="Arial" w:cs="Arial"/>
          <w:sz w:val="24"/>
        </w:rPr>
        <w:t xml:space="preserve"> </w:t>
      </w:r>
      <w:r w:rsidRPr="00E30A36">
        <w:rPr>
          <w:rFonts w:ascii="Arial" w:hAnsi="Arial" w:cs="Arial"/>
          <w:sz w:val="24"/>
        </w:rPr>
        <w:t>Wenn noch kein Algorithmus zuvor ausgeführt wurde, ist kein Event-Bit gesetzt. In diesem Fall wird das Start-Bit gesetzt, und der Algorithmus beginnt seine Berechnung.</w:t>
      </w:r>
    </w:p>
    <w:p w14:paraId="1781248F" w14:textId="6822E3AB" w:rsidR="00E30A36" w:rsidRPr="00E30A36" w:rsidRDefault="00E30A36" w:rsidP="00E30A36">
      <w:pPr>
        <w:ind w:left="0"/>
        <w:rPr>
          <w:rFonts w:ascii="Arial" w:hAnsi="Arial" w:cs="Arial"/>
          <w:sz w:val="24"/>
        </w:rPr>
      </w:pPr>
      <w:r w:rsidRPr="00E30A36">
        <w:rPr>
          <w:rFonts w:ascii="Arial" w:hAnsi="Arial" w:cs="Arial"/>
          <w:sz w:val="24"/>
        </w:rPr>
        <w:t>Wenn die Berechnung bereits lief und gestoppt wurde oder der Wechsel von der Nilakantha-Serie erfolgte, werden die zuvor gesetzten Event-Bits gelöscht. Dann wird das Start-Bit erneut gesetzt, und die Berechnung wird an der Stelle fortgesetzt, an der sie zuvor unterbrochen wurde.</w:t>
      </w:r>
    </w:p>
    <w:p w14:paraId="122AE760" w14:textId="77777777" w:rsidR="00E30A36" w:rsidRDefault="00E30A36" w:rsidP="00E30A36">
      <w:pPr>
        <w:ind w:left="0"/>
        <w:rPr>
          <w:rFonts w:ascii="Arial" w:hAnsi="Arial" w:cs="Arial"/>
          <w:sz w:val="24"/>
        </w:rPr>
      </w:pPr>
      <w:r w:rsidRPr="00E30A36">
        <w:rPr>
          <w:rFonts w:ascii="Arial" w:hAnsi="Arial" w:cs="Arial"/>
          <w:sz w:val="24"/>
        </w:rPr>
        <w:t>Im Falle eines Resets wird der Code ebenfalls nur an der unterbrochenen Stelle fortgesetzt. Dieser Einstiegspunkt ist im Leibniz-Task definiert, und die Berechnung setzt dort fort, wo sie zuvor pausiert wurde.</w:t>
      </w:r>
    </w:p>
    <w:p w14:paraId="44557583" w14:textId="2305AA82" w:rsidR="00E30A36" w:rsidRDefault="00E30A36" w:rsidP="00E30A36">
      <w:pPr>
        <w:ind w:left="0"/>
        <w:rPr>
          <w:rFonts w:ascii="Arial" w:hAnsi="Arial" w:cs="Arial"/>
          <w:sz w:val="24"/>
        </w:rPr>
      </w:pPr>
      <w:r>
        <w:rPr>
          <w:rFonts w:ascii="Arial" w:hAnsi="Arial" w:cs="Arial"/>
          <w:sz w:val="24"/>
        </w:rPr>
        <w:t xml:space="preserve">Wird die Taste 2 gedrückt, soll die Berechnung pausiert werden. </w:t>
      </w:r>
      <w:r w:rsidR="00E236AA" w:rsidRPr="00E236AA">
        <w:rPr>
          <w:rFonts w:ascii="Arial" w:hAnsi="Arial" w:cs="Arial"/>
          <w:sz w:val="24"/>
        </w:rPr>
        <w:t>Dies beinhaltet das Löschen der Event-Bits und das Setzen eines Reset-Bits</w:t>
      </w:r>
      <w:r>
        <w:rPr>
          <w:rFonts w:ascii="Arial" w:hAnsi="Arial" w:cs="Arial"/>
          <w:sz w:val="24"/>
        </w:rPr>
        <w:t xml:space="preserve">. Das </w:t>
      </w:r>
      <w:r w:rsidR="001B56AD">
        <w:rPr>
          <w:rFonts w:ascii="Arial" w:hAnsi="Arial" w:cs="Arial"/>
          <w:sz w:val="24"/>
        </w:rPr>
        <w:t>Stopp</w:t>
      </w:r>
      <w:r>
        <w:rPr>
          <w:rFonts w:ascii="Arial" w:hAnsi="Arial" w:cs="Arial"/>
          <w:sz w:val="24"/>
        </w:rPr>
        <w:t xml:space="preserve">-Bit wird </w:t>
      </w:r>
      <w:r w:rsidR="00E236AA">
        <w:rPr>
          <w:rFonts w:ascii="Arial" w:hAnsi="Arial" w:cs="Arial"/>
          <w:sz w:val="24"/>
        </w:rPr>
        <w:t>im</w:t>
      </w:r>
      <w:r>
        <w:rPr>
          <w:rFonts w:ascii="Arial" w:hAnsi="Arial" w:cs="Arial"/>
          <w:sz w:val="24"/>
        </w:rPr>
        <w:t xml:space="preserve"> Leibniz-Task ausgewertet</w:t>
      </w:r>
      <w:r w:rsidR="00E236AA">
        <w:rPr>
          <w:rFonts w:ascii="Arial" w:hAnsi="Arial" w:cs="Arial"/>
          <w:sz w:val="24"/>
        </w:rPr>
        <w:t>,</w:t>
      </w:r>
      <w:r>
        <w:rPr>
          <w:rFonts w:ascii="Arial" w:hAnsi="Arial" w:cs="Arial"/>
          <w:sz w:val="24"/>
        </w:rPr>
        <w:t xml:space="preserve"> und die </w:t>
      </w:r>
      <w:r w:rsidR="00E236AA">
        <w:rPr>
          <w:rFonts w:ascii="Arial" w:hAnsi="Arial" w:cs="Arial"/>
          <w:sz w:val="24"/>
        </w:rPr>
        <w:t>Berechnung wird an einer im Task definierten Stelle</w:t>
      </w:r>
      <w:r>
        <w:rPr>
          <w:rFonts w:ascii="Arial" w:hAnsi="Arial" w:cs="Arial"/>
          <w:sz w:val="24"/>
        </w:rPr>
        <w:t xml:space="preserve"> unterbrochen.</w:t>
      </w:r>
    </w:p>
    <w:p w14:paraId="68F1F5F6" w14:textId="77777777" w:rsidR="00E236AA" w:rsidRDefault="00E30A36" w:rsidP="00E236AA">
      <w:pPr>
        <w:ind w:left="0"/>
        <w:rPr>
          <w:rFonts w:ascii="Arial" w:hAnsi="Arial" w:cs="Arial"/>
          <w:sz w:val="24"/>
        </w:rPr>
      </w:pPr>
      <w:r>
        <w:rPr>
          <w:rFonts w:ascii="Arial" w:hAnsi="Arial" w:cs="Arial"/>
          <w:sz w:val="24"/>
        </w:rPr>
        <w:t>Bei</w:t>
      </w:r>
      <w:r w:rsidR="00E236AA">
        <w:rPr>
          <w:rFonts w:ascii="Arial" w:hAnsi="Arial" w:cs="Arial"/>
          <w:sz w:val="24"/>
        </w:rPr>
        <w:t>m Drücken</w:t>
      </w:r>
      <w:r>
        <w:rPr>
          <w:rFonts w:ascii="Arial" w:hAnsi="Arial" w:cs="Arial"/>
          <w:sz w:val="24"/>
        </w:rPr>
        <w:t xml:space="preserve"> der Taste 3 </w:t>
      </w:r>
      <w:r w:rsidR="00E236AA">
        <w:rPr>
          <w:rFonts w:ascii="Arial" w:hAnsi="Arial" w:cs="Arial"/>
          <w:sz w:val="24"/>
        </w:rPr>
        <w:t>erfolgt</w:t>
      </w:r>
      <w:r>
        <w:rPr>
          <w:rFonts w:ascii="Arial" w:hAnsi="Arial" w:cs="Arial"/>
          <w:sz w:val="24"/>
        </w:rPr>
        <w:t xml:space="preserve"> ein Reset. Event-Bits werden gelöscht und ein Reset-Bit wird gesetzt. </w:t>
      </w:r>
      <w:r w:rsidR="00E236AA">
        <w:rPr>
          <w:rFonts w:ascii="Arial" w:hAnsi="Arial" w:cs="Arial"/>
          <w:sz w:val="24"/>
        </w:rPr>
        <w:t>Zusätzlich</w:t>
      </w:r>
      <w:r>
        <w:rPr>
          <w:rFonts w:ascii="Arial" w:hAnsi="Arial" w:cs="Arial"/>
          <w:sz w:val="24"/>
        </w:rPr>
        <w:t xml:space="preserve"> werden Leerzeichen in die Strings geschrieben</w:t>
      </w:r>
      <w:r w:rsidR="00E236AA">
        <w:rPr>
          <w:rFonts w:ascii="Arial" w:hAnsi="Arial" w:cs="Arial"/>
          <w:sz w:val="24"/>
        </w:rPr>
        <w:t>,</w:t>
      </w:r>
      <w:r>
        <w:rPr>
          <w:rFonts w:ascii="Arial" w:hAnsi="Arial" w:cs="Arial"/>
          <w:sz w:val="24"/>
        </w:rPr>
        <w:t xml:space="preserve"> um die Anzeige Leer erscheinen zu lassen.</w:t>
      </w:r>
      <w:r w:rsidR="00E236AA">
        <w:rPr>
          <w:rFonts w:ascii="Arial" w:hAnsi="Arial" w:cs="Arial"/>
          <w:sz w:val="24"/>
        </w:rPr>
        <w:t xml:space="preserve"> Im Leibniz-Task wird das Reset-Bit ausgewertet und entsprechen darauf reagiert, einschliesslich </w:t>
      </w:r>
      <w:r w:rsidR="00E236AA" w:rsidRPr="00E236AA">
        <w:rPr>
          <w:rFonts w:ascii="Arial" w:hAnsi="Arial" w:cs="Arial"/>
          <w:sz w:val="24"/>
        </w:rPr>
        <w:t>des endgültigen Löschens der Strings.</w:t>
      </w:r>
    </w:p>
    <w:p w14:paraId="53FD4B22" w14:textId="1FD3AECE" w:rsidR="001B56AD" w:rsidRDefault="00E236AA" w:rsidP="00E30A36">
      <w:pPr>
        <w:ind w:left="0"/>
        <w:rPr>
          <w:rFonts w:ascii="Arial" w:hAnsi="Arial" w:cs="Arial"/>
          <w:sz w:val="24"/>
        </w:rPr>
      </w:pPr>
      <w:r>
        <w:rPr>
          <w:rFonts w:ascii="Arial" w:hAnsi="Arial" w:cs="Arial"/>
          <w:sz w:val="24"/>
        </w:rPr>
        <w:t xml:space="preserve">Wenn die Taste 4 betätigt wird, </w:t>
      </w:r>
      <w:r w:rsidR="001B56AD" w:rsidRPr="001B56AD">
        <w:rPr>
          <w:rFonts w:ascii="Arial" w:hAnsi="Arial" w:cs="Arial"/>
          <w:sz w:val="24"/>
        </w:rPr>
        <w:t>erfolgt eine Unterbrechung der Berechnung, und es wird zum Nilakantha-Menü gewechselt.</w:t>
      </w:r>
      <w:r w:rsidR="004A39EF">
        <w:rPr>
          <w:rFonts w:ascii="Arial" w:hAnsi="Arial" w:cs="Arial"/>
          <w:sz w:val="24"/>
        </w:rPr>
        <w:t xml:space="preserve"> </w:t>
      </w:r>
      <w:r w:rsidR="001B56AD" w:rsidRPr="001B56AD">
        <w:rPr>
          <w:rFonts w:ascii="Arial" w:hAnsi="Arial" w:cs="Arial"/>
          <w:sz w:val="24"/>
        </w:rPr>
        <w:t xml:space="preserve">Dieser Ablauf wird durchgeführt, indem die Event-Bits gelöscht und ein </w:t>
      </w:r>
      <w:r w:rsidR="001B56AD" w:rsidRPr="001B56AD">
        <w:rPr>
          <w:rFonts w:ascii="Arial" w:hAnsi="Arial" w:cs="Arial"/>
          <w:sz w:val="24"/>
        </w:rPr>
        <w:t>Stopp</w:t>
      </w:r>
      <w:r w:rsidR="001B56AD" w:rsidRPr="001B56AD">
        <w:rPr>
          <w:rFonts w:ascii="Arial" w:hAnsi="Arial" w:cs="Arial"/>
          <w:sz w:val="24"/>
        </w:rPr>
        <w:t>-Bit gesetzt werden. Das Menü-Define wird ebenfalls aktualisiert, um das Nilakantha-Menü anzuzeigen. Zusätzlich werden die Event-Bits der Tasteneingaben gelöscht, um zu verhindern, dass mit dem Tastendruck sofort wieder zurückgewechselt wird.</w:t>
      </w:r>
      <w:r w:rsidR="001B56AD">
        <w:rPr>
          <w:rFonts w:ascii="Arial" w:hAnsi="Arial" w:cs="Arial"/>
          <w:sz w:val="24"/>
        </w:rPr>
        <w:t xml:space="preserve"> </w:t>
      </w:r>
      <w:r w:rsidR="001B56AD" w:rsidRPr="001B56AD">
        <w:rPr>
          <w:rFonts w:ascii="Arial" w:hAnsi="Arial" w:cs="Arial"/>
          <w:sz w:val="24"/>
        </w:rPr>
        <w:t>Dieser Vorgang sorgt für einen reibungslosen Übergang vom Leibniz- zum Nilakantha-Berechnungsalgorithmus</w:t>
      </w:r>
      <w:r w:rsidR="001B56AD">
        <w:rPr>
          <w:rFonts w:ascii="Arial" w:hAnsi="Arial" w:cs="Arial"/>
          <w:sz w:val="24"/>
        </w:rPr>
        <w:t>.</w:t>
      </w:r>
    </w:p>
    <w:p w14:paraId="10ABF38A" w14:textId="77777777" w:rsidR="00136989" w:rsidRPr="00136989" w:rsidRDefault="00136989" w:rsidP="00136989">
      <w:pPr>
        <w:ind w:left="0"/>
        <w:rPr>
          <w:rFonts w:ascii="Arial" w:hAnsi="Arial" w:cs="Arial"/>
          <w:color w:val="FF0000"/>
          <w:sz w:val="24"/>
        </w:rPr>
      </w:pPr>
    </w:p>
    <w:p w14:paraId="39756CCC" w14:textId="1BE6FC5D" w:rsidR="0056154D" w:rsidRPr="0056154D" w:rsidRDefault="0056154D" w:rsidP="0056154D">
      <w:pPr>
        <w:pStyle w:val="berschrift3"/>
        <w:ind w:left="851" w:hanging="851"/>
        <w:rPr>
          <w:sz w:val="24"/>
        </w:rPr>
      </w:pPr>
      <w:bookmarkStart w:id="20" w:name="_Toc149234575"/>
      <w:proofErr w:type="spellStart"/>
      <w:r w:rsidRPr="0056154D">
        <w:rPr>
          <w:sz w:val="24"/>
        </w:rPr>
        <w:t>Nilakantha’s</w:t>
      </w:r>
      <w:proofErr w:type="spellEnd"/>
      <w:r w:rsidRPr="0056154D">
        <w:rPr>
          <w:sz w:val="24"/>
        </w:rPr>
        <w:t xml:space="preserve"> Pi</w:t>
      </w:r>
      <w:bookmarkEnd w:id="20"/>
    </w:p>
    <w:p w14:paraId="202E42AE" w14:textId="6C46D16A" w:rsidR="0056154D" w:rsidRDefault="005D0A7C" w:rsidP="00602C08">
      <w:pPr>
        <w:ind w:left="0"/>
        <w:rPr>
          <w:rFonts w:ascii="Arial" w:hAnsi="Arial" w:cs="Arial"/>
          <w:sz w:val="24"/>
        </w:rPr>
      </w:pPr>
      <w:r w:rsidRPr="005D0A7C">
        <w:rPr>
          <w:rFonts w:ascii="Arial" w:hAnsi="Arial" w:cs="Arial"/>
          <w:sz w:val="24"/>
        </w:rPr>
        <w:t>Das Nilakantha-Menü weist die gleiche Struktur auf, und die Steuerung des Nilakantha-Algorithmus funktioniert genauso wie die Steuerung des Leibniz-Algorithmus. Der Hauptunterschied besteht darin, dass die verwendeten "</w:t>
      </w:r>
      <w:proofErr w:type="spellStart"/>
      <w:r w:rsidRPr="005D0A7C">
        <w:rPr>
          <w:rFonts w:ascii="Arial" w:hAnsi="Arial" w:cs="Arial"/>
          <w:sz w:val="24"/>
        </w:rPr>
        <w:t>if</w:t>
      </w:r>
      <w:proofErr w:type="spellEnd"/>
      <w:r w:rsidRPr="005D0A7C">
        <w:rPr>
          <w:rFonts w:ascii="Arial" w:hAnsi="Arial" w:cs="Arial"/>
          <w:sz w:val="24"/>
        </w:rPr>
        <w:t>-Cases" jeweils auf unterschiedliche Bits reagieren, die spezifisch für den Nilakantha-Algorithmus festgelegt sind. Dies ermöglicht es, die Berechnungen für die beiden Algorithmen getrennt zu steuern und sicherzustellen, dass die richtigen Aktionen ausgeführt werden.</w:t>
      </w:r>
    </w:p>
    <w:p w14:paraId="4A9B5F5B" w14:textId="7D8FFDB1" w:rsidR="00602C08" w:rsidRPr="00484917" w:rsidRDefault="00710DB2" w:rsidP="00484917">
      <w:pPr>
        <w:pStyle w:val="berschrift2"/>
      </w:pPr>
      <w:bookmarkStart w:id="21" w:name="_Toc149234576"/>
      <w:r>
        <w:lastRenderedPageBreak/>
        <w:t>Buttontask</w:t>
      </w:r>
      <w:bookmarkEnd w:id="21"/>
    </w:p>
    <w:p w14:paraId="0279D25B" w14:textId="27987776" w:rsidR="005D0A7C" w:rsidRDefault="005D0A7C" w:rsidP="00484917">
      <w:pPr>
        <w:ind w:left="0"/>
        <w:rPr>
          <w:rFonts w:ascii="Arial" w:hAnsi="Arial" w:cs="Arial"/>
          <w:color w:val="FF0000"/>
          <w:sz w:val="24"/>
        </w:rPr>
      </w:pPr>
      <w:r w:rsidRPr="005D0A7C">
        <w:rPr>
          <w:rFonts w:ascii="Arial" w:hAnsi="Arial" w:cs="Arial"/>
          <w:sz w:val="24"/>
        </w:rPr>
        <w:t>Der Buttontask wurde von einem Template übernommen, das überprüft, welche Taste gedrückt wurde. Dabei wird zwischen kurzen Tastendrücken (&lt;</w:t>
      </w:r>
      <w:r>
        <w:rPr>
          <w:rFonts w:ascii="Arial" w:hAnsi="Arial" w:cs="Arial"/>
          <w:sz w:val="24"/>
        </w:rPr>
        <w:t xml:space="preserve"> </w:t>
      </w:r>
      <w:r w:rsidRPr="005D0A7C">
        <w:rPr>
          <w:rFonts w:ascii="Arial" w:hAnsi="Arial" w:cs="Arial"/>
          <w:sz w:val="24"/>
        </w:rPr>
        <w:t>100ms) und langen Tastendrücken (&gt;</w:t>
      </w:r>
      <w:r>
        <w:rPr>
          <w:rFonts w:ascii="Arial" w:hAnsi="Arial" w:cs="Arial"/>
          <w:sz w:val="24"/>
        </w:rPr>
        <w:t xml:space="preserve"> </w:t>
      </w:r>
      <w:r w:rsidRPr="005D0A7C">
        <w:rPr>
          <w:rFonts w:ascii="Arial" w:hAnsi="Arial" w:cs="Arial"/>
          <w:sz w:val="24"/>
        </w:rPr>
        <w:t>500ms) unterschieden. Im Code wird ausschließlich auf kurze Tastendrücke reagiert.</w:t>
      </w:r>
    </w:p>
    <w:p w14:paraId="33118671" w14:textId="77777777" w:rsidR="00484917" w:rsidRPr="00484917" w:rsidRDefault="00484917" w:rsidP="00484917">
      <w:pPr>
        <w:ind w:left="0"/>
        <w:rPr>
          <w:rFonts w:ascii="Arial" w:hAnsi="Arial" w:cs="Arial"/>
          <w:color w:val="FF0000"/>
          <w:sz w:val="24"/>
        </w:rPr>
      </w:pPr>
    </w:p>
    <w:p w14:paraId="53CF3A31" w14:textId="28C895A3" w:rsidR="00710DB2" w:rsidRDefault="00710DB2" w:rsidP="00710DB2">
      <w:pPr>
        <w:pStyle w:val="berschrift2"/>
      </w:pPr>
      <w:bookmarkStart w:id="22" w:name="_Toc149234577"/>
      <w:r>
        <w:t>Leibniz-Folge-Task</w:t>
      </w:r>
      <w:bookmarkEnd w:id="22"/>
    </w:p>
    <w:p w14:paraId="49182022" w14:textId="363DD8B8" w:rsidR="00484917" w:rsidRPr="00484917" w:rsidRDefault="00484917" w:rsidP="00484917">
      <w:pPr>
        <w:ind w:left="0"/>
        <w:rPr>
          <w:rFonts w:ascii="Arial" w:hAnsi="Arial" w:cs="Arial"/>
          <w:color w:val="FF0000"/>
          <w:sz w:val="24"/>
        </w:rPr>
      </w:pPr>
      <w:r w:rsidRPr="00484917">
        <w:rPr>
          <w:rFonts w:ascii="Arial" w:hAnsi="Arial" w:cs="Arial"/>
          <w:color w:val="FF0000"/>
          <w:sz w:val="24"/>
        </w:rPr>
        <w:t>Lokale Variablen und Event-Erwartung:</w:t>
      </w:r>
    </w:p>
    <w:p w14:paraId="3D958A40"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Es werden lokale Variablen für die Berechnung initialisiert, darunter PI und Summe.</w:t>
      </w:r>
    </w:p>
    <w:p w14:paraId="2CE5812F"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Funktion erwartet ein Event (EV_START_LEIBNIZ), um mit der Berechnung zu beginnen.</w:t>
      </w:r>
    </w:p>
    <w:p w14:paraId="7B99A9EF"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Einige Variablen für die Zeiterfassung werden initialisiert.</w:t>
      </w:r>
    </w:p>
    <w:p w14:paraId="4D4932BD" w14:textId="7DAFCAC1" w:rsidR="00484917" w:rsidRPr="00484917" w:rsidRDefault="00484917" w:rsidP="00484917">
      <w:pPr>
        <w:ind w:left="0"/>
        <w:rPr>
          <w:rFonts w:ascii="Arial" w:hAnsi="Arial" w:cs="Arial"/>
          <w:color w:val="FF0000"/>
          <w:sz w:val="24"/>
        </w:rPr>
      </w:pPr>
      <w:r w:rsidRPr="00484917">
        <w:rPr>
          <w:rFonts w:ascii="Arial" w:hAnsi="Arial" w:cs="Arial"/>
          <w:color w:val="FF0000"/>
          <w:sz w:val="24"/>
        </w:rPr>
        <w:t>Berechnung der Leibniz-Reihe:</w:t>
      </w:r>
    </w:p>
    <w:p w14:paraId="0C2C5408"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Berechnung erfolgt in einer Schleife, die mit n-Schritten durchgeführt wird.</w:t>
      </w:r>
    </w:p>
    <w:p w14:paraId="1BA06271"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Leibniz-Reihe wird zur Berechnung von Pi verwendet, und PI wird aktualisiert.</w:t>
      </w:r>
    </w:p>
    <w:p w14:paraId="72ED50FB"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Schleife enthält auch die Zeiterfassung, um festzustellen, wie lange die Berechnung gedauert hat.</w:t>
      </w:r>
    </w:p>
    <w:p w14:paraId="1C98AA19" w14:textId="5C024BFE" w:rsidR="00484917" w:rsidRPr="00484917" w:rsidRDefault="00484917" w:rsidP="00484917">
      <w:pPr>
        <w:ind w:left="0"/>
        <w:rPr>
          <w:rFonts w:ascii="Arial" w:hAnsi="Arial" w:cs="Arial"/>
          <w:color w:val="FF0000"/>
          <w:sz w:val="24"/>
        </w:rPr>
      </w:pPr>
      <w:r w:rsidRPr="00484917">
        <w:rPr>
          <w:rFonts w:ascii="Arial" w:hAnsi="Arial" w:cs="Arial"/>
          <w:color w:val="FF0000"/>
          <w:sz w:val="24"/>
        </w:rPr>
        <w:t>Event-Verarbeitung:</w:t>
      </w:r>
    </w:p>
    <w:p w14:paraId="27C24977"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Während der Schleife wird auf Events geprüft, die den Berechnungsprozess steuern.</w:t>
      </w:r>
    </w:p>
    <w:p w14:paraId="63891F8A"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Wenn das Event EV_STOP_LEIBNIZ ausgelöst wird, wird die Berechnung gestoppt, die Zeit gemessen, und das Event EV_STOPPED_LEIBNIZ wird ausgelöst.</w:t>
      </w:r>
    </w:p>
    <w:p w14:paraId="1E8BCBA6"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Wenn das Event EV_RESET_LEIBNIZ ausgelöst wird, wird die Berechnung gestoppt und zurückgesetzt.</w:t>
      </w:r>
    </w:p>
    <w:p w14:paraId="741062F6"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Wenn Pi auf 5 Dezimalstellen genau ist, wird die genaue Berechnungszeit aufgezeichnet und ein Codeblocker verhindert, dass dies mehrmals geschieht.</w:t>
      </w:r>
    </w:p>
    <w:p w14:paraId="33B17865"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Schleifenführung und Wiederaufnahme:</w:t>
      </w:r>
    </w:p>
    <w:p w14:paraId="3E6C850C"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Schleife läuft fort, bis n den vorgegebenen Wert erreicht hat.</w:t>
      </w:r>
    </w:p>
    <w:p w14:paraId="6438E776"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Berechnung kann gestoppt oder zurückgesetzt werden, und die Schleife wird fortgesetzt, falls erforderlich.</w:t>
      </w:r>
    </w:p>
    <w:p w14:paraId="0ACA3E14" w14:textId="76148C5B" w:rsidR="00602C08" w:rsidRPr="00484917" w:rsidRDefault="00484917" w:rsidP="00484917">
      <w:pPr>
        <w:ind w:left="0"/>
        <w:rPr>
          <w:rFonts w:ascii="Arial" w:hAnsi="Arial" w:cs="Arial"/>
          <w:color w:val="FF0000"/>
          <w:sz w:val="24"/>
        </w:rPr>
      </w:pPr>
      <w:r w:rsidRPr="00484917">
        <w:rPr>
          <w:rFonts w:ascii="Arial" w:hAnsi="Arial" w:cs="Arial"/>
          <w:color w:val="FF0000"/>
          <w:sz w:val="24"/>
        </w:rPr>
        <w:t>Insgesamt handelt es sich bei dieser Funktion um eine Implementierung der Leibniz-Reihe zur Berechnung von Pi, die auf Events reagiert, um gesteuert und überwacht zu werden. Die Berechnungszeit und das Ergebnis werden in Strings geschrieben und aktualisiert, um sie auf einem Display anzuzeigen.</w:t>
      </w:r>
    </w:p>
    <w:p w14:paraId="334E3B01" w14:textId="77777777" w:rsidR="00710DB2" w:rsidRDefault="00710DB2" w:rsidP="00602C08">
      <w:pPr>
        <w:ind w:left="0"/>
        <w:rPr>
          <w:rFonts w:ascii="Arial" w:hAnsi="Arial" w:cs="Arial"/>
          <w:sz w:val="24"/>
        </w:rPr>
      </w:pPr>
    </w:p>
    <w:p w14:paraId="67D23D36" w14:textId="2DF9D197" w:rsidR="00710DB2" w:rsidRDefault="00710DB2" w:rsidP="00710DB2">
      <w:pPr>
        <w:pStyle w:val="berschrift2"/>
      </w:pPr>
      <w:bookmarkStart w:id="23" w:name="_Toc149234578"/>
      <w:r>
        <w:t>Nilakantha-Folge-Taks</w:t>
      </w:r>
      <w:bookmarkEnd w:id="23"/>
    </w:p>
    <w:p w14:paraId="477D22AF" w14:textId="129C5CF8"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Lokale Variablen und Event-Erwartung:</w:t>
      </w:r>
    </w:p>
    <w:p w14:paraId="26A87DF9"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 xml:space="preserve">Es werden lokale Variablen für die Berechnung initialisiert, darunter PI und </w:t>
      </w:r>
      <w:proofErr w:type="spellStart"/>
      <w:r w:rsidRPr="00484917">
        <w:rPr>
          <w:rFonts w:ascii="Arial" w:hAnsi="Arial" w:cs="Arial"/>
          <w:color w:val="FF0000"/>
          <w:sz w:val="24"/>
        </w:rPr>
        <w:t>Zaehler</w:t>
      </w:r>
      <w:proofErr w:type="spellEnd"/>
      <w:r w:rsidRPr="00484917">
        <w:rPr>
          <w:rFonts w:ascii="Arial" w:hAnsi="Arial" w:cs="Arial"/>
          <w:color w:val="FF0000"/>
          <w:sz w:val="24"/>
        </w:rPr>
        <w:t>.</w:t>
      </w:r>
    </w:p>
    <w:p w14:paraId="28F5909A"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Funktion erwartet ein Event (EV_START_NILA), um mit der Berechnung zu beginnen.</w:t>
      </w:r>
    </w:p>
    <w:p w14:paraId="6FB920EF"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Einige Variablen für die Zeiterfassung werden initialisiert.</w:t>
      </w:r>
    </w:p>
    <w:p w14:paraId="7EF534DB" w14:textId="4F0875CF"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Berechnung des Nilakantha-Verfahrens:</w:t>
      </w:r>
    </w:p>
    <w:p w14:paraId="1FF9BA55"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lastRenderedPageBreak/>
        <w:t>Die Berechnung erfolgt in einer Endlosschleife, in der die Nilakantha-Reihe Schritt für Schritt berechnet wird.</w:t>
      </w:r>
    </w:p>
    <w:p w14:paraId="4A6E239F"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Das Verfahren beginnt mit einem Startwert für Pi und ändert ihn schrittweise.</w:t>
      </w:r>
    </w:p>
    <w:p w14:paraId="7E59754E"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Schleife enthält auch die Zeiterfassung, um festzustellen, wie lange die Berechnung gedauert hat.</w:t>
      </w:r>
    </w:p>
    <w:p w14:paraId="2986797B" w14:textId="13A7569C"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Event-Verarbeitung:</w:t>
      </w:r>
    </w:p>
    <w:p w14:paraId="26EF3FB3"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Während der Schleife wird auf Events geprüft, die den Berechnungsprozess steuern.</w:t>
      </w:r>
    </w:p>
    <w:p w14:paraId="436B6B9A"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Wenn das Event EV_STOP_NILA ausgelöst wird, wird die Berechnung gestoppt und die Zeit gemessen, und das Event EV_STOPPED_NILA wird ausgelöst.</w:t>
      </w:r>
    </w:p>
    <w:p w14:paraId="0B0BC7EB"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Wenn das Event EV_RESET_NILA ausgelöst wird, wird die Berechnung gestoppt und zurückgesetzt.</w:t>
      </w:r>
    </w:p>
    <w:p w14:paraId="6F5ED8CB" w14:textId="15B26136"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Schleifenführung und Wiederaufnahme:</w:t>
      </w:r>
    </w:p>
    <w:p w14:paraId="24AFE659"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Schleife läuft fort, bis die Berechnung gestoppt oder zurückgesetzt wird.</w:t>
      </w:r>
    </w:p>
    <w:p w14:paraId="0B24AEE4"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Berechnung kann gestoppt oder zurückgesetzt werden, und die Schleife wird fortgesetzt, falls erforderlich.</w:t>
      </w:r>
    </w:p>
    <w:p w14:paraId="0BBC318D" w14:textId="19560A0B" w:rsidR="00602C08"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Insgesamt handelt es sich bei dieser Funktion um eine Implementierung des Nilakantha-Verfahrens zur Berechnung von Pi, die auf Events reagiert, um gesteuert und überwacht zu werden. Die Berechnungszeit und das Ergebnis werden in Strings geschrieben und aktualisiert, um sie auf einem Display anzuzeigen.</w:t>
      </w:r>
      <w:r w:rsidR="00602C08" w:rsidRPr="00484917">
        <w:rPr>
          <w:rFonts w:ascii="Arial" w:hAnsi="Arial" w:cs="Arial"/>
          <w:color w:val="FF0000"/>
          <w:sz w:val="24"/>
        </w:rPr>
        <w:br w:type="page"/>
      </w:r>
    </w:p>
    <w:p w14:paraId="4DC5AF1C" w14:textId="77777777" w:rsidR="00602C08" w:rsidRPr="006651EF" w:rsidRDefault="00602C08" w:rsidP="00602C08">
      <w:pPr>
        <w:ind w:left="0"/>
        <w:rPr>
          <w:rFonts w:ascii="Arial" w:hAnsi="Arial" w:cs="Arial"/>
          <w:sz w:val="24"/>
        </w:rPr>
      </w:pPr>
    </w:p>
    <w:p w14:paraId="473036A5" w14:textId="6F674B9C" w:rsidR="002E582F" w:rsidRDefault="00A72205" w:rsidP="002E582F">
      <w:pPr>
        <w:pStyle w:val="berschrift1"/>
      </w:pPr>
      <w:bookmarkStart w:id="24" w:name="_Toc149234579"/>
      <w:bookmarkEnd w:id="0"/>
      <w:r>
        <w:t>Zeitmessung</w:t>
      </w:r>
      <w:bookmarkEnd w:id="24"/>
    </w:p>
    <w:p w14:paraId="1FAD2199" w14:textId="77777777" w:rsidR="002E582F" w:rsidRDefault="002E582F" w:rsidP="002E582F">
      <w:pPr>
        <w:pStyle w:val="berschrift2"/>
      </w:pPr>
      <w:bookmarkStart w:id="25" w:name="_Toc148795633"/>
      <w:bookmarkStart w:id="26" w:name="_Toc149234580"/>
      <w:r>
        <w:t>Kapitel Aufgabenstellung</w:t>
      </w:r>
      <w:bookmarkEnd w:id="25"/>
      <w:bookmarkEnd w:id="26"/>
    </w:p>
    <w:p w14:paraId="4FEEB343" w14:textId="77777777" w:rsidR="002E582F" w:rsidRDefault="002E582F" w:rsidP="002E582F">
      <w:pPr>
        <w:ind w:left="0"/>
        <w:rPr>
          <w:rFonts w:ascii="Arial" w:hAnsi="Arial" w:cs="Arial"/>
          <w:sz w:val="24"/>
        </w:rPr>
      </w:pPr>
    </w:p>
    <w:p w14:paraId="61AF52C5" w14:textId="77777777" w:rsidR="00A72205" w:rsidRDefault="00A72205" w:rsidP="002E582F">
      <w:pPr>
        <w:ind w:left="0"/>
        <w:rPr>
          <w:rFonts w:ascii="Arial" w:hAnsi="Arial" w:cs="Arial"/>
          <w:sz w:val="24"/>
        </w:rPr>
      </w:pPr>
    </w:p>
    <w:p w14:paraId="148FC3A9" w14:textId="77777777" w:rsidR="00A72205" w:rsidRDefault="00A72205" w:rsidP="002E582F">
      <w:pPr>
        <w:ind w:left="0"/>
        <w:rPr>
          <w:rFonts w:ascii="Arial" w:hAnsi="Arial" w:cs="Arial"/>
          <w:sz w:val="24"/>
        </w:rPr>
      </w:pPr>
    </w:p>
    <w:p w14:paraId="3B6B1B68" w14:textId="1E56E1AE" w:rsidR="00A72205" w:rsidRDefault="00A72205" w:rsidP="00A72205">
      <w:pPr>
        <w:pStyle w:val="berschrift1"/>
      </w:pPr>
      <w:bookmarkStart w:id="27" w:name="_Toc149234581"/>
      <w:r>
        <w:t>Prozessorleistung</w:t>
      </w:r>
      <w:bookmarkEnd w:id="27"/>
    </w:p>
    <w:p w14:paraId="17073AF4" w14:textId="77777777" w:rsidR="00A72205" w:rsidRDefault="00A72205" w:rsidP="00A72205">
      <w:pPr>
        <w:pStyle w:val="berschrift2"/>
      </w:pPr>
      <w:bookmarkStart w:id="28" w:name="_Toc149234582"/>
      <w:r>
        <w:t>Kapitel Aufgabenstellung</w:t>
      </w:r>
      <w:bookmarkEnd w:id="28"/>
    </w:p>
    <w:p w14:paraId="0B6D51C6" w14:textId="77777777" w:rsidR="00A72205" w:rsidRDefault="00A72205" w:rsidP="00A72205">
      <w:pPr>
        <w:ind w:left="0"/>
        <w:rPr>
          <w:rFonts w:ascii="Arial" w:hAnsi="Arial" w:cs="Arial"/>
          <w:sz w:val="24"/>
        </w:rPr>
      </w:pPr>
    </w:p>
    <w:p w14:paraId="151C3D6E" w14:textId="77777777" w:rsidR="00A72205" w:rsidRDefault="00A72205" w:rsidP="002E582F">
      <w:pPr>
        <w:ind w:left="0"/>
        <w:rPr>
          <w:rFonts w:ascii="Arial" w:hAnsi="Arial" w:cs="Arial"/>
          <w:sz w:val="24"/>
        </w:rPr>
      </w:pPr>
    </w:p>
    <w:p w14:paraId="135FF286" w14:textId="77777777" w:rsidR="002E582F" w:rsidRDefault="002E582F" w:rsidP="002E582F">
      <w:pPr>
        <w:ind w:left="0"/>
        <w:rPr>
          <w:rFonts w:ascii="Arial" w:hAnsi="Arial" w:cs="Arial"/>
          <w:sz w:val="24"/>
        </w:rPr>
      </w:pPr>
    </w:p>
    <w:p w14:paraId="62E7C8B5" w14:textId="77777777" w:rsidR="002E582F" w:rsidRDefault="002E582F" w:rsidP="002E582F">
      <w:pPr>
        <w:ind w:left="0"/>
        <w:rPr>
          <w:rFonts w:ascii="Arial" w:hAnsi="Arial" w:cs="Arial"/>
          <w:sz w:val="24"/>
        </w:rPr>
      </w:pPr>
    </w:p>
    <w:p w14:paraId="710BB346" w14:textId="77777777" w:rsidR="002E582F" w:rsidRPr="00F015C8" w:rsidRDefault="002E582F" w:rsidP="002E582F">
      <w:pPr>
        <w:ind w:left="0"/>
        <w:rPr>
          <w:rFonts w:ascii="Arial" w:hAnsi="Arial" w:cs="Arial"/>
          <w:sz w:val="24"/>
        </w:rPr>
      </w:pPr>
    </w:p>
    <w:p w14:paraId="68E9775E" w14:textId="77777777" w:rsidR="002E582F" w:rsidRDefault="002E582F" w:rsidP="002E582F">
      <w:pPr>
        <w:pStyle w:val="berschrift2"/>
      </w:pPr>
      <w:bookmarkStart w:id="29" w:name="_Toc148795634"/>
      <w:bookmarkStart w:id="30" w:name="_Toc149234583"/>
      <w:r>
        <w:t>Kapitel Theorie</w:t>
      </w:r>
      <w:bookmarkEnd w:id="29"/>
      <w:bookmarkEnd w:id="30"/>
    </w:p>
    <w:p w14:paraId="5F954390" w14:textId="77777777" w:rsidR="002E582F" w:rsidRPr="00136989" w:rsidRDefault="002E582F" w:rsidP="002E582F">
      <w:pPr>
        <w:ind w:left="0"/>
        <w:rPr>
          <w:rFonts w:ascii="Arial" w:hAnsi="Arial" w:cs="Arial"/>
          <w:color w:val="FF0000"/>
          <w:sz w:val="24"/>
        </w:rPr>
      </w:pPr>
    </w:p>
    <w:p w14:paraId="5336E420" w14:textId="4A448FA6" w:rsidR="002E582F" w:rsidRPr="00136989" w:rsidRDefault="002E582F" w:rsidP="00136989">
      <w:pPr>
        <w:ind w:left="0"/>
        <w:rPr>
          <w:rFonts w:ascii="Arial" w:hAnsi="Arial" w:cs="Arial"/>
          <w:color w:val="FF0000"/>
          <w:sz w:val="24"/>
        </w:rPr>
      </w:pPr>
    </w:p>
    <w:p w14:paraId="6546BB4F" w14:textId="77777777" w:rsidR="002E582F" w:rsidRPr="00136989" w:rsidRDefault="002E582F" w:rsidP="006651EF">
      <w:pPr>
        <w:ind w:left="0"/>
        <w:rPr>
          <w:rFonts w:ascii="Arial" w:hAnsi="Arial" w:cs="Arial"/>
          <w:color w:val="FF0000"/>
          <w:sz w:val="24"/>
        </w:rPr>
      </w:pPr>
    </w:p>
    <w:p w14:paraId="37B5954C" w14:textId="318D2428" w:rsidR="006651EF" w:rsidRDefault="006651EF">
      <w:pPr>
        <w:spacing w:before="0" w:after="0"/>
        <w:ind w:left="0"/>
        <w:rPr>
          <w:rFonts w:ascii="Arial" w:hAnsi="Arial" w:cs="Arial"/>
          <w:sz w:val="24"/>
        </w:rPr>
      </w:pPr>
      <w:r>
        <w:rPr>
          <w:rFonts w:ascii="Arial" w:hAnsi="Arial" w:cs="Arial"/>
          <w:sz w:val="24"/>
        </w:rPr>
        <w:br w:type="page"/>
      </w:r>
    </w:p>
    <w:p w14:paraId="1644A9DB" w14:textId="1B07CAA8" w:rsidR="00645221" w:rsidRDefault="004620BA" w:rsidP="004620BA">
      <w:pPr>
        <w:pStyle w:val="berschrift1"/>
        <w:numPr>
          <w:ilvl w:val="0"/>
          <w:numId w:val="0"/>
        </w:numPr>
        <w:ind w:left="567" w:hanging="567"/>
      </w:pPr>
      <w:bookmarkStart w:id="31" w:name="_Toc148795637"/>
      <w:bookmarkStart w:id="32" w:name="_Toc149234584"/>
      <w:r>
        <w:lastRenderedPageBreak/>
        <w:t>Persönliches Fazit</w:t>
      </w:r>
      <w:bookmarkEnd w:id="31"/>
      <w:bookmarkEnd w:id="32"/>
    </w:p>
    <w:p w14:paraId="0E8E0BED" w14:textId="659D33A7" w:rsidR="004620BA" w:rsidRDefault="0096177E">
      <w:pPr>
        <w:spacing w:before="0" w:after="0"/>
        <w:ind w:left="0"/>
        <w:rPr>
          <w:rFonts w:ascii="Arial" w:hAnsi="Arial" w:cs="Arial"/>
          <w:sz w:val="24"/>
        </w:rPr>
      </w:pPr>
      <w:r>
        <w:rPr>
          <w:rFonts w:ascii="Arial" w:hAnsi="Arial" w:cs="Arial"/>
          <w:sz w:val="24"/>
        </w:rPr>
        <w:t xml:space="preserve">Die Aufgabenstellung erschien mir anfangs </w:t>
      </w:r>
      <w:r w:rsidR="009C74DE">
        <w:rPr>
          <w:rFonts w:ascii="Arial" w:hAnsi="Arial" w:cs="Arial"/>
          <w:sz w:val="24"/>
        </w:rPr>
        <w:t>nicht</w:t>
      </w:r>
      <w:r>
        <w:rPr>
          <w:rFonts w:ascii="Arial" w:hAnsi="Arial" w:cs="Arial"/>
          <w:sz w:val="24"/>
        </w:rPr>
        <w:t xml:space="preserve"> all zu kompliziert. Da ich aber keine Ahnung von Programmieren</w:t>
      </w:r>
      <w:r w:rsidR="0030516E">
        <w:rPr>
          <w:rFonts w:ascii="Arial" w:hAnsi="Arial" w:cs="Arial"/>
          <w:sz w:val="24"/>
        </w:rPr>
        <w:t xml:space="preserve"> hatte</w:t>
      </w:r>
      <w:r>
        <w:rPr>
          <w:rFonts w:ascii="Arial" w:hAnsi="Arial" w:cs="Arial"/>
          <w:sz w:val="24"/>
        </w:rPr>
        <w:t xml:space="preserve">, speziell nicht von Embedded Systems, erwies sich das aber als Trugschluss. </w:t>
      </w:r>
    </w:p>
    <w:p w14:paraId="0CA7E3EF" w14:textId="58B679CA" w:rsidR="004620BA" w:rsidRDefault="004620BA">
      <w:pPr>
        <w:spacing w:before="0" w:after="0"/>
        <w:ind w:left="0"/>
        <w:rPr>
          <w:rFonts w:ascii="Arial" w:hAnsi="Arial" w:cs="Arial"/>
          <w:sz w:val="24"/>
        </w:rPr>
      </w:pPr>
    </w:p>
    <w:p w14:paraId="38E20A90" w14:textId="77777777" w:rsidR="004620BA" w:rsidRDefault="004620BA">
      <w:pPr>
        <w:spacing w:before="0" w:after="0"/>
        <w:ind w:left="0"/>
        <w:rPr>
          <w:rFonts w:ascii="Arial" w:hAnsi="Arial" w:cs="Arial"/>
          <w:sz w:val="24"/>
        </w:rPr>
      </w:pPr>
    </w:p>
    <w:p w14:paraId="3ACA9F8F" w14:textId="0CDD1B26" w:rsidR="00645221" w:rsidRDefault="00645221">
      <w:pPr>
        <w:spacing w:before="0" w:after="0"/>
        <w:ind w:left="0"/>
        <w:rPr>
          <w:rFonts w:ascii="Arial" w:hAnsi="Arial" w:cs="Arial"/>
          <w:sz w:val="24"/>
        </w:rPr>
      </w:pPr>
      <w:r>
        <w:rPr>
          <w:rFonts w:ascii="Arial" w:hAnsi="Arial" w:cs="Arial"/>
          <w:sz w:val="24"/>
        </w:rPr>
        <w:br w:type="page"/>
      </w:r>
    </w:p>
    <w:p w14:paraId="3410589C" w14:textId="77777777" w:rsidR="006651EF" w:rsidRDefault="006651EF" w:rsidP="007A1C2C">
      <w:pPr>
        <w:spacing w:before="0" w:after="0"/>
        <w:ind w:left="709" w:hanging="709"/>
        <w:rPr>
          <w:rFonts w:ascii="Arial" w:hAnsi="Arial" w:cs="Arial"/>
          <w:sz w:val="24"/>
        </w:rPr>
      </w:pPr>
    </w:p>
    <w:bookmarkStart w:id="33" w:name="_Toc148795638" w:displacedByCustomXml="next"/>
    <w:bookmarkStart w:id="34" w:name="_Toc149234585" w:displacedByCustomXml="next"/>
    <w:sdt>
      <w:sdtPr>
        <w:rPr>
          <w:b w:val="0"/>
          <w:color w:val="auto"/>
          <w:sz w:val="18"/>
          <w:lang w:val="de-DE"/>
        </w:rPr>
        <w:id w:val="-1218890053"/>
        <w:docPartObj>
          <w:docPartGallery w:val="Bibliographies"/>
          <w:docPartUnique/>
        </w:docPartObj>
      </w:sdtPr>
      <w:sdtEndPr>
        <w:rPr>
          <w:lang w:val="de-CH"/>
        </w:rPr>
      </w:sdtEndPr>
      <w:sdtContent>
        <w:p w14:paraId="08C2F548" w14:textId="0C9F708A" w:rsidR="006651EF" w:rsidRDefault="006651EF" w:rsidP="007A1C2C">
          <w:pPr>
            <w:pStyle w:val="berschrift1"/>
            <w:numPr>
              <w:ilvl w:val="0"/>
              <w:numId w:val="0"/>
            </w:numPr>
            <w:ind w:left="709" w:hanging="709"/>
          </w:pPr>
          <w:r>
            <w:rPr>
              <w:lang w:val="de-DE"/>
            </w:rPr>
            <w:t>Literaturverzeichnis</w:t>
          </w:r>
          <w:bookmarkEnd w:id="34"/>
          <w:bookmarkEnd w:id="33"/>
        </w:p>
        <w:sdt>
          <w:sdtPr>
            <w:id w:val="111145805"/>
            <w:bibliography/>
          </w:sdtPr>
          <w:sdtContent>
            <w:p w14:paraId="1E1148FA" w14:textId="77777777" w:rsidR="00193ED3" w:rsidRDefault="006651EF" w:rsidP="00193ED3">
              <w:pPr>
                <w:pStyle w:val="Literaturverzeichnis"/>
                <w:rPr>
                  <w:b/>
                  <w:bCs/>
                  <w:noProof/>
                  <w:sz w:val="24"/>
                  <w:lang w:val="de-DE"/>
                </w:rPr>
              </w:pPr>
              <w:r>
                <w:fldChar w:fldCharType="begin"/>
              </w:r>
              <w:r>
                <w:instrText>BIBLIOGRAPHY</w:instrText>
              </w:r>
              <w:r>
                <w:fldChar w:fldCharType="separate"/>
              </w:r>
              <w:r w:rsidR="00193ED3">
                <w:rPr>
                  <w:noProof/>
                  <w:lang w:val="de-DE"/>
                </w:rPr>
                <w:t xml:space="preserve">1. </w:t>
              </w:r>
              <w:r w:rsidR="00193ED3">
                <w:rPr>
                  <w:b/>
                  <w:bCs/>
                  <w:noProof/>
                  <w:lang w:val="de-DE"/>
                </w:rPr>
                <w:t>Wikipeida.org. [Online] [Zitat vom: 21. 10 2023.] https://de.wikipedia.org/wiki/Leibniz-Reihe.</w:t>
              </w:r>
            </w:p>
            <w:p w14:paraId="182967CE" w14:textId="77777777" w:rsidR="00193ED3" w:rsidRDefault="00193ED3" w:rsidP="00193ED3">
              <w:pPr>
                <w:pStyle w:val="Literaturverzeichnis"/>
                <w:rPr>
                  <w:b/>
                  <w:bCs/>
                  <w:noProof/>
                  <w:lang w:val="de-DE"/>
                </w:rPr>
              </w:pPr>
              <w:r>
                <w:rPr>
                  <w:b/>
                  <w:bCs/>
                  <w:noProof/>
                  <w:lang w:val="de-DE"/>
                </w:rPr>
                <w:t>2. opengenus.org. [Online] [Zitat vom: 21. 10 2023.] https://iq.opengenus.org/different-ways-to-calculate-pi/.</w:t>
              </w:r>
            </w:p>
            <w:p w14:paraId="077FFA2B" w14:textId="77777777" w:rsidR="00193ED3" w:rsidRDefault="00193ED3" w:rsidP="00193ED3">
              <w:pPr>
                <w:pStyle w:val="Literaturverzeichnis"/>
                <w:rPr>
                  <w:b/>
                  <w:bCs/>
                  <w:noProof/>
                  <w:lang w:val="de-DE"/>
                </w:rPr>
              </w:pPr>
              <w:r>
                <w:rPr>
                  <w:b/>
                  <w:bCs/>
                  <w:noProof/>
                  <w:lang w:val="de-DE"/>
                </w:rPr>
                <w:t>3. 3.141592653589793238462643383279502884197169399375105820974944592.eu. [Online] [Zitat vom: 25. 10 2023.] https://3.141592653589793238462643383279502884197169399375105820974944592.eu/pi-berechnen-formeln-und-algorithmen/.</w:t>
              </w:r>
            </w:p>
            <w:p w14:paraId="3A487125" w14:textId="30D81293" w:rsidR="006651EF" w:rsidRDefault="006651EF" w:rsidP="00193ED3">
              <w:pPr>
                <w:ind w:left="709" w:hanging="709"/>
              </w:pPr>
              <w:r>
                <w:rPr>
                  <w:b/>
                  <w:bCs/>
                </w:rPr>
                <w:fldChar w:fldCharType="end"/>
              </w:r>
            </w:p>
          </w:sdtContent>
        </w:sdt>
      </w:sdtContent>
    </w:sdt>
    <w:p w14:paraId="21B38EF4" w14:textId="488DF2BF" w:rsidR="006651EF" w:rsidRDefault="006651EF" w:rsidP="007A1C2C">
      <w:pPr>
        <w:ind w:left="709" w:hanging="709"/>
        <w:rPr>
          <w:rFonts w:ascii="Arial" w:hAnsi="Arial" w:cs="Arial"/>
          <w:sz w:val="24"/>
        </w:rPr>
      </w:pPr>
    </w:p>
    <w:p w14:paraId="638DC904" w14:textId="63106F16" w:rsidR="00602C08" w:rsidRPr="005C31AC" w:rsidRDefault="00602C08" w:rsidP="005C31AC">
      <w:pPr>
        <w:pStyle w:val="berschrift1"/>
        <w:numPr>
          <w:ilvl w:val="0"/>
          <w:numId w:val="0"/>
        </w:numPr>
        <w:ind w:left="709" w:hanging="709"/>
        <w:rPr>
          <w:bCs/>
          <w:color w:val="auto"/>
          <w:szCs w:val="28"/>
          <w:lang w:val="de-DE"/>
        </w:rPr>
      </w:pPr>
      <w:bookmarkStart w:id="35" w:name="_Toc148795622"/>
      <w:bookmarkStart w:id="36" w:name="_Toc149234586"/>
      <w:r w:rsidRPr="005C31AC">
        <w:rPr>
          <w:bCs/>
          <w:color w:val="auto"/>
          <w:szCs w:val="28"/>
          <w:lang w:val="de-DE"/>
        </w:rPr>
        <w:t>Abbildungsverzeichnis</w:t>
      </w:r>
      <w:bookmarkEnd w:id="35"/>
      <w:bookmarkEnd w:id="36"/>
    </w:p>
    <w:p w14:paraId="7560CD49" w14:textId="6FA650EC" w:rsidR="00193ED3" w:rsidRDefault="005C31AC">
      <w:pPr>
        <w:pStyle w:val="Abbildungsverzeichnis"/>
        <w:rPr>
          <w:rFonts w:asciiTheme="minorHAnsi" w:eastAsiaTheme="minorEastAsia" w:hAnsiTheme="minorHAnsi" w:cstheme="minorBidi"/>
          <w:noProof/>
          <w:kern w:val="2"/>
          <w:sz w:val="22"/>
          <w:szCs w:val="22"/>
          <w:lang w:eastAsia="de-CH"/>
          <w14:ligatures w14:val="standardContextual"/>
        </w:rPr>
      </w:pPr>
      <w:r>
        <w:rPr>
          <w:rFonts w:ascii="Arial" w:hAnsi="Arial" w:cs="Arial"/>
          <w:sz w:val="24"/>
        </w:rPr>
        <w:fldChar w:fldCharType="begin"/>
      </w:r>
      <w:r>
        <w:rPr>
          <w:rFonts w:ascii="Arial" w:hAnsi="Arial" w:cs="Arial"/>
          <w:sz w:val="24"/>
        </w:rPr>
        <w:instrText xml:space="preserve"> TOC \h \z \c "Abbildung" </w:instrText>
      </w:r>
      <w:r>
        <w:rPr>
          <w:rFonts w:ascii="Arial" w:hAnsi="Arial" w:cs="Arial"/>
          <w:sz w:val="24"/>
        </w:rPr>
        <w:fldChar w:fldCharType="separate"/>
      </w:r>
      <w:hyperlink w:anchor="_Toc149234588" w:history="1">
        <w:r w:rsidR="00193ED3" w:rsidRPr="00596878">
          <w:rPr>
            <w:rStyle w:val="Hyperlink"/>
            <w:noProof/>
          </w:rPr>
          <w:t>Abbildung 1: Warten auf String</w:t>
        </w:r>
        <w:r w:rsidR="00193ED3">
          <w:rPr>
            <w:noProof/>
            <w:webHidden/>
          </w:rPr>
          <w:tab/>
        </w:r>
        <w:r w:rsidR="00193ED3">
          <w:rPr>
            <w:noProof/>
            <w:webHidden/>
          </w:rPr>
          <w:fldChar w:fldCharType="begin"/>
        </w:r>
        <w:r w:rsidR="00193ED3">
          <w:rPr>
            <w:noProof/>
            <w:webHidden/>
          </w:rPr>
          <w:instrText xml:space="preserve"> PAGEREF _Toc149234588 \h </w:instrText>
        </w:r>
        <w:r w:rsidR="00193ED3">
          <w:rPr>
            <w:noProof/>
            <w:webHidden/>
          </w:rPr>
        </w:r>
        <w:r w:rsidR="00193ED3">
          <w:rPr>
            <w:noProof/>
            <w:webHidden/>
          </w:rPr>
          <w:fldChar w:fldCharType="separate"/>
        </w:r>
        <w:r w:rsidR="00193ED3">
          <w:rPr>
            <w:noProof/>
            <w:webHidden/>
          </w:rPr>
          <w:t>6</w:t>
        </w:r>
        <w:r w:rsidR="00193ED3">
          <w:rPr>
            <w:noProof/>
            <w:webHidden/>
          </w:rPr>
          <w:fldChar w:fldCharType="end"/>
        </w:r>
      </w:hyperlink>
    </w:p>
    <w:p w14:paraId="128F8D47" w14:textId="1DB063F4" w:rsidR="006651EF" w:rsidRDefault="005C31AC" w:rsidP="00602C08">
      <w:pPr>
        <w:spacing w:before="0" w:after="0"/>
        <w:ind w:left="0"/>
        <w:rPr>
          <w:rFonts w:ascii="Arial" w:hAnsi="Arial" w:cs="Arial"/>
          <w:sz w:val="24"/>
        </w:rPr>
      </w:pPr>
      <w:r>
        <w:rPr>
          <w:rFonts w:ascii="Arial" w:hAnsi="Arial" w:cs="Arial"/>
          <w:sz w:val="24"/>
        </w:rPr>
        <w:fldChar w:fldCharType="end"/>
      </w:r>
    </w:p>
    <w:p w14:paraId="3895C849" w14:textId="77777777" w:rsidR="005C31AC" w:rsidRDefault="005C31AC" w:rsidP="00602C08">
      <w:pPr>
        <w:spacing w:before="0" w:after="0"/>
        <w:ind w:left="0"/>
        <w:rPr>
          <w:rFonts w:ascii="Arial" w:hAnsi="Arial" w:cs="Arial"/>
          <w:sz w:val="24"/>
        </w:rPr>
      </w:pPr>
    </w:p>
    <w:p w14:paraId="17D944B1" w14:textId="2A82B448" w:rsidR="006651EF" w:rsidRDefault="006651EF" w:rsidP="006651EF">
      <w:pPr>
        <w:pStyle w:val="berschrift1"/>
        <w:numPr>
          <w:ilvl w:val="0"/>
          <w:numId w:val="0"/>
        </w:numPr>
        <w:ind w:left="567" w:hanging="567"/>
      </w:pPr>
      <w:bookmarkStart w:id="37" w:name="_Toc148795639"/>
      <w:bookmarkStart w:id="38" w:name="_Toc149234587"/>
      <w:r>
        <w:t>Anhang</w:t>
      </w:r>
      <w:bookmarkEnd w:id="37"/>
      <w:bookmarkEnd w:id="38"/>
    </w:p>
    <w:p w14:paraId="734B091E" w14:textId="7FAA8B5A" w:rsidR="006651EF" w:rsidRDefault="00C854DC" w:rsidP="006651EF">
      <w:pPr>
        <w:ind w:left="0"/>
        <w:rPr>
          <w:rFonts w:ascii="Arial" w:hAnsi="Arial" w:cs="Arial"/>
          <w:sz w:val="24"/>
        </w:rPr>
      </w:pPr>
      <w:r>
        <w:rPr>
          <w:rFonts w:ascii="Arial" w:hAnsi="Arial" w:cs="Arial"/>
          <w:sz w:val="24"/>
        </w:rPr>
        <w:t xml:space="preserve">Das Dokument wurde auf Grammatik- und Rechtschreibefehler durch </w:t>
      </w:r>
      <w:proofErr w:type="spellStart"/>
      <w:r>
        <w:rPr>
          <w:rFonts w:ascii="Arial" w:hAnsi="Arial" w:cs="Arial"/>
          <w:sz w:val="24"/>
        </w:rPr>
        <w:t>ChatGPT</w:t>
      </w:r>
      <w:proofErr w:type="spellEnd"/>
      <w:r>
        <w:rPr>
          <w:rFonts w:ascii="Arial" w:hAnsi="Arial" w:cs="Arial"/>
          <w:sz w:val="24"/>
        </w:rPr>
        <w:t xml:space="preserve"> überprüft.</w:t>
      </w:r>
    </w:p>
    <w:p w14:paraId="4323E72F" w14:textId="12A94060" w:rsidR="006651EF" w:rsidRDefault="006651EF" w:rsidP="006651EF">
      <w:pPr>
        <w:ind w:left="0"/>
        <w:rPr>
          <w:rFonts w:ascii="Arial" w:hAnsi="Arial" w:cs="Arial"/>
          <w:sz w:val="24"/>
        </w:rPr>
      </w:pPr>
    </w:p>
    <w:p w14:paraId="021762B8" w14:textId="3F3BCAFF" w:rsidR="00602C08" w:rsidRDefault="00602C08">
      <w:pPr>
        <w:spacing w:before="0" w:after="0"/>
        <w:ind w:left="0"/>
        <w:rPr>
          <w:rFonts w:ascii="Arial" w:hAnsi="Arial" w:cs="Arial"/>
          <w:sz w:val="24"/>
        </w:rPr>
      </w:pPr>
    </w:p>
    <w:sectPr w:rsidR="00602C08" w:rsidSect="00AF1624">
      <w:headerReference w:type="default" r:id="rId13"/>
      <w:footerReference w:type="default" r:id="rId14"/>
      <w:headerReference w:type="first" r:id="rId15"/>
      <w:footerReference w:type="first" r:id="rId16"/>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AD23D" w14:textId="77777777" w:rsidR="00C512FB" w:rsidRDefault="00C512FB">
      <w:pPr>
        <w:spacing w:before="0" w:after="0"/>
      </w:pPr>
      <w:r>
        <w:separator/>
      </w:r>
    </w:p>
  </w:endnote>
  <w:endnote w:type="continuationSeparator" w:id="0">
    <w:p w14:paraId="50EFE4EA" w14:textId="77777777" w:rsidR="00C512FB" w:rsidRDefault="00C512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09CF7DEB" w:rsidR="007A0D71" w:rsidRPr="00BF1FA2" w:rsidRDefault="009C1918" w:rsidP="00942DF7">
    <w:pPr>
      <w:pStyle w:val="Fuzeile"/>
      <w:tabs>
        <w:tab w:val="clear" w:pos="4536"/>
        <w:tab w:val="clear" w:pos="9072"/>
        <w:tab w:val="right" w:pos="9923"/>
        <w:tab w:val="right" w:pos="15168"/>
      </w:tabs>
      <w:spacing w:after="720"/>
      <w:ind w:left="0"/>
      <w:rPr>
        <w:color w:val="808080"/>
      </w:rPr>
    </w:pPr>
    <w:r>
      <w:rPr>
        <w:color w:val="808080"/>
      </w:rPr>
      <w:t>Calculating Pi / Embedded Systems</w:t>
    </w:r>
    <w:r w:rsidR="00756D6E">
      <w:rPr>
        <w:color w:val="808080"/>
      </w:rPr>
      <w:br/>
      <w:t>Version:</w:t>
    </w:r>
    <w:r>
      <w:rPr>
        <w:color w:val="808080"/>
      </w:rPr>
      <w:t xml:space="preserve"> 21.10.2023</w:t>
    </w:r>
    <w:r w:rsidR="00756D6E">
      <w:rPr>
        <w:color w:val="808080"/>
      </w:rPr>
      <w:br/>
    </w:r>
    <w:r w:rsidR="00AF1624">
      <w:rPr>
        <w:color w:val="808080"/>
      </w:rPr>
      <w:t>Autor</w:t>
    </w:r>
    <w:r w:rsidR="00756D6E">
      <w:rPr>
        <w:color w:val="808080"/>
      </w:rPr>
      <w:t>:</w:t>
    </w:r>
    <w:r>
      <w:rPr>
        <w:color w:val="808080"/>
      </w:rPr>
      <w:t xml:space="preserve"> </w:t>
    </w:r>
    <w:r w:rsidRPr="009C1918">
      <w:rPr>
        <w:color w:val="808080"/>
      </w:rPr>
      <w:t>Erik Haubrich</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E94C7" w14:textId="77777777" w:rsidR="00C512FB" w:rsidRDefault="00C512FB">
      <w:pPr>
        <w:spacing w:before="0" w:after="0"/>
      </w:pPr>
      <w:r>
        <w:separator/>
      </w:r>
    </w:p>
  </w:footnote>
  <w:footnote w:type="continuationSeparator" w:id="0">
    <w:p w14:paraId="00036332" w14:textId="77777777" w:rsidR="00C512FB" w:rsidRDefault="00C512F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901578"/>
    <w:multiLevelType w:val="hybridMultilevel"/>
    <w:tmpl w:val="FFFFFFFF"/>
    <w:lvl w:ilvl="0" w:tplc="FFFFFFFF">
      <w:start w:val="1"/>
      <w:numFmt w:val="decimal"/>
      <w:lvlText w:val=""/>
      <w:lvlJc w:val="left"/>
    </w:lvl>
    <w:lvl w:ilvl="1" w:tplc="AFA8D93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98772A"/>
    <w:multiLevelType w:val="multilevel"/>
    <w:tmpl w:val="5F56051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432"/>
        </w:tabs>
        <w:ind w:left="1984" w:hanging="992"/>
      </w:pPr>
      <w:rPr>
        <w:rFonts w:hint="default"/>
        <w:sz w:val="24"/>
        <w:szCs w:val="24"/>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3"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5"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29"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2"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4"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2"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3"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16531124">
    <w:abstractNumId w:val="23"/>
  </w:num>
  <w:num w:numId="2" w16cid:durableId="28117699">
    <w:abstractNumId w:val="13"/>
  </w:num>
  <w:num w:numId="3" w16cid:durableId="1748072356">
    <w:abstractNumId w:val="34"/>
  </w:num>
  <w:num w:numId="4" w16cid:durableId="311910478">
    <w:abstractNumId w:val="19"/>
  </w:num>
  <w:num w:numId="5" w16cid:durableId="1052388214">
    <w:abstractNumId w:val="27"/>
  </w:num>
  <w:num w:numId="6" w16cid:durableId="408430079">
    <w:abstractNumId w:val="39"/>
  </w:num>
  <w:num w:numId="7" w16cid:durableId="1176383254">
    <w:abstractNumId w:val="40"/>
  </w:num>
  <w:num w:numId="8" w16cid:durableId="266080077">
    <w:abstractNumId w:val="16"/>
  </w:num>
  <w:num w:numId="9" w16cid:durableId="623317996">
    <w:abstractNumId w:val="8"/>
  </w:num>
  <w:num w:numId="10" w16cid:durableId="626669050">
    <w:abstractNumId w:val="36"/>
  </w:num>
  <w:num w:numId="11" w16cid:durableId="159857104">
    <w:abstractNumId w:val="10"/>
  </w:num>
  <w:num w:numId="12" w16cid:durableId="1851874268">
    <w:abstractNumId w:val="3"/>
  </w:num>
  <w:num w:numId="13" w16cid:durableId="1194730073">
    <w:abstractNumId w:val="18"/>
  </w:num>
  <w:num w:numId="14" w16cid:durableId="564142169">
    <w:abstractNumId w:val="2"/>
  </w:num>
  <w:num w:numId="15" w16cid:durableId="731121573">
    <w:abstractNumId w:val="42"/>
  </w:num>
  <w:num w:numId="16" w16cid:durableId="570120528">
    <w:abstractNumId w:val="26"/>
  </w:num>
  <w:num w:numId="17" w16cid:durableId="1275165143">
    <w:abstractNumId w:val="29"/>
  </w:num>
  <w:num w:numId="18" w16cid:durableId="1719434783">
    <w:abstractNumId w:val="30"/>
  </w:num>
  <w:num w:numId="19" w16cid:durableId="269627366">
    <w:abstractNumId w:val="21"/>
  </w:num>
  <w:num w:numId="20" w16cid:durableId="202794688">
    <w:abstractNumId w:val="17"/>
  </w:num>
  <w:num w:numId="21" w16cid:durableId="334114763">
    <w:abstractNumId w:val="6"/>
  </w:num>
  <w:num w:numId="22" w16cid:durableId="1775860429">
    <w:abstractNumId w:val="25"/>
  </w:num>
  <w:num w:numId="23" w16cid:durableId="1986622971">
    <w:abstractNumId w:val="32"/>
  </w:num>
  <w:num w:numId="24" w16cid:durableId="25066615">
    <w:abstractNumId w:val="5"/>
  </w:num>
  <w:num w:numId="25" w16cid:durableId="2063211599">
    <w:abstractNumId w:val="37"/>
  </w:num>
  <w:num w:numId="26" w16cid:durableId="138084714">
    <w:abstractNumId w:val="38"/>
  </w:num>
  <w:num w:numId="27" w16cid:durableId="1278172654">
    <w:abstractNumId w:val="1"/>
  </w:num>
  <w:num w:numId="28" w16cid:durableId="1506557149">
    <w:abstractNumId w:val="35"/>
  </w:num>
  <w:num w:numId="29" w16cid:durableId="1442069907">
    <w:abstractNumId w:val="4"/>
  </w:num>
  <w:num w:numId="30" w16cid:durableId="814566538">
    <w:abstractNumId w:val="9"/>
  </w:num>
  <w:num w:numId="31" w16cid:durableId="1241408483">
    <w:abstractNumId w:val="14"/>
  </w:num>
  <w:num w:numId="32" w16cid:durableId="2094081211">
    <w:abstractNumId w:val="7"/>
  </w:num>
  <w:num w:numId="33" w16cid:durableId="1397319481">
    <w:abstractNumId w:val="41"/>
  </w:num>
  <w:num w:numId="34" w16cid:durableId="474488117">
    <w:abstractNumId w:val="43"/>
  </w:num>
  <w:num w:numId="35" w16cid:durableId="1724796168">
    <w:abstractNumId w:val="20"/>
  </w:num>
  <w:num w:numId="36" w16cid:durableId="847989963">
    <w:abstractNumId w:val="22"/>
  </w:num>
  <w:num w:numId="37" w16cid:durableId="1308322952">
    <w:abstractNumId w:val="11"/>
  </w:num>
  <w:num w:numId="38" w16cid:durableId="562104512">
    <w:abstractNumId w:val="12"/>
  </w:num>
  <w:num w:numId="39" w16cid:durableId="1643273447">
    <w:abstractNumId w:val="31"/>
  </w:num>
  <w:num w:numId="40" w16cid:durableId="1955095002">
    <w:abstractNumId w:val="28"/>
  </w:num>
  <w:num w:numId="41" w16cid:durableId="1632322149">
    <w:abstractNumId w:val="15"/>
  </w:num>
  <w:num w:numId="42" w16cid:durableId="713506902">
    <w:abstractNumId w:val="24"/>
  </w:num>
  <w:num w:numId="43" w16cid:durableId="735131576">
    <w:abstractNumId w:val="33"/>
  </w:num>
  <w:num w:numId="44" w16cid:durableId="2057704846">
    <w:abstractNumId w:val="0"/>
  </w:num>
  <w:num w:numId="45" w16cid:durableId="1987010250">
    <w:abstractNumId w:val="13"/>
  </w:num>
  <w:num w:numId="46" w16cid:durableId="1529103735">
    <w:abstractNumId w:val="13"/>
  </w:num>
  <w:num w:numId="47" w16cid:durableId="1156997297">
    <w:abstractNumId w:val="13"/>
  </w:num>
  <w:num w:numId="48" w16cid:durableId="1717926780">
    <w:abstractNumId w:val="13"/>
  </w:num>
  <w:num w:numId="49" w16cid:durableId="690496921">
    <w:abstractNumId w:val="13"/>
  </w:num>
  <w:num w:numId="50" w16cid:durableId="420834495">
    <w:abstractNumId w:val="13"/>
  </w:num>
  <w:num w:numId="51" w16cid:durableId="17622130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4CE7"/>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4E6E"/>
    <w:rsid w:val="00087D45"/>
    <w:rsid w:val="000966F7"/>
    <w:rsid w:val="000A036C"/>
    <w:rsid w:val="000A4FFE"/>
    <w:rsid w:val="000B5170"/>
    <w:rsid w:val="000B6343"/>
    <w:rsid w:val="000C2D76"/>
    <w:rsid w:val="000C4205"/>
    <w:rsid w:val="000D726D"/>
    <w:rsid w:val="000E03F7"/>
    <w:rsid w:val="000E4AA8"/>
    <w:rsid w:val="000E739E"/>
    <w:rsid w:val="000F2443"/>
    <w:rsid w:val="000F30CB"/>
    <w:rsid w:val="000F5232"/>
    <w:rsid w:val="000F6A50"/>
    <w:rsid w:val="00101A30"/>
    <w:rsid w:val="00102C65"/>
    <w:rsid w:val="00114547"/>
    <w:rsid w:val="00117C53"/>
    <w:rsid w:val="00120651"/>
    <w:rsid w:val="00123387"/>
    <w:rsid w:val="001265E2"/>
    <w:rsid w:val="0013023A"/>
    <w:rsid w:val="0013027F"/>
    <w:rsid w:val="00132C4F"/>
    <w:rsid w:val="00136989"/>
    <w:rsid w:val="001432F4"/>
    <w:rsid w:val="0014445E"/>
    <w:rsid w:val="001473F9"/>
    <w:rsid w:val="001530C6"/>
    <w:rsid w:val="00155901"/>
    <w:rsid w:val="00156D95"/>
    <w:rsid w:val="00161FEC"/>
    <w:rsid w:val="00165D10"/>
    <w:rsid w:val="00177887"/>
    <w:rsid w:val="001823CD"/>
    <w:rsid w:val="001875E6"/>
    <w:rsid w:val="00187D78"/>
    <w:rsid w:val="00192021"/>
    <w:rsid w:val="001924B7"/>
    <w:rsid w:val="00192D47"/>
    <w:rsid w:val="00193459"/>
    <w:rsid w:val="00193B30"/>
    <w:rsid w:val="00193ED3"/>
    <w:rsid w:val="00194CFB"/>
    <w:rsid w:val="00195664"/>
    <w:rsid w:val="001961C4"/>
    <w:rsid w:val="001A566F"/>
    <w:rsid w:val="001A71A8"/>
    <w:rsid w:val="001B0077"/>
    <w:rsid w:val="001B1777"/>
    <w:rsid w:val="001B56AD"/>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070B2"/>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2F6"/>
    <w:rsid w:val="00256870"/>
    <w:rsid w:val="00257732"/>
    <w:rsid w:val="0026146F"/>
    <w:rsid w:val="00270BC3"/>
    <w:rsid w:val="0027598D"/>
    <w:rsid w:val="00276A54"/>
    <w:rsid w:val="00276BF1"/>
    <w:rsid w:val="00277653"/>
    <w:rsid w:val="002860EF"/>
    <w:rsid w:val="002931CD"/>
    <w:rsid w:val="002951BE"/>
    <w:rsid w:val="00296005"/>
    <w:rsid w:val="002961B4"/>
    <w:rsid w:val="00297CD1"/>
    <w:rsid w:val="002A0645"/>
    <w:rsid w:val="002B14A4"/>
    <w:rsid w:val="002B163E"/>
    <w:rsid w:val="002B2FF1"/>
    <w:rsid w:val="002B6821"/>
    <w:rsid w:val="002B783F"/>
    <w:rsid w:val="002C4A0F"/>
    <w:rsid w:val="002C504F"/>
    <w:rsid w:val="002C6A5A"/>
    <w:rsid w:val="002D1EE2"/>
    <w:rsid w:val="002D1FC6"/>
    <w:rsid w:val="002D34D1"/>
    <w:rsid w:val="002D4CBC"/>
    <w:rsid w:val="002E15FC"/>
    <w:rsid w:val="002E5087"/>
    <w:rsid w:val="002E582F"/>
    <w:rsid w:val="002F0FC3"/>
    <w:rsid w:val="002F221E"/>
    <w:rsid w:val="002F71B9"/>
    <w:rsid w:val="0030230B"/>
    <w:rsid w:val="0030516E"/>
    <w:rsid w:val="00311DF4"/>
    <w:rsid w:val="0031371F"/>
    <w:rsid w:val="00314323"/>
    <w:rsid w:val="00321849"/>
    <w:rsid w:val="00322187"/>
    <w:rsid w:val="00324CFD"/>
    <w:rsid w:val="0033073E"/>
    <w:rsid w:val="003307BB"/>
    <w:rsid w:val="00330A72"/>
    <w:rsid w:val="00341068"/>
    <w:rsid w:val="00345DA7"/>
    <w:rsid w:val="003562BB"/>
    <w:rsid w:val="0035685E"/>
    <w:rsid w:val="00360E4F"/>
    <w:rsid w:val="00363273"/>
    <w:rsid w:val="00363B9D"/>
    <w:rsid w:val="00367C0D"/>
    <w:rsid w:val="00372A20"/>
    <w:rsid w:val="00377F6C"/>
    <w:rsid w:val="00381B8B"/>
    <w:rsid w:val="00393DF6"/>
    <w:rsid w:val="00395432"/>
    <w:rsid w:val="00395CBA"/>
    <w:rsid w:val="00397E6F"/>
    <w:rsid w:val="003A68BC"/>
    <w:rsid w:val="003A7808"/>
    <w:rsid w:val="003B3EB2"/>
    <w:rsid w:val="003B6860"/>
    <w:rsid w:val="003C18A1"/>
    <w:rsid w:val="003C1E75"/>
    <w:rsid w:val="003C4B10"/>
    <w:rsid w:val="003C57BD"/>
    <w:rsid w:val="003C70CE"/>
    <w:rsid w:val="003C7237"/>
    <w:rsid w:val="003D067B"/>
    <w:rsid w:val="003D27D4"/>
    <w:rsid w:val="003E04F1"/>
    <w:rsid w:val="003E121B"/>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361D0"/>
    <w:rsid w:val="00440646"/>
    <w:rsid w:val="0044719A"/>
    <w:rsid w:val="004509F8"/>
    <w:rsid w:val="004533DE"/>
    <w:rsid w:val="00454AE2"/>
    <w:rsid w:val="0045563D"/>
    <w:rsid w:val="00461356"/>
    <w:rsid w:val="004620BA"/>
    <w:rsid w:val="0046442E"/>
    <w:rsid w:val="0046447B"/>
    <w:rsid w:val="00466470"/>
    <w:rsid w:val="00466AE7"/>
    <w:rsid w:val="00466C44"/>
    <w:rsid w:val="00471333"/>
    <w:rsid w:val="00475549"/>
    <w:rsid w:val="0047647E"/>
    <w:rsid w:val="0048223E"/>
    <w:rsid w:val="00484917"/>
    <w:rsid w:val="00495293"/>
    <w:rsid w:val="00495659"/>
    <w:rsid w:val="004A39EF"/>
    <w:rsid w:val="004B6077"/>
    <w:rsid w:val="004C0846"/>
    <w:rsid w:val="004C1A1A"/>
    <w:rsid w:val="004C3AAA"/>
    <w:rsid w:val="004C4AFE"/>
    <w:rsid w:val="004C6A61"/>
    <w:rsid w:val="004E0E9C"/>
    <w:rsid w:val="004E7F12"/>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154D"/>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31AC"/>
    <w:rsid w:val="005C62E1"/>
    <w:rsid w:val="005C7A0E"/>
    <w:rsid w:val="005D0A7C"/>
    <w:rsid w:val="005D0C89"/>
    <w:rsid w:val="005D3932"/>
    <w:rsid w:val="005D6C39"/>
    <w:rsid w:val="005E04B1"/>
    <w:rsid w:val="005E24B0"/>
    <w:rsid w:val="005E2A47"/>
    <w:rsid w:val="005E458C"/>
    <w:rsid w:val="005F2CFC"/>
    <w:rsid w:val="005F3FF6"/>
    <w:rsid w:val="00600AF7"/>
    <w:rsid w:val="00602C08"/>
    <w:rsid w:val="00602CF3"/>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45221"/>
    <w:rsid w:val="006515DB"/>
    <w:rsid w:val="00651C17"/>
    <w:rsid w:val="00652097"/>
    <w:rsid w:val="00660A3C"/>
    <w:rsid w:val="0066420D"/>
    <w:rsid w:val="006651EF"/>
    <w:rsid w:val="006703F2"/>
    <w:rsid w:val="00673858"/>
    <w:rsid w:val="006810C5"/>
    <w:rsid w:val="00682C30"/>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3269"/>
    <w:rsid w:val="006D49A4"/>
    <w:rsid w:val="006D5B0A"/>
    <w:rsid w:val="006D5F4A"/>
    <w:rsid w:val="006E2D9F"/>
    <w:rsid w:val="006E3A38"/>
    <w:rsid w:val="006F4127"/>
    <w:rsid w:val="00703FE5"/>
    <w:rsid w:val="00705277"/>
    <w:rsid w:val="00710DB2"/>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1C2C"/>
    <w:rsid w:val="007A5955"/>
    <w:rsid w:val="007B044F"/>
    <w:rsid w:val="007B4E3A"/>
    <w:rsid w:val="007B4EF6"/>
    <w:rsid w:val="007C04F8"/>
    <w:rsid w:val="007C51D2"/>
    <w:rsid w:val="007C6F05"/>
    <w:rsid w:val="007C7126"/>
    <w:rsid w:val="007C776C"/>
    <w:rsid w:val="007C7F92"/>
    <w:rsid w:val="007D22D0"/>
    <w:rsid w:val="007D4F3C"/>
    <w:rsid w:val="007D5FA9"/>
    <w:rsid w:val="007E7584"/>
    <w:rsid w:val="007F16E4"/>
    <w:rsid w:val="007F4841"/>
    <w:rsid w:val="007F4C83"/>
    <w:rsid w:val="007F6BFF"/>
    <w:rsid w:val="00800BF7"/>
    <w:rsid w:val="00803D4E"/>
    <w:rsid w:val="0081213F"/>
    <w:rsid w:val="00813CD3"/>
    <w:rsid w:val="00815705"/>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1AEB"/>
    <w:rsid w:val="009552C9"/>
    <w:rsid w:val="00960A1B"/>
    <w:rsid w:val="0096177E"/>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B383C"/>
    <w:rsid w:val="009B75FA"/>
    <w:rsid w:val="009C1918"/>
    <w:rsid w:val="009C1A11"/>
    <w:rsid w:val="009C74DE"/>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50026"/>
    <w:rsid w:val="00A52FE3"/>
    <w:rsid w:val="00A540CD"/>
    <w:rsid w:val="00A56B8C"/>
    <w:rsid w:val="00A6089C"/>
    <w:rsid w:val="00A61027"/>
    <w:rsid w:val="00A72205"/>
    <w:rsid w:val="00A8004F"/>
    <w:rsid w:val="00A80631"/>
    <w:rsid w:val="00A81D5C"/>
    <w:rsid w:val="00A8241B"/>
    <w:rsid w:val="00A85A90"/>
    <w:rsid w:val="00A8621B"/>
    <w:rsid w:val="00A9095A"/>
    <w:rsid w:val="00A92700"/>
    <w:rsid w:val="00A94852"/>
    <w:rsid w:val="00AA0B68"/>
    <w:rsid w:val="00AB0FDF"/>
    <w:rsid w:val="00AB31E1"/>
    <w:rsid w:val="00AB44F6"/>
    <w:rsid w:val="00AC0034"/>
    <w:rsid w:val="00AC08DC"/>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15A19"/>
    <w:rsid w:val="00B21F18"/>
    <w:rsid w:val="00B27EF9"/>
    <w:rsid w:val="00B327BC"/>
    <w:rsid w:val="00B3314C"/>
    <w:rsid w:val="00B37C1C"/>
    <w:rsid w:val="00B43D4A"/>
    <w:rsid w:val="00B44D2E"/>
    <w:rsid w:val="00B45945"/>
    <w:rsid w:val="00B50FC8"/>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ED3"/>
    <w:rsid w:val="00C24A0D"/>
    <w:rsid w:val="00C2778F"/>
    <w:rsid w:val="00C27FD1"/>
    <w:rsid w:val="00C36170"/>
    <w:rsid w:val="00C41022"/>
    <w:rsid w:val="00C4114D"/>
    <w:rsid w:val="00C43EC3"/>
    <w:rsid w:val="00C512FB"/>
    <w:rsid w:val="00C54325"/>
    <w:rsid w:val="00C54D31"/>
    <w:rsid w:val="00C55D70"/>
    <w:rsid w:val="00C6062D"/>
    <w:rsid w:val="00C60862"/>
    <w:rsid w:val="00C612A1"/>
    <w:rsid w:val="00C62570"/>
    <w:rsid w:val="00C66576"/>
    <w:rsid w:val="00C715F6"/>
    <w:rsid w:val="00C769A0"/>
    <w:rsid w:val="00C77B3B"/>
    <w:rsid w:val="00C83FBD"/>
    <w:rsid w:val="00C84BE6"/>
    <w:rsid w:val="00C854DC"/>
    <w:rsid w:val="00C9038C"/>
    <w:rsid w:val="00C92354"/>
    <w:rsid w:val="00C925C2"/>
    <w:rsid w:val="00C94C0D"/>
    <w:rsid w:val="00C953DA"/>
    <w:rsid w:val="00C97C33"/>
    <w:rsid w:val="00C97D14"/>
    <w:rsid w:val="00CA4FE4"/>
    <w:rsid w:val="00CA6953"/>
    <w:rsid w:val="00CA745C"/>
    <w:rsid w:val="00CB61D6"/>
    <w:rsid w:val="00CD0819"/>
    <w:rsid w:val="00CD23A9"/>
    <w:rsid w:val="00CD34F4"/>
    <w:rsid w:val="00CD43F8"/>
    <w:rsid w:val="00CD4FCB"/>
    <w:rsid w:val="00CD6337"/>
    <w:rsid w:val="00CD752E"/>
    <w:rsid w:val="00CE1C91"/>
    <w:rsid w:val="00CE40A3"/>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0B51"/>
    <w:rsid w:val="00D34D00"/>
    <w:rsid w:val="00D3583A"/>
    <w:rsid w:val="00D35F2A"/>
    <w:rsid w:val="00D41FDF"/>
    <w:rsid w:val="00D42731"/>
    <w:rsid w:val="00D4399B"/>
    <w:rsid w:val="00D457FE"/>
    <w:rsid w:val="00D4799B"/>
    <w:rsid w:val="00D52584"/>
    <w:rsid w:val="00D57B77"/>
    <w:rsid w:val="00D60080"/>
    <w:rsid w:val="00D6319F"/>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3536"/>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15DDE"/>
    <w:rsid w:val="00E20B00"/>
    <w:rsid w:val="00E21041"/>
    <w:rsid w:val="00E236AA"/>
    <w:rsid w:val="00E2583F"/>
    <w:rsid w:val="00E30A36"/>
    <w:rsid w:val="00E35F6B"/>
    <w:rsid w:val="00E36FCC"/>
    <w:rsid w:val="00E3750A"/>
    <w:rsid w:val="00E37876"/>
    <w:rsid w:val="00E44702"/>
    <w:rsid w:val="00E4596E"/>
    <w:rsid w:val="00E46CFB"/>
    <w:rsid w:val="00E506A2"/>
    <w:rsid w:val="00E52067"/>
    <w:rsid w:val="00E55A74"/>
    <w:rsid w:val="00E55AE9"/>
    <w:rsid w:val="00E55B3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D7B4B"/>
    <w:rsid w:val="00EE0CF1"/>
    <w:rsid w:val="00EE2057"/>
    <w:rsid w:val="00EE2EC9"/>
    <w:rsid w:val="00EF0155"/>
    <w:rsid w:val="00EF4D2B"/>
    <w:rsid w:val="00EF734A"/>
    <w:rsid w:val="00EF77B4"/>
    <w:rsid w:val="00EF7A75"/>
    <w:rsid w:val="00F00852"/>
    <w:rsid w:val="00F015C8"/>
    <w:rsid w:val="00F05C35"/>
    <w:rsid w:val="00F154F4"/>
    <w:rsid w:val="00F161BE"/>
    <w:rsid w:val="00F169D8"/>
    <w:rsid w:val="00F172FC"/>
    <w:rsid w:val="00F17824"/>
    <w:rsid w:val="00F2147A"/>
    <w:rsid w:val="00F21C8B"/>
    <w:rsid w:val="00F3389E"/>
    <w:rsid w:val="00F33CD6"/>
    <w:rsid w:val="00F350E1"/>
    <w:rsid w:val="00F36839"/>
    <w:rsid w:val="00F368AB"/>
    <w:rsid w:val="00F401FB"/>
    <w:rsid w:val="00F41442"/>
    <w:rsid w:val="00F4361E"/>
    <w:rsid w:val="00F43C4F"/>
    <w:rsid w:val="00F45D11"/>
    <w:rsid w:val="00F46D74"/>
    <w:rsid w:val="00F50046"/>
    <w:rsid w:val="00F5121D"/>
    <w:rsid w:val="00F51738"/>
    <w:rsid w:val="00F51A1A"/>
    <w:rsid w:val="00F53DCA"/>
    <w:rsid w:val="00F63836"/>
    <w:rsid w:val="00F664CD"/>
    <w:rsid w:val="00F72FC3"/>
    <w:rsid w:val="00F73218"/>
    <w:rsid w:val="00F73CA9"/>
    <w:rsid w:val="00F751AD"/>
    <w:rsid w:val="00F75C49"/>
    <w:rsid w:val="00F82E3A"/>
    <w:rsid w:val="00F859B7"/>
    <w:rsid w:val="00F865C2"/>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link w:val="berschrift2Zchn"/>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left" w:pos="851"/>
      </w:tabs>
      <w:spacing w:before="240"/>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paragraph" w:styleId="StandardWeb">
    <w:name w:val="Normal (Web)"/>
    <w:basedOn w:val="Standard"/>
    <w:uiPriority w:val="99"/>
    <w:unhideWhenUsed/>
    <w:rsid w:val="004361D0"/>
    <w:pPr>
      <w:spacing w:before="100" w:beforeAutospacing="1" w:after="100" w:afterAutospacing="1"/>
      <w:ind w:left="0"/>
    </w:pPr>
    <w:rPr>
      <w:rFonts w:ascii="Times New Roman" w:hAnsi="Times New Roman"/>
      <w:sz w:val="24"/>
      <w:lang w:eastAsia="de-CH"/>
    </w:rPr>
  </w:style>
  <w:style w:type="character" w:customStyle="1" w:styleId="mwe-math-mathml-inline">
    <w:name w:val="mwe-math-mathml-inline"/>
    <w:basedOn w:val="Absatz-Standardschriftart"/>
    <w:rsid w:val="004361D0"/>
  </w:style>
  <w:style w:type="paragraph" w:styleId="Literaturverzeichnis">
    <w:name w:val="Bibliography"/>
    <w:basedOn w:val="Standard"/>
    <w:next w:val="Standard"/>
    <w:uiPriority w:val="37"/>
    <w:unhideWhenUsed/>
    <w:rsid w:val="007A1C2C"/>
  </w:style>
  <w:style w:type="character" w:customStyle="1" w:styleId="berschrift2Zchn">
    <w:name w:val="Überschrift 2 Zchn"/>
    <w:basedOn w:val="Absatz-Standardschriftart"/>
    <w:link w:val="berschrift2"/>
    <w:rsid w:val="00602C08"/>
    <w:rPr>
      <w:rFonts w:ascii="Tahoma" w:hAnsi="Tahoma"/>
      <w:b/>
      <w:color w:val="333333"/>
      <w:sz w:val="24"/>
      <w:szCs w:val="24"/>
      <w:lang w:eastAsia="ko-KR"/>
    </w:rPr>
  </w:style>
  <w:style w:type="character" w:styleId="HTMLCode">
    <w:name w:val="HTML Code"/>
    <w:basedOn w:val="Absatz-Standardschriftart"/>
    <w:uiPriority w:val="99"/>
    <w:semiHidden/>
    <w:unhideWhenUsed/>
    <w:rsid w:val="00D631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903">
      <w:bodyDiv w:val="1"/>
      <w:marLeft w:val="0"/>
      <w:marRight w:val="0"/>
      <w:marTop w:val="0"/>
      <w:marBottom w:val="0"/>
      <w:divBdr>
        <w:top w:val="none" w:sz="0" w:space="0" w:color="auto"/>
        <w:left w:val="none" w:sz="0" w:space="0" w:color="auto"/>
        <w:bottom w:val="none" w:sz="0" w:space="0" w:color="auto"/>
        <w:right w:val="none" w:sz="0" w:space="0" w:color="auto"/>
      </w:divBdr>
    </w:div>
    <w:div w:id="123887550">
      <w:bodyDiv w:val="1"/>
      <w:marLeft w:val="0"/>
      <w:marRight w:val="0"/>
      <w:marTop w:val="0"/>
      <w:marBottom w:val="0"/>
      <w:divBdr>
        <w:top w:val="none" w:sz="0" w:space="0" w:color="auto"/>
        <w:left w:val="none" w:sz="0" w:space="0" w:color="auto"/>
        <w:bottom w:val="none" w:sz="0" w:space="0" w:color="auto"/>
        <w:right w:val="none" w:sz="0" w:space="0" w:color="auto"/>
      </w:divBdr>
    </w:div>
    <w:div w:id="129717234">
      <w:bodyDiv w:val="1"/>
      <w:marLeft w:val="0"/>
      <w:marRight w:val="0"/>
      <w:marTop w:val="0"/>
      <w:marBottom w:val="0"/>
      <w:divBdr>
        <w:top w:val="none" w:sz="0" w:space="0" w:color="auto"/>
        <w:left w:val="none" w:sz="0" w:space="0" w:color="auto"/>
        <w:bottom w:val="none" w:sz="0" w:space="0" w:color="auto"/>
        <w:right w:val="none" w:sz="0" w:space="0" w:color="auto"/>
      </w:divBdr>
    </w:div>
    <w:div w:id="202014152">
      <w:bodyDiv w:val="1"/>
      <w:marLeft w:val="0"/>
      <w:marRight w:val="0"/>
      <w:marTop w:val="0"/>
      <w:marBottom w:val="0"/>
      <w:divBdr>
        <w:top w:val="none" w:sz="0" w:space="0" w:color="auto"/>
        <w:left w:val="none" w:sz="0" w:space="0" w:color="auto"/>
        <w:bottom w:val="none" w:sz="0" w:space="0" w:color="auto"/>
        <w:right w:val="none" w:sz="0" w:space="0" w:color="auto"/>
      </w:divBdr>
    </w:div>
    <w:div w:id="214244813">
      <w:bodyDiv w:val="1"/>
      <w:marLeft w:val="0"/>
      <w:marRight w:val="0"/>
      <w:marTop w:val="0"/>
      <w:marBottom w:val="0"/>
      <w:divBdr>
        <w:top w:val="none" w:sz="0" w:space="0" w:color="auto"/>
        <w:left w:val="none" w:sz="0" w:space="0" w:color="auto"/>
        <w:bottom w:val="none" w:sz="0" w:space="0" w:color="auto"/>
        <w:right w:val="none" w:sz="0" w:space="0" w:color="auto"/>
      </w:divBdr>
    </w:div>
    <w:div w:id="229313581">
      <w:bodyDiv w:val="1"/>
      <w:marLeft w:val="0"/>
      <w:marRight w:val="0"/>
      <w:marTop w:val="0"/>
      <w:marBottom w:val="0"/>
      <w:divBdr>
        <w:top w:val="none" w:sz="0" w:space="0" w:color="auto"/>
        <w:left w:val="none" w:sz="0" w:space="0" w:color="auto"/>
        <w:bottom w:val="none" w:sz="0" w:space="0" w:color="auto"/>
        <w:right w:val="none" w:sz="0" w:space="0" w:color="auto"/>
      </w:divBdr>
    </w:div>
    <w:div w:id="232156673">
      <w:bodyDiv w:val="1"/>
      <w:marLeft w:val="0"/>
      <w:marRight w:val="0"/>
      <w:marTop w:val="0"/>
      <w:marBottom w:val="0"/>
      <w:divBdr>
        <w:top w:val="none" w:sz="0" w:space="0" w:color="auto"/>
        <w:left w:val="none" w:sz="0" w:space="0" w:color="auto"/>
        <w:bottom w:val="none" w:sz="0" w:space="0" w:color="auto"/>
        <w:right w:val="none" w:sz="0" w:space="0" w:color="auto"/>
      </w:divBdr>
    </w:div>
    <w:div w:id="247423030">
      <w:bodyDiv w:val="1"/>
      <w:marLeft w:val="0"/>
      <w:marRight w:val="0"/>
      <w:marTop w:val="0"/>
      <w:marBottom w:val="0"/>
      <w:divBdr>
        <w:top w:val="none" w:sz="0" w:space="0" w:color="auto"/>
        <w:left w:val="none" w:sz="0" w:space="0" w:color="auto"/>
        <w:bottom w:val="none" w:sz="0" w:space="0" w:color="auto"/>
        <w:right w:val="none" w:sz="0" w:space="0" w:color="auto"/>
      </w:divBdr>
    </w:div>
    <w:div w:id="253707957">
      <w:bodyDiv w:val="1"/>
      <w:marLeft w:val="0"/>
      <w:marRight w:val="0"/>
      <w:marTop w:val="0"/>
      <w:marBottom w:val="0"/>
      <w:divBdr>
        <w:top w:val="none" w:sz="0" w:space="0" w:color="auto"/>
        <w:left w:val="none" w:sz="0" w:space="0" w:color="auto"/>
        <w:bottom w:val="none" w:sz="0" w:space="0" w:color="auto"/>
        <w:right w:val="none" w:sz="0" w:space="0" w:color="auto"/>
      </w:divBdr>
    </w:div>
    <w:div w:id="256332820">
      <w:bodyDiv w:val="1"/>
      <w:marLeft w:val="0"/>
      <w:marRight w:val="0"/>
      <w:marTop w:val="0"/>
      <w:marBottom w:val="0"/>
      <w:divBdr>
        <w:top w:val="none" w:sz="0" w:space="0" w:color="auto"/>
        <w:left w:val="none" w:sz="0" w:space="0" w:color="auto"/>
        <w:bottom w:val="none" w:sz="0" w:space="0" w:color="auto"/>
        <w:right w:val="none" w:sz="0" w:space="0" w:color="auto"/>
      </w:divBdr>
    </w:div>
    <w:div w:id="262736304">
      <w:bodyDiv w:val="1"/>
      <w:marLeft w:val="0"/>
      <w:marRight w:val="0"/>
      <w:marTop w:val="0"/>
      <w:marBottom w:val="0"/>
      <w:divBdr>
        <w:top w:val="none" w:sz="0" w:space="0" w:color="auto"/>
        <w:left w:val="none" w:sz="0" w:space="0" w:color="auto"/>
        <w:bottom w:val="none" w:sz="0" w:space="0" w:color="auto"/>
        <w:right w:val="none" w:sz="0" w:space="0" w:color="auto"/>
      </w:divBdr>
    </w:div>
    <w:div w:id="267785549">
      <w:bodyDiv w:val="1"/>
      <w:marLeft w:val="0"/>
      <w:marRight w:val="0"/>
      <w:marTop w:val="0"/>
      <w:marBottom w:val="0"/>
      <w:divBdr>
        <w:top w:val="none" w:sz="0" w:space="0" w:color="auto"/>
        <w:left w:val="none" w:sz="0" w:space="0" w:color="auto"/>
        <w:bottom w:val="none" w:sz="0" w:space="0" w:color="auto"/>
        <w:right w:val="none" w:sz="0" w:space="0" w:color="auto"/>
      </w:divBdr>
    </w:div>
    <w:div w:id="272051788">
      <w:bodyDiv w:val="1"/>
      <w:marLeft w:val="0"/>
      <w:marRight w:val="0"/>
      <w:marTop w:val="0"/>
      <w:marBottom w:val="0"/>
      <w:divBdr>
        <w:top w:val="none" w:sz="0" w:space="0" w:color="auto"/>
        <w:left w:val="none" w:sz="0" w:space="0" w:color="auto"/>
        <w:bottom w:val="none" w:sz="0" w:space="0" w:color="auto"/>
        <w:right w:val="none" w:sz="0" w:space="0" w:color="auto"/>
      </w:divBdr>
    </w:div>
    <w:div w:id="328560251">
      <w:bodyDiv w:val="1"/>
      <w:marLeft w:val="0"/>
      <w:marRight w:val="0"/>
      <w:marTop w:val="0"/>
      <w:marBottom w:val="0"/>
      <w:divBdr>
        <w:top w:val="none" w:sz="0" w:space="0" w:color="auto"/>
        <w:left w:val="none" w:sz="0" w:space="0" w:color="auto"/>
        <w:bottom w:val="none" w:sz="0" w:space="0" w:color="auto"/>
        <w:right w:val="none" w:sz="0" w:space="0" w:color="auto"/>
      </w:divBdr>
    </w:div>
    <w:div w:id="361438906">
      <w:bodyDiv w:val="1"/>
      <w:marLeft w:val="0"/>
      <w:marRight w:val="0"/>
      <w:marTop w:val="0"/>
      <w:marBottom w:val="0"/>
      <w:divBdr>
        <w:top w:val="none" w:sz="0" w:space="0" w:color="auto"/>
        <w:left w:val="none" w:sz="0" w:space="0" w:color="auto"/>
        <w:bottom w:val="none" w:sz="0" w:space="0" w:color="auto"/>
        <w:right w:val="none" w:sz="0" w:space="0" w:color="auto"/>
      </w:divBdr>
    </w:div>
    <w:div w:id="384839700">
      <w:bodyDiv w:val="1"/>
      <w:marLeft w:val="0"/>
      <w:marRight w:val="0"/>
      <w:marTop w:val="0"/>
      <w:marBottom w:val="0"/>
      <w:divBdr>
        <w:top w:val="none" w:sz="0" w:space="0" w:color="auto"/>
        <w:left w:val="none" w:sz="0" w:space="0" w:color="auto"/>
        <w:bottom w:val="none" w:sz="0" w:space="0" w:color="auto"/>
        <w:right w:val="none" w:sz="0" w:space="0" w:color="auto"/>
      </w:divBdr>
    </w:div>
    <w:div w:id="488980026">
      <w:bodyDiv w:val="1"/>
      <w:marLeft w:val="0"/>
      <w:marRight w:val="0"/>
      <w:marTop w:val="0"/>
      <w:marBottom w:val="0"/>
      <w:divBdr>
        <w:top w:val="none" w:sz="0" w:space="0" w:color="auto"/>
        <w:left w:val="none" w:sz="0" w:space="0" w:color="auto"/>
        <w:bottom w:val="none" w:sz="0" w:space="0" w:color="auto"/>
        <w:right w:val="none" w:sz="0" w:space="0" w:color="auto"/>
      </w:divBdr>
    </w:div>
    <w:div w:id="606695439">
      <w:bodyDiv w:val="1"/>
      <w:marLeft w:val="0"/>
      <w:marRight w:val="0"/>
      <w:marTop w:val="0"/>
      <w:marBottom w:val="0"/>
      <w:divBdr>
        <w:top w:val="none" w:sz="0" w:space="0" w:color="auto"/>
        <w:left w:val="none" w:sz="0" w:space="0" w:color="auto"/>
        <w:bottom w:val="none" w:sz="0" w:space="0" w:color="auto"/>
        <w:right w:val="none" w:sz="0" w:space="0" w:color="auto"/>
      </w:divBdr>
    </w:div>
    <w:div w:id="611471596">
      <w:bodyDiv w:val="1"/>
      <w:marLeft w:val="0"/>
      <w:marRight w:val="0"/>
      <w:marTop w:val="0"/>
      <w:marBottom w:val="0"/>
      <w:divBdr>
        <w:top w:val="none" w:sz="0" w:space="0" w:color="auto"/>
        <w:left w:val="none" w:sz="0" w:space="0" w:color="auto"/>
        <w:bottom w:val="none" w:sz="0" w:space="0" w:color="auto"/>
        <w:right w:val="none" w:sz="0" w:space="0" w:color="auto"/>
      </w:divBdr>
    </w:div>
    <w:div w:id="611593385">
      <w:bodyDiv w:val="1"/>
      <w:marLeft w:val="0"/>
      <w:marRight w:val="0"/>
      <w:marTop w:val="0"/>
      <w:marBottom w:val="0"/>
      <w:divBdr>
        <w:top w:val="none" w:sz="0" w:space="0" w:color="auto"/>
        <w:left w:val="none" w:sz="0" w:space="0" w:color="auto"/>
        <w:bottom w:val="none" w:sz="0" w:space="0" w:color="auto"/>
        <w:right w:val="none" w:sz="0" w:space="0" w:color="auto"/>
      </w:divBdr>
    </w:div>
    <w:div w:id="655575535">
      <w:bodyDiv w:val="1"/>
      <w:marLeft w:val="0"/>
      <w:marRight w:val="0"/>
      <w:marTop w:val="0"/>
      <w:marBottom w:val="0"/>
      <w:divBdr>
        <w:top w:val="none" w:sz="0" w:space="0" w:color="auto"/>
        <w:left w:val="none" w:sz="0" w:space="0" w:color="auto"/>
        <w:bottom w:val="none" w:sz="0" w:space="0" w:color="auto"/>
        <w:right w:val="none" w:sz="0" w:space="0" w:color="auto"/>
      </w:divBdr>
    </w:div>
    <w:div w:id="670060787">
      <w:bodyDiv w:val="1"/>
      <w:marLeft w:val="0"/>
      <w:marRight w:val="0"/>
      <w:marTop w:val="0"/>
      <w:marBottom w:val="0"/>
      <w:divBdr>
        <w:top w:val="none" w:sz="0" w:space="0" w:color="auto"/>
        <w:left w:val="none" w:sz="0" w:space="0" w:color="auto"/>
        <w:bottom w:val="none" w:sz="0" w:space="0" w:color="auto"/>
        <w:right w:val="none" w:sz="0" w:space="0" w:color="auto"/>
      </w:divBdr>
    </w:div>
    <w:div w:id="697659889">
      <w:bodyDiv w:val="1"/>
      <w:marLeft w:val="0"/>
      <w:marRight w:val="0"/>
      <w:marTop w:val="0"/>
      <w:marBottom w:val="0"/>
      <w:divBdr>
        <w:top w:val="none" w:sz="0" w:space="0" w:color="auto"/>
        <w:left w:val="none" w:sz="0" w:space="0" w:color="auto"/>
        <w:bottom w:val="none" w:sz="0" w:space="0" w:color="auto"/>
        <w:right w:val="none" w:sz="0" w:space="0" w:color="auto"/>
      </w:divBdr>
    </w:div>
    <w:div w:id="783812415">
      <w:bodyDiv w:val="1"/>
      <w:marLeft w:val="0"/>
      <w:marRight w:val="0"/>
      <w:marTop w:val="0"/>
      <w:marBottom w:val="0"/>
      <w:divBdr>
        <w:top w:val="none" w:sz="0" w:space="0" w:color="auto"/>
        <w:left w:val="none" w:sz="0" w:space="0" w:color="auto"/>
        <w:bottom w:val="none" w:sz="0" w:space="0" w:color="auto"/>
        <w:right w:val="none" w:sz="0" w:space="0" w:color="auto"/>
      </w:divBdr>
    </w:div>
    <w:div w:id="788623048">
      <w:bodyDiv w:val="1"/>
      <w:marLeft w:val="0"/>
      <w:marRight w:val="0"/>
      <w:marTop w:val="0"/>
      <w:marBottom w:val="0"/>
      <w:divBdr>
        <w:top w:val="none" w:sz="0" w:space="0" w:color="auto"/>
        <w:left w:val="none" w:sz="0" w:space="0" w:color="auto"/>
        <w:bottom w:val="none" w:sz="0" w:space="0" w:color="auto"/>
        <w:right w:val="none" w:sz="0" w:space="0" w:color="auto"/>
      </w:divBdr>
    </w:div>
    <w:div w:id="811364427">
      <w:bodyDiv w:val="1"/>
      <w:marLeft w:val="0"/>
      <w:marRight w:val="0"/>
      <w:marTop w:val="0"/>
      <w:marBottom w:val="0"/>
      <w:divBdr>
        <w:top w:val="none" w:sz="0" w:space="0" w:color="auto"/>
        <w:left w:val="none" w:sz="0" w:space="0" w:color="auto"/>
        <w:bottom w:val="none" w:sz="0" w:space="0" w:color="auto"/>
        <w:right w:val="none" w:sz="0" w:space="0" w:color="auto"/>
      </w:divBdr>
    </w:div>
    <w:div w:id="836725219">
      <w:bodyDiv w:val="1"/>
      <w:marLeft w:val="0"/>
      <w:marRight w:val="0"/>
      <w:marTop w:val="0"/>
      <w:marBottom w:val="0"/>
      <w:divBdr>
        <w:top w:val="none" w:sz="0" w:space="0" w:color="auto"/>
        <w:left w:val="none" w:sz="0" w:space="0" w:color="auto"/>
        <w:bottom w:val="none" w:sz="0" w:space="0" w:color="auto"/>
        <w:right w:val="none" w:sz="0" w:space="0" w:color="auto"/>
      </w:divBdr>
    </w:div>
    <w:div w:id="851340152">
      <w:bodyDiv w:val="1"/>
      <w:marLeft w:val="0"/>
      <w:marRight w:val="0"/>
      <w:marTop w:val="0"/>
      <w:marBottom w:val="0"/>
      <w:divBdr>
        <w:top w:val="none" w:sz="0" w:space="0" w:color="auto"/>
        <w:left w:val="none" w:sz="0" w:space="0" w:color="auto"/>
        <w:bottom w:val="none" w:sz="0" w:space="0" w:color="auto"/>
        <w:right w:val="none" w:sz="0" w:space="0" w:color="auto"/>
      </w:divBdr>
    </w:div>
    <w:div w:id="908929174">
      <w:bodyDiv w:val="1"/>
      <w:marLeft w:val="0"/>
      <w:marRight w:val="0"/>
      <w:marTop w:val="0"/>
      <w:marBottom w:val="0"/>
      <w:divBdr>
        <w:top w:val="none" w:sz="0" w:space="0" w:color="auto"/>
        <w:left w:val="none" w:sz="0" w:space="0" w:color="auto"/>
        <w:bottom w:val="none" w:sz="0" w:space="0" w:color="auto"/>
        <w:right w:val="none" w:sz="0" w:space="0" w:color="auto"/>
      </w:divBdr>
    </w:div>
    <w:div w:id="935095708">
      <w:bodyDiv w:val="1"/>
      <w:marLeft w:val="0"/>
      <w:marRight w:val="0"/>
      <w:marTop w:val="0"/>
      <w:marBottom w:val="0"/>
      <w:divBdr>
        <w:top w:val="none" w:sz="0" w:space="0" w:color="auto"/>
        <w:left w:val="none" w:sz="0" w:space="0" w:color="auto"/>
        <w:bottom w:val="none" w:sz="0" w:space="0" w:color="auto"/>
        <w:right w:val="none" w:sz="0" w:space="0" w:color="auto"/>
      </w:divBdr>
    </w:div>
    <w:div w:id="946350616">
      <w:bodyDiv w:val="1"/>
      <w:marLeft w:val="0"/>
      <w:marRight w:val="0"/>
      <w:marTop w:val="0"/>
      <w:marBottom w:val="0"/>
      <w:divBdr>
        <w:top w:val="none" w:sz="0" w:space="0" w:color="auto"/>
        <w:left w:val="none" w:sz="0" w:space="0" w:color="auto"/>
        <w:bottom w:val="none" w:sz="0" w:space="0" w:color="auto"/>
        <w:right w:val="none" w:sz="0" w:space="0" w:color="auto"/>
      </w:divBdr>
    </w:div>
    <w:div w:id="991324931">
      <w:bodyDiv w:val="1"/>
      <w:marLeft w:val="0"/>
      <w:marRight w:val="0"/>
      <w:marTop w:val="0"/>
      <w:marBottom w:val="0"/>
      <w:divBdr>
        <w:top w:val="none" w:sz="0" w:space="0" w:color="auto"/>
        <w:left w:val="none" w:sz="0" w:space="0" w:color="auto"/>
        <w:bottom w:val="none" w:sz="0" w:space="0" w:color="auto"/>
        <w:right w:val="none" w:sz="0" w:space="0" w:color="auto"/>
      </w:divBdr>
    </w:div>
    <w:div w:id="1002927800">
      <w:bodyDiv w:val="1"/>
      <w:marLeft w:val="0"/>
      <w:marRight w:val="0"/>
      <w:marTop w:val="0"/>
      <w:marBottom w:val="0"/>
      <w:divBdr>
        <w:top w:val="none" w:sz="0" w:space="0" w:color="auto"/>
        <w:left w:val="none" w:sz="0" w:space="0" w:color="auto"/>
        <w:bottom w:val="none" w:sz="0" w:space="0" w:color="auto"/>
        <w:right w:val="none" w:sz="0" w:space="0" w:color="auto"/>
      </w:divBdr>
    </w:div>
    <w:div w:id="1024476869">
      <w:bodyDiv w:val="1"/>
      <w:marLeft w:val="0"/>
      <w:marRight w:val="0"/>
      <w:marTop w:val="0"/>
      <w:marBottom w:val="0"/>
      <w:divBdr>
        <w:top w:val="none" w:sz="0" w:space="0" w:color="auto"/>
        <w:left w:val="none" w:sz="0" w:space="0" w:color="auto"/>
        <w:bottom w:val="none" w:sz="0" w:space="0" w:color="auto"/>
        <w:right w:val="none" w:sz="0" w:space="0" w:color="auto"/>
      </w:divBdr>
    </w:div>
    <w:div w:id="1052266648">
      <w:bodyDiv w:val="1"/>
      <w:marLeft w:val="0"/>
      <w:marRight w:val="0"/>
      <w:marTop w:val="0"/>
      <w:marBottom w:val="0"/>
      <w:divBdr>
        <w:top w:val="none" w:sz="0" w:space="0" w:color="auto"/>
        <w:left w:val="none" w:sz="0" w:space="0" w:color="auto"/>
        <w:bottom w:val="none" w:sz="0" w:space="0" w:color="auto"/>
        <w:right w:val="none" w:sz="0" w:space="0" w:color="auto"/>
      </w:divBdr>
    </w:div>
    <w:div w:id="1062941727">
      <w:bodyDiv w:val="1"/>
      <w:marLeft w:val="0"/>
      <w:marRight w:val="0"/>
      <w:marTop w:val="0"/>
      <w:marBottom w:val="0"/>
      <w:divBdr>
        <w:top w:val="none" w:sz="0" w:space="0" w:color="auto"/>
        <w:left w:val="none" w:sz="0" w:space="0" w:color="auto"/>
        <w:bottom w:val="none" w:sz="0" w:space="0" w:color="auto"/>
        <w:right w:val="none" w:sz="0" w:space="0" w:color="auto"/>
      </w:divBdr>
    </w:div>
    <w:div w:id="1129276800">
      <w:bodyDiv w:val="1"/>
      <w:marLeft w:val="0"/>
      <w:marRight w:val="0"/>
      <w:marTop w:val="0"/>
      <w:marBottom w:val="0"/>
      <w:divBdr>
        <w:top w:val="none" w:sz="0" w:space="0" w:color="auto"/>
        <w:left w:val="none" w:sz="0" w:space="0" w:color="auto"/>
        <w:bottom w:val="none" w:sz="0" w:space="0" w:color="auto"/>
        <w:right w:val="none" w:sz="0" w:space="0" w:color="auto"/>
      </w:divBdr>
    </w:div>
    <w:div w:id="1207260641">
      <w:bodyDiv w:val="1"/>
      <w:marLeft w:val="0"/>
      <w:marRight w:val="0"/>
      <w:marTop w:val="0"/>
      <w:marBottom w:val="0"/>
      <w:divBdr>
        <w:top w:val="none" w:sz="0" w:space="0" w:color="auto"/>
        <w:left w:val="none" w:sz="0" w:space="0" w:color="auto"/>
        <w:bottom w:val="none" w:sz="0" w:space="0" w:color="auto"/>
        <w:right w:val="none" w:sz="0" w:space="0" w:color="auto"/>
      </w:divBdr>
    </w:div>
    <w:div w:id="1263949844">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329869819">
      <w:bodyDiv w:val="1"/>
      <w:marLeft w:val="0"/>
      <w:marRight w:val="0"/>
      <w:marTop w:val="0"/>
      <w:marBottom w:val="0"/>
      <w:divBdr>
        <w:top w:val="none" w:sz="0" w:space="0" w:color="auto"/>
        <w:left w:val="none" w:sz="0" w:space="0" w:color="auto"/>
        <w:bottom w:val="none" w:sz="0" w:space="0" w:color="auto"/>
        <w:right w:val="none" w:sz="0" w:space="0" w:color="auto"/>
      </w:divBdr>
    </w:div>
    <w:div w:id="1370304745">
      <w:bodyDiv w:val="1"/>
      <w:marLeft w:val="0"/>
      <w:marRight w:val="0"/>
      <w:marTop w:val="0"/>
      <w:marBottom w:val="0"/>
      <w:divBdr>
        <w:top w:val="none" w:sz="0" w:space="0" w:color="auto"/>
        <w:left w:val="none" w:sz="0" w:space="0" w:color="auto"/>
        <w:bottom w:val="none" w:sz="0" w:space="0" w:color="auto"/>
        <w:right w:val="none" w:sz="0" w:space="0" w:color="auto"/>
      </w:divBdr>
    </w:div>
    <w:div w:id="1411464521">
      <w:bodyDiv w:val="1"/>
      <w:marLeft w:val="0"/>
      <w:marRight w:val="0"/>
      <w:marTop w:val="0"/>
      <w:marBottom w:val="0"/>
      <w:divBdr>
        <w:top w:val="none" w:sz="0" w:space="0" w:color="auto"/>
        <w:left w:val="none" w:sz="0" w:space="0" w:color="auto"/>
        <w:bottom w:val="none" w:sz="0" w:space="0" w:color="auto"/>
        <w:right w:val="none" w:sz="0" w:space="0" w:color="auto"/>
      </w:divBdr>
    </w:div>
    <w:div w:id="1432041734">
      <w:bodyDiv w:val="1"/>
      <w:marLeft w:val="0"/>
      <w:marRight w:val="0"/>
      <w:marTop w:val="0"/>
      <w:marBottom w:val="0"/>
      <w:divBdr>
        <w:top w:val="none" w:sz="0" w:space="0" w:color="auto"/>
        <w:left w:val="none" w:sz="0" w:space="0" w:color="auto"/>
        <w:bottom w:val="none" w:sz="0" w:space="0" w:color="auto"/>
        <w:right w:val="none" w:sz="0" w:space="0" w:color="auto"/>
      </w:divBdr>
    </w:div>
    <w:div w:id="1466778472">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2856">
      <w:bodyDiv w:val="1"/>
      <w:marLeft w:val="0"/>
      <w:marRight w:val="0"/>
      <w:marTop w:val="0"/>
      <w:marBottom w:val="0"/>
      <w:divBdr>
        <w:top w:val="none" w:sz="0" w:space="0" w:color="auto"/>
        <w:left w:val="none" w:sz="0" w:space="0" w:color="auto"/>
        <w:bottom w:val="none" w:sz="0" w:space="0" w:color="auto"/>
        <w:right w:val="none" w:sz="0" w:space="0" w:color="auto"/>
      </w:divBdr>
    </w:div>
    <w:div w:id="1568372733">
      <w:bodyDiv w:val="1"/>
      <w:marLeft w:val="0"/>
      <w:marRight w:val="0"/>
      <w:marTop w:val="0"/>
      <w:marBottom w:val="0"/>
      <w:divBdr>
        <w:top w:val="none" w:sz="0" w:space="0" w:color="auto"/>
        <w:left w:val="none" w:sz="0" w:space="0" w:color="auto"/>
        <w:bottom w:val="none" w:sz="0" w:space="0" w:color="auto"/>
        <w:right w:val="none" w:sz="0" w:space="0" w:color="auto"/>
      </w:divBdr>
    </w:div>
    <w:div w:id="1573930888">
      <w:bodyDiv w:val="1"/>
      <w:marLeft w:val="0"/>
      <w:marRight w:val="0"/>
      <w:marTop w:val="0"/>
      <w:marBottom w:val="0"/>
      <w:divBdr>
        <w:top w:val="none" w:sz="0" w:space="0" w:color="auto"/>
        <w:left w:val="none" w:sz="0" w:space="0" w:color="auto"/>
        <w:bottom w:val="none" w:sz="0" w:space="0" w:color="auto"/>
        <w:right w:val="none" w:sz="0" w:space="0" w:color="auto"/>
      </w:divBdr>
    </w:div>
    <w:div w:id="1578977177">
      <w:bodyDiv w:val="1"/>
      <w:marLeft w:val="0"/>
      <w:marRight w:val="0"/>
      <w:marTop w:val="0"/>
      <w:marBottom w:val="0"/>
      <w:divBdr>
        <w:top w:val="none" w:sz="0" w:space="0" w:color="auto"/>
        <w:left w:val="none" w:sz="0" w:space="0" w:color="auto"/>
        <w:bottom w:val="none" w:sz="0" w:space="0" w:color="auto"/>
        <w:right w:val="none" w:sz="0" w:space="0" w:color="auto"/>
      </w:divBdr>
    </w:div>
    <w:div w:id="1584995784">
      <w:bodyDiv w:val="1"/>
      <w:marLeft w:val="0"/>
      <w:marRight w:val="0"/>
      <w:marTop w:val="0"/>
      <w:marBottom w:val="0"/>
      <w:divBdr>
        <w:top w:val="none" w:sz="0" w:space="0" w:color="auto"/>
        <w:left w:val="none" w:sz="0" w:space="0" w:color="auto"/>
        <w:bottom w:val="none" w:sz="0" w:space="0" w:color="auto"/>
        <w:right w:val="none" w:sz="0" w:space="0" w:color="auto"/>
      </w:divBdr>
    </w:div>
    <w:div w:id="1695695392">
      <w:bodyDiv w:val="1"/>
      <w:marLeft w:val="0"/>
      <w:marRight w:val="0"/>
      <w:marTop w:val="0"/>
      <w:marBottom w:val="0"/>
      <w:divBdr>
        <w:top w:val="none" w:sz="0" w:space="0" w:color="auto"/>
        <w:left w:val="none" w:sz="0" w:space="0" w:color="auto"/>
        <w:bottom w:val="none" w:sz="0" w:space="0" w:color="auto"/>
        <w:right w:val="none" w:sz="0" w:space="0" w:color="auto"/>
      </w:divBdr>
    </w:div>
    <w:div w:id="1720668127">
      <w:bodyDiv w:val="1"/>
      <w:marLeft w:val="0"/>
      <w:marRight w:val="0"/>
      <w:marTop w:val="0"/>
      <w:marBottom w:val="0"/>
      <w:divBdr>
        <w:top w:val="none" w:sz="0" w:space="0" w:color="auto"/>
        <w:left w:val="none" w:sz="0" w:space="0" w:color="auto"/>
        <w:bottom w:val="none" w:sz="0" w:space="0" w:color="auto"/>
        <w:right w:val="none" w:sz="0" w:space="0" w:color="auto"/>
      </w:divBdr>
    </w:div>
    <w:div w:id="1776557696">
      <w:bodyDiv w:val="1"/>
      <w:marLeft w:val="0"/>
      <w:marRight w:val="0"/>
      <w:marTop w:val="0"/>
      <w:marBottom w:val="0"/>
      <w:divBdr>
        <w:top w:val="none" w:sz="0" w:space="0" w:color="auto"/>
        <w:left w:val="none" w:sz="0" w:space="0" w:color="auto"/>
        <w:bottom w:val="none" w:sz="0" w:space="0" w:color="auto"/>
        <w:right w:val="none" w:sz="0" w:space="0" w:color="auto"/>
      </w:divBdr>
    </w:div>
    <w:div w:id="1819571777">
      <w:bodyDiv w:val="1"/>
      <w:marLeft w:val="0"/>
      <w:marRight w:val="0"/>
      <w:marTop w:val="0"/>
      <w:marBottom w:val="0"/>
      <w:divBdr>
        <w:top w:val="none" w:sz="0" w:space="0" w:color="auto"/>
        <w:left w:val="none" w:sz="0" w:space="0" w:color="auto"/>
        <w:bottom w:val="none" w:sz="0" w:space="0" w:color="auto"/>
        <w:right w:val="none" w:sz="0" w:space="0" w:color="auto"/>
      </w:divBdr>
    </w:div>
    <w:div w:id="1845977474">
      <w:bodyDiv w:val="1"/>
      <w:marLeft w:val="0"/>
      <w:marRight w:val="0"/>
      <w:marTop w:val="0"/>
      <w:marBottom w:val="0"/>
      <w:divBdr>
        <w:top w:val="none" w:sz="0" w:space="0" w:color="auto"/>
        <w:left w:val="none" w:sz="0" w:space="0" w:color="auto"/>
        <w:bottom w:val="none" w:sz="0" w:space="0" w:color="auto"/>
        <w:right w:val="none" w:sz="0" w:space="0" w:color="auto"/>
      </w:divBdr>
    </w:div>
    <w:div w:id="1857573005">
      <w:bodyDiv w:val="1"/>
      <w:marLeft w:val="0"/>
      <w:marRight w:val="0"/>
      <w:marTop w:val="0"/>
      <w:marBottom w:val="0"/>
      <w:divBdr>
        <w:top w:val="none" w:sz="0" w:space="0" w:color="auto"/>
        <w:left w:val="none" w:sz="0" w:space="0" w:color="auto"/>
        <w:bottom w:val="none" w:sz="0" w:space="0" w:color="auto"/>
        <w:right w:val="none" w:sz="0" w:space="0" w:color="auto"/>
      </w:divBdr>
    </w:div>
    <w:div w:id="1867253920">
      <w:bodyDiv w:val="1"/>
      <w:marLeft w:val="0"/>
      <w:marRight w:val="0"/>
      <w:marTop w:val="0"/>
      <w:marBottom w:val="0"/>
      <w:divBdr>
        <w:top w:val="none" w:sz="0" w:space="0" w:color="auto"/>
        <w:left w:val="none" w:sz="0" w:space="0" w:color="auto"/>
        <w:bottom w:val="none" w:sz="0" w:space="0" w:color="auto"/>
        <w:right w:val="none" w:sz="0" w:space="0" w:color="auto"/>
      </w:divBdr>
    </w:div>
    <w:div w:id="1886408932">
      <w:bodyDiv w:val="1"/>
      <w:marLeft w:val="0"/>
      <w:marRight w:val="0"/>
      <w:marTop w:val="0"/>
      <w:marBottom w:val="0"/>
      <w:divBdr>
        <w:top w:val="none" w:sz="0" w:space="0" w:color="auto"/>
        <w:left w:val="none" w:sz="0" w:space="0" w:color="auto"/>
        <w:bottom w:val="none" w:sz="0" w:space="0" w:color="auto"/>
        <w:right w:val="none" w:sz="0" w:space="0" w:color="auto"/>
      </w:divBdr>
    </w:div>
    <w:div w:id="1907648901">
      <w:bodyDiv w:val="1"/>
      <w:marLeft w:val="0"/>
      <w:marRight w:val="0"/>
      <w:marTop w:val="0"/>
      <w:marBottom w:val="0"/>
      <w:divBdr>
        <w:top w:val="none" w:sz="0" w:space="0" w:color="auto"/>
        <w:left w:val="none" w:sz="0" w:space="0" w:color="auto"/>
        <w:bottom w:val="none" w:sz="0" w:space="0" w:color="auto"/>
        <w:right w:val="none" w:sz="0" w:space="0" w:color="auto"/>
      </w:divBdr>
    </w:div>
    <w:div w:id="1979718931">
      <w:bodyDiv w:val="1"/>
      <w:marLeft w:val="0"/>
      <w:marRight w:val="0"/>
      <w:marTop w:val="0"/>
      <w:marBottom w:val="0"/>
      <w:divBdr>
        <w:top w:val="none" w:sz="0" w:space="0" w:color="auto"/>
        <w:left w:val="none" w:sz="0" w:space="0" w:color="auto"/>
        <w:bottom w:val="none" w:sz="0" w:space="0" w:color="auto"/>
        <w:right w:val="none" w:sz="0" w:space="0" w:color="auto"/>
      </w:divBdr>
    </w:div>
    <w:div w:id="2055500590">
      <w:bodyDiv w:val="1"/>
      <w:marLeft w:val="0"/>
      <w:marRight w:val="0"/>
      <w:marTop w:val="0"/>
      <w:marBottom w:val="0"/>
      <w:divBdr>
        <w:top w:val="none" w:sz="0" w:space="0" w:color="auto"/>
        <w:left w:val="none" w:sz="0" w:space="0" w:color="auto"/>
        <w:bottom w:val="none" w:sz="0" w:space="0" w:color="auto"/>
        <w:right w:val="none" w:sz="0" w:space="0" w:color="auto"/>
      </w:divBdr>
    </w:div>
    <w:div w:id="2070498054">
      <w:bodyDiv w:val="1"/>
      <w:marLeft w:val="0"/>
      <w:marRight w:val="0"/>
      <w:marTop w:val="0"/>
      <w:marBottom w:val="0"/>
      <w:divBdr>
        <w:top w:val="none" w:sz="0" w:space="0" w:color="auto"/>
        <w:left w:val="none" w:sz="0" w:space="0" w:color="auto"/>
        <w:bottom w:val="none" w:sz="0" w:space="0" w:color="auto"/>
        <w:right w:val="none" w:sz="0" w:space="0" w:color="auto"/>
      </w:divBdr>
    </w:div>
    <w:div w:id="2095318405">
      <w:bodyDiv w:val="1"/>
      <w:marLeft w:val="0"/>
      <w:marRight w:val="0"/>
      <w:marTop w:val="0"/>
      <w:marBottom w:val="0"/>
      <w:divBdr>
        <w:top w:val="none" w:sz="0" w:space="0" w:color="auto"/>
        <w:left w:val="none" w:sz="0" w:space="0" w:color="auto"/>
        <w:bottom w:val="none" w:sz="0" w:space="0" w:color="auto"/>
        <w:right w:val="none" w:sz="0" w:space="0" w:color="auto"/>
      </w:divBdr>
    </w:div>
    <w:div w:id="213864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Acta_Eruditoru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Wik23</b:Tag>
    <b:SourceType>InternetSite</b:SourceType>
    <b:Guid>{B7DF90D8-BA29-4204-BD2F-267EC4D0784B}</b:Guid>
    <b:Title>Wikipeida.org</b:Title>
    <b:YearAccessed>2023</b:YearAccessed>
    <b:MonthAccessed>10</b:MonthAccessed>
    <b:DayAccessed>21</b:DayAccessed>
    <b:URL>https://de.wikipedia.org/wiki/Leibniz-Reihe</b:URL>
    <b:RefOrder>1</b:RefOrder>
  </b:Source>
  <b:Source>
    <b:Tag>ope23</b:Tag>
    <b:SourceType>InternetSite</b:SourceType>
    <b:Guid>{9381E439-2995-48E7-BA4F-7238E7B72FD8}</b:Guid>
    <b:Title>opengenus.org</b:Title>
    <b:YearAccessed>2023</b:YearAccessed>
    <b:MonthAccessed>10</b:MonthAccessed>
    <b:DayAccessed>21</b:DayAccessed>
    <b:URL>https://iq.opengenus.org/different-ways-to-calculate-pi/</b:URL>
    <b:RefOrder>2</b:RefOrder>
  </b:Source>
  <b:Source>
    <b:Tag>31423</b:Tag>
    <b:SourceType>InternetSite</b:SourceType>
    <b:Guid>{FA55DE6B-C5CE-4901-8470-F91D58BC4FDA}</b:Guid>
    <b:Title>3.141592653589793238462643383279502884197169399375105820974944592.eu</b:Title>
    <b:YearAccessed>2023</b:YearAccessed>
    <b:MonthAccessed>10</b:MonthAccessed>
    <b:DayAccessed>25</b:DayAccessed>
    <b:URL>https://3.141592653589793238462643383279502884197169399375105820974944592.eu/pi-berechnen-formeln-und-algorithmen/</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Props1.xml><?xml version="1.0" encoding="utf-8"?>
<ds:datastoreItem xmlns:ds="http://schemas.openxmlformats.org/officeDocument/2006/customXml" ds:itemID="{BAE8BCD9-DB41-4E13-8F9F-A1A02B87B16A}">
  <ds:schemaRefs>
    <ds:schemaRef ds:uri="http://schemas.openxmlformats.org/officeDocument/2006/bibliography"/>
  </ds:schemaRefs>
</ds:datastoreItem>
</file>

<file path=customXml/itemProps2.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4.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12</Pages>
  <Words>2540</Words>
  <Characters>16004</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Calculating Pi</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Pi</dc:title>
  <dc:creator>erik.haubrich@juventus.schule</dc:creator>
  <cp:lastModifiedBy>Erik Haubrich</cp:lastModifiedBy>
  <cp:revision>28</cp:revision>
  <cp:lastPrinted>2014-08-19T09:17:00Z</cp:lastPrinted>
  <dcterms:created xsi:type="dcterms:W3CDTF">2021-02-23T18:28:00Z</dcterms:created>
  <dcterms:modified xsi:type="dcterms:W3CDTF">2023-10-26T20:39:00Z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