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75F5" w:rsidRPr="005F1849" w:rsidRDefault="003675F5" w:rsidP="003675F5">
      <w:pPr>
        <w:spacing w:after="120"/>
        <w:rPr>
          <w:b/>
          <w:sz w:val="28"/>
          <w:szCs w:val="28"/>
        </w:rPr>
      </w:pPr>
      <w:r w:rsidRPr="005F1849">
        <w:rPr>
          <w:b/>
          <w:sz w:val="28"/>
          <w:szCs w:val="28"/>
        </w:rPr>
        <w:t>SW1</w:t>
      </w:r>
      <w:r>
        <w:rPr>
          <w:b/>
          <w:sz w:val="28"/>
          <w:szCs w:val="28"/>
        </w:rPr>
        <w:t xml:space="preserve"> - </w:t>
      </w:r>
      <w:r w:rsidRPr="00831573">
        <w:rPr>
          <w:b/>
          <w:sz w:val="28"/>
          <w:szCs w:val="28"/>
        </w:rPr>
        <w:t>LED1</w:t>
      </w:r>
      <w:r>
        <w:rPr>
          <w:b/>
          <w:sz w:val="28"/>
          <w:szCs w:val="28"/>
        </w:rPr>
        <w:t xml:space="preserve"> </w:t>
      </w:r>
      <w:r w:rsidRPr="00831573">
        <w:rPr>
          <w:b/>
          <w:sz w:val="28"/>
          <w:szCs w:val="28"/>
        </w:rPr>
        <w:t>LED2</w:t>
      </w:r>
    </w:p>
    <w:p w:rsidR="003675F5" w:rsidRPr="005F1849" w:rsidRDefault="003675F5" w:rsidP="003675F5">
      <w:pPr>
        <w:rPr>
          <w:sz w:val="28"/>
          <w:szCs w:val="28"/>
        </w:rPr>
      </w:pPr>
      <w:r w:rsidRPr="005F1849">
        <w:rPr>
          <w:sz w:val="28"/>
          <w:szCs w:val="28"/>
        </w:rPr>
        <w:t xml:space="preserve">Váltás a </w:t>
      </w:r>
      <w:r w:rsidRPr="00831573">
        <w:rPr>
          <w:b/>
          <w:sz w:val="28"/>
          <w:szCs w:val="28"/>
        </w:rPr>
        <w:t>POT1</w:t>
      </w:r>
      <w:r w:rsidRPr="005F1849">
        <w:rPr>
          <w:sz w:val="28"/>
          <w:szCs w:val="28"/>
        </w:rPr>
        <w:t xml:space="preserve"> és </w:t>
      </w:r>
      <w:r w:rsidRPr="00831573">
        <w:rPr>
          <w:b/>
          <w:sz w:val="28"/>
          <w:szCs w:val="28"/>
        </w:rPr>
        <w:t>POT2</w:t>
      </w:r>
      <w:r w:rsidRPr="005F1849">
        <w:rPr>
          <w:sz w:val="28"/>
          <w:szCs w:val="28"/>
        </w:rPr>
        <w:t xml:space="preserve"> pot</w:t>
      </w:r>
      <w:r>
        <w:rPr>
          <w:sz w:val="28"/>
          <w:szCs w:val="28"/>
        </w:rPr>
        <w:t>encio</w:t>
      </w:r>
      <w:r w:rsidRPr="005F1849">
        <w:rPr>
          <w:sz w:val="28"/>
          <w:szCs w:val="28"/>
        </w:rPr>
        <w:t>méter között. Az aktív pot</w:t>
      </w:r>
      <w:r>
        <w:rPr>
          <w:sz w:val="28"/>
          <w:szCs w:val="28"/>
        </w:rPr>
        <w:t>encio</w:t>
      </w:r>
      <w:r w:rsidRPr="005F1849">
        <w:rPr>
          <w:sz w:val="28"/>
          <w:szCs w:val="28"/>
        </w:rPr>
        <w:t xml:space="preserve">métert a </w:t>
      </w:r>
      <w:r w:rsidRPr="00831573">
        <w:rPr>
          <w:b/>
          <w:sz w:val="28"/>
          <w:szCs w:val="28"/>
        </w:rPr>
        <w:t>LED1</w:t>
      </w:r>
      <w:r w:rsidRPr="005F1849">
        <w:rPr>
          <w:sz w:val="28"/>
          <w:szCs w:val="28"/>
        </w:rPr>
        <w:t xml:space="preserve"> és </w:t>
      </w:r>
      <w:r w:rsidRPr="00831573">
        <w:rPr>
          <w:b/>
          <w:sz w:val="28"/>
          <w:szCs w:val="28"/>
        </w:rPr>
        <w:t>LED2</w:t>
      </w:r>
      <w:r w:rsidRPr="005F184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világító állapota </w:t>
      </w:r>
      <w:r w:rsidRPr="005F1849">
        <w:rPr>
          <w:sz w:val="28"/>
          <w:szCs w:val="28"/>
        </w:rPr>
        <w:t>azonosítja.</w:t>
      </w:r>
    </w:p>
    <w:p w:rsidR="00982727" w:rsidRPr="005F1849" w:rsidRDefault="00982727" w:rsidP="00982727">
      <w:pPr>
        <w:spacing w:after="120"/>
        <w:rPr>
          <w:b/>
          <w:sz w:val="28"/>
          <w:szCs w:val="28"/>
        </w:rPr>
      </w:pPr>
      <w:r w:rsidRPr="005F1849">
        <w:rPr>
          <w:b/>
          <w:sz w:val="28"/>
          <w:szCs w:val="28"/>
        </w:rPr>
        <w:t>SW</w:t>
      </w:r>
      <w:r>
        <w:rPr>
          <w:b/>
          <w:sz w:val="28"/>
          <w:szCs w:val="28"/>
        </w:rPr>
        <w:t>2 – LED3</w:t>
      </w:r>
    </w:p>
    <w:p w:rsidR="00982727" w:rsidRPr="005F1849" w:rsidRDefault="00982727" w:rsidP="00982727">
      <w:pPr>
        <w:rPr>
          <w:sz w:val="28"/>
          <w:szCs w:val="28"/>
        </w:rPr>
      </w:pPr>
      <w:r>
        <w:rPr>
          <w:sz w:val="28"/>
          <w:szCs w:val="28"/>
        </w:rPr>
        <w:t>E</w:t>
      </w:r>
      <w:r w:rsidRPr="005F1849">
        <w:rPr>
          <w:sz w:val="28"/>
          <w:szCs w:val="28"/>
        </w:rPr>
        <w:t>ngedélyezi / tiltja</w:t>
      </w:r>
      <w:r w:rsidRPr="00B5385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 </w:t>
      </w:r>
      <w:r w:rsidRPr="005F1849">
        <w:rPr>
          <w:sz w:val="28"/>
          <w:szCs w:val="28"/>
        </w:rPr>
        <w:t>motor vezérlését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Ignition</w:t>
      </w:r>
      <w:proofErr w:type="spellEnd"/>
      <w:r>
        <w:rPr>
          <w:sz w:val="28"/>
          <w:szCs w:val="28"/>
        </w:rPr>
        <w:t xml:space="preserve"> ON/OFF). </w:t>
      </w:r>
      <w:r w:rsidRPr="00831573">
        <w:rPr>
          <w:b/>
          <w:sz w:val="28"/>
          <w:szCs w:val="28"/>
        </w:rPr>
        <w:t>LED</w:t>
      </w:r>
      <w:r>
        <w:rPr>
          <w:b/>
          <w:sz w:val="28"/>
          <w:szCs w:val="28"/>
        </w:rPr>
        <w:t>3</w:t>
      </w:r>
      <w:r w:rsidRPr="005F1849">
        <w:rPr>
          <w:sz w:val="28"/>
          <w:szCs w:val="28"/>
        </w:rPr>
        <w:t xml:space="preserve"> </w:t>
      </w:r>
      <w:r>
        <w:rPr>
          <w:sz w:val="28"/>
          <w:szCs w:val="28"/>
        </w:rPr>
        <w:t>jelzi</w:t>
      </w:r>
      <w:r w:rsidRPr="005F1849">
        <w:rPr>
          <w:sz w:val="28"/>
          <w:szCs w:val="28"/>
        </w:rPr>
        <w:t xml:space="preserve"> a motorműködés </w:t>
      </w:r>
      <w:r>
        <w:rPr>
          <w:sz w:val="28"/>
          <w:szCs w:val="28"/>
        </w:rPr>
        <w:t xml:space="preserve">állapotát, világít, ha a működés </w:t>
      </w:r>
      <w:r w:rsidRPr="005F1849">
        <w:rPr>
          <w:sz w:val="28"/>
          <w:szCs w:val="28"/>
        </w:rPr>
        <w:t>engedélyezve van.</w:t>
      </w:r>
    </w:p>
    <w:p w:rsidR="00982727" w:rsidRPr="005F1849" w:rsidRDefault="00982727" w:rsidP="00982727">
      <w:pPr>
        <w:spacing w:after="120"/>
        <w:rPr>
          <w:b/>
          <w:sz w:val="28"/>
          <w:szCs w:val="28"/>
        </w:rPr>
      </w:pPr>
      <w:r w:rsidRPr="005F1849">
        <w:rPr>
          <w:b/>
          <w:sz w:val="28"/>
          <w:szCs w:val="28"/>
        </w:rPr>
        <w:t>SW</w:t>
      </w:r>
      <w:r>
        <w:rPr>
          <w:b/>
          <w:sz w:val="28"/>
          <w:szCs w:val="28"/>
        </w:rPr>
        <w:t>3 – LED4</w:t>
      </w:r>
    </w:p>
    <w:p w:rsidR="00982727" w:rsidRDefault="00982727" w:rsidP="00982727">
      <w:pPr>
        <w:rPr>
          <w:sz w:val="28"/>
          <w:szCs w:val="28"/>
        </w:rPr>
      </w:pPr>
      <w:r>
        <w:rPr>
          <w:sz w:val="28"/>
          <w:szCs w:val="28"/>
        </w:rPr>
        <w:t xml:space="preserve">A gomb megnyomása fék üzembe állítja a motort. A fék üzemmód alatt </w:t>
      </w:r>
      <w:r w:rsidRPr="00982727">
        <w:rPr>
          <w:b/>
          <w:sz w:val="28"/>
          <w:szCs w:val="28"/>
        </w:rPr>
        <w:t>LED4</w:t>
      </w:r>
      <w:r>
        <w:rPr>
          <w:sz w:val="28"/>
          <w:szCs w:val="28"/>
        </w:rPr>
        <w:t xml:space="preserve"> folyamatosan világít.</w:t>
      </w:r>
    </w:p>
    <w:p w:rsidR="00982727" w:rsidRDefault="00982727" w:rsidP="00982727">
      <w:pPr>
        <w:rPr>
          <w:sz w:val="28"/>
          <w:szCs w:val="28"/>
        </w:rPr>
      </w:pPr>
      <w:r>
        <w:rPr>
          <w:sz w:val="28"/>
          <w:szCs w:val="28"/>
        </w:rPr>
        <w:t xml:space="preserve">A gomb elengedése megszűnteti a fék állapotot. ezzel egyidejűleg a motor nem engedélyezett állapotba kerül, újraindítása az </w:t>
      </w:r>
      <w:r w:rsidRPr="00982727">
        <w:rPr>
          <w:b/>
          <w:sz w:val="28"/>
          <w:szCs w:val="28"/>
        </w:rPr>
        <w:t>SW2</w:t>
      </w:r>
      <w:r>
        <w:rPr>
          <w:sz w:val="28"/>
          <w:szCs w:val="28"/>
        </w:rPr>
        <w:t xml:space="preserve"> gomb megnyomásával lehetséges.</w:t>
      </w:r>
    </w:p>
    <w:p w:rsidR="003675F5" w:rsidRPr="005F1849" w:rsidRDefault="003675F5" w:rsidP="003675F5">
      <w:pPr>
        <w:spacing w:after="120"/>
        <w:rPr>
          <w:b/>
          <w:sz w:val="28"/>
          <w:szCs w:val="28"/>
        </w:rPr>
      </w:pPr>
      <w:r w:rsidRPr="005F1849">
        <w:rPr>
          <w:b/>
          <w:sz w:val="28"/>
          <w:szCs w:val="28"/>
        </w:rPr>
        <w:t>SW</w:t>
      </w:r>
      <w:r w:rsidR="00982727">
        <w:rPr>
          <w:b/>
          <w:sz w:val="28"/>
          <w:szCs w:val="28"/>
        </w:rPr>
        <w:t>4 – LED5</w:t>
      </w:r>
    </w:p>
    <w:p w:rsidR="003675F5" w:rsidRPr="005F1849" w:rsidRDefault="003675F5" w:rsidP="003675F5">
      <w:pPr>
        <w:rPr>
          <w:sz w:val="28"/>
          <w:szCs w:val="28"/>
        </w:rPr>
      </w:pPr>
      <w:r w:rsidRPr="005F1849">
        <w:rPr>
          <w:sz w:val="28"/>
          <w:szCs w:val="28"/>
        </w:rPr>
        <w:t xml:space="preserve">Váltás a </w:t>
      </w:r>
      <w:r w:rsidRPr="00831573">
        <w:rPr>
          <w:b/>
          <w:sz w:val="28"/>
          <w:szCs w:val="28"/>
        </w:rPr>
        <w:t>LOCAL</w:t>
      </w:r>
      <w:r w:rsidRPr="005F1849">
        <w:rPr>
          <w:sz w:val="28"/>
          <w:szCs w:val="28"/>
        </w:rPr>
        <w:t xml:space="preserve"> és </w:t>
      </w:r>
      <w:r w:rsidRPr="00831573">
        <w:rPr>
          <w:b/>
          <w:sz w:val="28"/>
          <w:szCs w:val="28"/>
        </w:rPr>
        <w:t>REMOTE</w:t>
      </w:r>
      <w:r w:rsidRPr="005F1849">
        <w:rPr>
          <w:sz w:val="28"/>
          <w:szCs w:val="28"/>
        </w:rPr>
        <w:t xml:space="preserve"> </w:t>
      </w:r>
      <w:r>
        <w:rPr>
          <w:sz w:val="28"/>
          <w:szCs w:val="28"/>
        </w:rPr>
        <w:t>mód</w:t>
      </w:r>
      <w:r w:rsidRPr="005F1849">
        <w:rPr>
          <w:sz w:val="28"/>
          <w:szCs w:val="28"/>
        </w:rPr>
        <w:t xml:space="preserve"> között. A </w:t>
      </w:r>
      <w:r w:rsidRPr="00831573">
        <w:rPr>
          <w:b/>
          <w:sz w:val="28"/>
          <w:szCs w:val="28"/>
        </w:rPr>
        <w:t>REMOTE</w:t>
      </w:r>
      <w:r w:rsidRPr="005F1849">
        <w:rPr>
          <w:sz w:val="28"/>
          <w:szCs w:val="28"/>
        </w:rPr>
        <w:t xml:space="preserve"> mód fennállását </w:t>
      </w:r>
      <w:r w:rsidRPr="00831573">
        <w:rPr>
          <w:b/>
          <w:sz w:val="28"/>
          <w:szCs w:val="28"/>
        </w:rPr>
        <w:t>LED</w:t>
      </w:r>
      <w:r w:rsidR="00982727">
        <w:rPr>
          <w:b/>
          <w:sz w:val="28"/>
          <w:szCs w:val="28"/>
        </w:rPr>
        <w:t>5</w:t>
      </w:r>
      <w:r>
        <w:rPr>
          <w:sz w:val="28"/>
          <w:szCs w:val="28"/>
        </w:rPr>
        <w:t xml:space="preserve"> világító állapota </w:t>
      </w:r>
      <w:r w:rsidRPr="005F1849">
        <w:rPr>
          <w:sz w:val="28"/>
          <w:szCs w:val="28"/>
        </w:rPr>
        <w:t>jelzi.</w:t>
      </w:r>
    </w:p>
    <w:p w:rsidR="00416D64" w:rsidRDefault="00416D64" w:rsidP="00416D64">
      <w:pPr>
        <w:spacing w:after="120"/>
        <w:rPr>
          <w:b/>
          <w:sz w:val="28"/>
          <w:szCs w:val="28"/>
        </w:rPr>
      </w:pPr>
      <w:r w:rsidRPr="005F1849">
        <w:rPr>
          <w:b/>
          <w:sz w:val="28"/>
          <w:szCs w:val="28"/>
        </w:rPr>
        <w:t>SW</w:t>
      </w:r>
      <w:r>
        <w:rPr>
          <w:b/>
          <w:sz w:val="28"/>
          <w:szCs w:val="28"/>
        </w:rPr>
        <w:t>5 – LED6</w:t>
      </w:r>
    </w:p>
    <w:p w:rsidR="002A1A52" w:rsidRPr="002A1A52" w:rsidRDefault="002A1A52" w:rsidP="00416D64">
      <w:pPr>
        <w:spacing w:after="120"/>
        <w:rPr>
          <w:sz w:val="28"/>
          <w:szCs w:val="28"/>
        </w:rPr>
      </w:pPr>
      <w:r w:rsidRPr="002A1A52">
        <w:rPr>
          <w:sz w:val="28"/>
          <w:szCs w:val="28"/>
        </w:rPr>
        <w:t xml:space="preserve">Egy letöltött alapjel szekvencia indítása, amennyiben létezik, illetve </w:t>
      </w:r>
      <w:r>
        <w:rPr>
          <w:sz w:val="28"/>
          <w:szCs w:val="28"/>
        </w:rPr>
        <w:t xml:space="preserve">a gomb </w:t>
      </w:r>
      <w:r w:rsidRPr="002A1A52">
        <w:rPr>
          <w:sz w:val="28"/>
          <w:szCs w:val="28"/>
        </w:rPr>
        <w:t>ismételt megnyomásával</w:t>
      </w:r>
      <w:r>
        <w:rPr>
          <w:sz w:val="28"/>
          <w:szCs w:val="28"/>
        </w:rPr>
        <w:t>,</w:t>
      </w:r>
      <w:r w:rsidRPr="002A1A52">
        <w:rPr>
          <w:sz w:val="28"/>
          <w:szCs w:val="28"/>
        </w:rPr>
        <w:t xml:space="preserve"> leállítása.</w:t>
      </w:r>
      <w:r>
        <w:rPr>
          <w:sz w:val="28"/>
          <w:szCs w:val="28"/>
        </w:rPr>
        <w:t xml:space="preserve"> A lejátszás időtartama alatt </w:t>
      </w:r>
      <w:r w:rsidRPr="002A1A52">
        <w:rPr>
          <w:b/>
          <w:sz w:val="28"/>
          <w:szCs w:val="28"/>
        </w:rPr>
        <w:t>LED6</w:t>
      </w:r>
      <w:r>
        <w:rPr>
          <w:sz w:val="28"/>
          <w:szCs w:val="28"/>
        </w:rPr>
        <w:t xml:space="preserve"> világít, ha a lejátszás véget ér, automatikusan elalszik. </w:t>
      </w:r>
    </w:p>
    <w:p w:rsidR="00982727" w:rsidRPr="005F1849" w:rsidRDefault="00982727" w:rsidP="00982727">
      <w:pPr>
        <w:spacing w:after="120"/>
        <w:rPr>
          <w:b/>
          <w:sz w:val="28"/>
          <w:szCs w:val="28"/>
        </w:rPr>
      </w:pPr>
      <w:r w:rsidRPr="005F1849">
        <w:rPr>
          <w:b/>
          <w:sz w:val="28"/>
          <w:szCs w:val="28"/>
        </w:rPr>
        <w:t>SW</w:t>
      </w:r>
      <w:r>
        <w:rPr>
          <w:b/>
          <w:sz w:val="28"/>
          <w:szCs w:val="28"/>
        </w:rPr>
        <w:t>6 – LED7</w:t>
      </w:r>
    </w:p>
    <w:p w:rsidR="003675F5" w:rsidRPr="005F1849" w:rsidRDefault="002A1A52" w:rsidP="003675F5">
      <w:pPr>
        <w:rPr>
          <w:sz w:val="28"/>
          <w:szCs w:val="28"/>
        </w:rPr>
      </w:pPr>
      <w:r>
        <w:rPr>
          <w:sz w:val="28"/>
          <w:szCs w:val="28"/>
        </w:rPr>
        <w:t>Az alapjel szekvencia törlése.</w:t>
      </w:r>
      <w:r w:rsidRPr="002A1A5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Ha van letöltött alapjel szekvencia </w:t>
      </w:r>
      <w:r w:rsidRPr="002A1A52">
        <w:rPr>
          <w:b/>
          <w:sz w:val="28"/>
          <w:szCs w:val="28"/>
        </w:rPr>
        <w:t>LED7</w:t>
      </w:r>
      <w:r>
        <w:rPr>
          <w:sz w:val="28"/>
          <w:szCs w:val="28"/>
        </w:rPr>
        <w:t xml:space="preserve"> világít, a hiánya esetén, vagy, ha alaphelyzetbe állítottuk, </w:t>
      </w:r>
      <w:r w:rsidRPr="002A1A52">
        <w:rPr>
          <w:b/>
          <w:sz w:val="28"/>
          <w:szCs w:val="28"/>
        </w:rPr>
        <w:t>LED7</w:t>
      </w:r>
      <w:r>
        <w:rPr>
          <w:sz w:val="28"/>
          <w:szCs w:val="28"/>
        </w:rPr>
        <w:t xml:space="preserve"> nem világít.</w:t>
      </w:r>
    </w:p>
    <w:p w:rsidR="009358AC" w:rsidRPr="00B0499A" w:rsidRDefault="00B0499A">
      <w:pPr>
        <w:rPr>
          <w:sz w:val="28"/>
          <w:szCs w:val="28"/>
        </w:rPr>
      </w:pPr>
      <w:r w:rsidRPr="00B0499A">
        <w:rPr>
          <w:sz w:val="28"/>
          <w:szCs w:val="28"/>
        </w:rPr>
        <w:t xml:space="preserve">Az automatikus </w:t>
      </w:r>
      <w:proofErr w:type="spellStart"/>
      <w:r w:rsidRPr="00B0499A">
        <w:rPr>
          <w:sz w:val="28"/>
          <w:szCs w:val="28"/>
        </w:rPr>
        <w:t>alapjelgenerálás</w:t>
      </w:r>
      <w:proofErr w:type="spellEnd"/>
      <w:r w:rsidRPr="00B0499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működési </w:t>
      </w:r>
      <w:r w:rsidRPr="00B0499A">
        <w:rPr>
          <w:sz w:val="28"/>
          <w:szCs w:val="28"/>
        </w:rPr>
        <w:t>feltételei:</w:t>
      </w:r>
    </w:p>
    <w:p w:rsidR="00B0499A" w:rsidRPr="00B0499A" w:rsidRDefault="00B0499A" w:rsidP="00B0499A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B0499A">
        <w:rPr>
          <w:sz w:val="28"/>
          <w:szCs w:val="28"/>
        </w:rPr>
        <w:t xml:space="preserve">Léteznie kell legalább két pontot tartalmazó </w:t>
      </w:r>
      <w:proofErr w:type="spellStart"/>
      <w:r w:rsidRPr="00B0499A">
        <w:rPr>
          <w:sz w:val="28"/>
          <w:szCs w:val="28"/>
        </w:rPr>
        <w:t>setpoint</w:t>
      </w:r>
      <w:proofErr w:type="spellEnd"/>
      <w:r w:rsidRPr="00B0499A">
        <w:rPr>
          <w:sz w:val="28"/>
          <w:szCs w:val="28"/>
        </w:rPr>
        <w:t xml:space="preserve"> szekvenciának, azaz </w:t>
      </w:r>
      <w:proofErr w:type="spellStart"/>
      <w:proofErr w:type="gramStart"/>
      <w:r w:rsidRPr="00B0499A">
        <w:rPr>
          <w:sz w:val="28"/>
          <w:szCs w:val="28"/>
        </w:rPr>
        <w:t>setpSigSize</w:t>
      </w:r>
      <w:proofErr w:type="spellEnd"/>
      <w:r w:rsidRPr="00B0499A">
        <w:rPr>
          <w:sz w:val="28"/>
          <w:szCs w:val="28"/>
        </w:rPr>
        <w:t xml:space="preserve"> &gt;</w:t>
      </w:r>
      <w:proofErr w:type="gramEnd"/>
      <w:r w:rsidRPr="00B0499A">
        <w:rPr>
          <w:sz w:val="28"/>
          <w:szCs w:val="28"/>
        </w:rPr>
        <w:t xml:space="preserve"> 1.</w:t>
      </w:r>
    </w:p>
    <w:p w:rsidR="00B0499A" w:rsidRPr="00B0499A" w:rsidRDefault="00B0499A" w:rsidP="00B0499A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B0499A">
        <w:rPr>
          <w:sz w:val="28"/>
          <w:szCs w:val="28"/>
        </w:rPr>
        <w:t xml:space="preserve">Automatikus </w:t>
      </w:r>
      <w:proofErr w:type="spellStart"/>
      <w:r w:rsidRPr="00B0499A">
        <w:rPr>
          <w:sz w:val="28"/>
          <w:szCs w:val="28"/>
        </w:rPr>
        <w:t>alapjelgenerálás</w:t>
      </w:r>
      <w:proofErr w:type="spellEnd"/>
      <w:r w:rsidRPr="00B0499A">
        <w:rPr>
          <w:sz w:val="28"/>
          <w:szCs w:val="28"/>
        </w:rPr>
        <w:t xml:space="preserve"> alatt nem adható ki sem lokális, sem pedig </w:t>
      </w:r>
      <w:proofErr w:type="spellStart"/>
      <w:r w:rsidRPr="00B0499A">
        <w:rPr>
          <w:sz w:val="28"/>
          <w:szCs w:val="28"/>
        </w:rPr>
        <w:t>remote</w:t>
      </w:r>
      <w:proofErr w:type="spellEnd"/>
      <w:r w:rsidRPr="00B0499A">
        <w:rPr>
          <w:sz w:val="28"/>
          <w:szCs w:val="28"/>
        </w:rPr>
        <w:t xml:space="preserve"> </w:t>
      </w:r>
      <w:proofErr w:type="spellStart"/>
      <w:r w:rsidRPr="00B0499A">
        <w:rPr>
          <w:sz w:val="28"/>
          <w:szCs w:val="28"/>
        </w:rPr>
        <w:t>potméter</w:t>
      </w:r>
      <w:proofErr w:type="spellEnd"/>
      <w:r w:rsidRPr="00B0499A">
        <w:rPr>
          <w:sz w:val="28"/>
          <w:szCs w:val="28"/>
        </w:rPr>
        <w:t xml:space="preserve"> érték</w:t>
      </w:r>
      <w:r>
        <w:rPr>
          <w:sz w:val="28"/>
          <w:szCs w:val="28"/>
        </w:rPr>
        <w:t xml:space="preserve">, ha ezek változnak, </w:t>
      </w:r>
      <w:r w:rsidR="003A293B">
        <w:rPr>
          <w:sz w:val="28"/>
          <w:szCs w:val="28"/>
        </w:rPr>
        <w:t>érvényre jutnak</w:t>
      </w:r>
      <w:r>
        <w:rPr>
          <w:sz w:val="28"/>
          <w:szCs w:val="28"/>
        </w:rPr>
        <w:t xml:space="preserve">, </w:t>
      </w:r>
      <w:r w:rsidR="003A293B">
        <w:rPr>
          <w:sz w:val="28"/>
          <w:szCs w:val="28"/>
        </w:rPr>
        <w:t xml:space="preserve">de </w:t>
      </w:r>
      <w:r>
        <w:rPr>
          <w:sz w:val="28"/>
          <w:szCs w:val="28"/>
        </w:rPr>
        <w:t xml:space="preserve">a változás nem befolyásolja a </w:t>
      </w:r>
      <w:r w:rsidR="003A293B">
        <w:rPr>
          <w:sz w:val="28"/>
          <w:szCs w:val="28"/>
        </w:rPr>
        <w:t>v</w:t>
      </w:r>
      <w:r>
        <w:rPr>
          <w:sz w:val="28"/>
          <w:szCs w:val="28"/>
        </w:rPr>
        <w:t>égrehajtást</w:t>
      </w:r>
      <w:r w:rsidRPr="00B0499A">
        <w:rPr>
          <w:sz w:val="28"/>
          <w:szCs w:val="28"/>
        </w:rPr>
        <w:t>.</w:t>
      </w:r>
    </w:p>
    <w:p w:rsidR="00B0499A" w:rsidRPr="00B0499A" w:rsidRDefault="00B0499A" w:rsidP="00B0499A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B0499A">
        <w:rPr>
          <w:sz w:val="28"/>
          <w:szCs w:val="28"/>
        </w:rPr>
        <w:lastRenderedPageBreak/>
        <w:t xml:space="preserve">Automatikus </w:t>
      </w:r>
      <w:proofErr w:type="spellStart"/>
      <w:r w:rsidRPr="00B0499A">
        <w:rPr>
          <w:sz w:val="28"/>
          <w:szCs w:val="28"/>
        </w:rPr>
        <w:t>alapjelgenerálás</w:t>
      </w:r>
      <w:proofErr w:type="spellEnd"/>
      <w:r w:rsidRPr="00B0499A">
        <w:rPr>
          <w:sz w:val="28"/>
          <w:szCs w:val="28"/>
        </w:rPr>
        <w:t xml:space="preserve"> alatt nem fogadhat a rendszer alapjel RESET parancsot.</w:t>
      </w:r>
    </w:p>
    <w:p w:rsidR="00B0499A" w:rsidRDefault="00B0499A" w:rsidP="003A293B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3A293B">
        <w:rPr>
          <w:sz w:val="28"/>
          <w:szCs w:val="28"/>
        </w:rPr>
        <w:t>Az alapjel szekvencia bővíthető, új (</w:t>
      </w:r>
      <w:proofErr w:type="spellStart"/>
      <w:r w:rsidRPr="003A293B">
        <w:rPr>
          <w:sz w:val="28"/>
          <w:szCs w:val="28"/>
        </w:rPr>
        <w:t>tstamp</w:t>
      </w:r>
      <w:proofErr w:type="spellEnd"/>
      <w:proofErr w:type="gramStart"/>
      <w:r w:rsidRPr="003A293B">
        <w:rPr>
          <w:sz w:val="28"/>
          <w:szCs w:val="28"/>
        </w:rPr>
        <w:t>,</w:t>
      </w:r>
      <w:proofErr w:type="spellStart"/>
      <w:r w:rsidRPr="003A293B">
        <w:rPr>
          <w:sz w:val="28"/>
          <w:szCs w:val="28"/>
        </w:rPr>
        <w:t>setp</w:t>
      </w:r>
      <w:proofErr w:type="spellEnd"/>
      <w:proofErr w:type="gramEnd"/>
      <w:r w:rsidRPr="003A293B">
        <w:rPr>
          <w:sz w:val="28"/>
          <w:szCs w:val="28"/>
        </w:rPr>
        <w:t>) adatpár a szekvencia végére kerülhet, de csak olyan adatpár kerülhet be, amelyik, amely nem rontja el a szigorú monotonitást.</w:t>
      </w:r>
    </w:p>
    <w:p w:rsidR="003A293B" w:rsidRDefault="003A293B" w:rsidP="003A293B">
      <w:pPr>
        <w:rPr>
          <w:sz w:val="28"/>
          <w:szCs w:val="28"/>
        </w:rPr>
      </w:pPr>
      <w:r>
        <w:rPr>
          <w:sz w:val="28"/>
          <w:szCs w:val="28"/>
        </w:rPr>
        <w:t>Az alapjel szekvenciának a ’</w:t>
      </w:r>
      <w:proofErr w:type="spellStart"/>
      <w:r>
        <w:rPr>
          <w:sz w:val="28"/>
          <w:szCs w:val="28"/>
        </w:rPr>
        <w:t>tstamp</w:t>
      </w:r>
      <w:proofErr w:type="spellEnd"/>
      <w:r>
        <w:rPr>
          <w:sz w:val="28"/>
          <w:szCs w:val="28"/>
        </w:rPr>
        <w:t>’ paramétert nézve szigorúan monoton növekedőnek kell lennie. Ha olyan adatpár érkezik, amely megbontja ezt, nem jut érvényre.</w:t>
      </w:r>
    </w:p>
    <w:p w:rsidR="003A293B" w:rsidRPr="003A293B" w:rsidRDefault="003A293B" w:rsidP="003A293B">
      <w:pPr>
        <w:rPr>
          <w:sz w:val="28"/>
          <w:szCs w:val="28"/>
        </w:rPr>
      </w:pPr>
      <w:bookmarkStart w:id="0" w:name="_GoBack"/>
      <w:bookmarkEnd w:id="0"/>
    </w:p>
    <w:sectPr w:rsidR="003A293B" w:rsidRPr="003A29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B59F5"/>
    <w:multiLevelType w:val="hybridMultilevel"/>
    <w:tmpl w:val="57EEB7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84D"/>
    <w:rsid w:val="002A1A52"/>
    <w:rsid w:val="003675F5"/>
    <w:rsid w:val="003A293B"/>
    <w:rsid w:val="00416D64"/>
    <w:rsid w:val="008C684D"/>
    <w:rsid w:val="009358AC"/>
    <w:rsid w:val="00982727"/>
    <w:rsid w:val="00B0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3675F5"/>
    <w:pPr>
      <w:spacing w:after="200" w:line="276" w:lineRule="auto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0499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3675F5"/>
    <w:pPr>
      <w:spacing w:after="200" w:line="276" w:lineRule="auto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049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223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Alex</cp:lastModifiedBy>
  <cp:revision>5</cp:revision>
  <dcterms:created xsi:type="dcterms:W3CDTF">2021-10-23T07:16:00Z</dcterms:created>
  <dcterms:modified xsi:type="dcterms:W3CDTF">2021-11-05T09:04:00Z</dcterms:modified>
</cp:coreProperties>
</file>