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BB2" w:rsidRDefault="00817D8D" w:rsidP="00817D8D">
      <w:pPr>
        <w:spacing w:after="240" w:line="240" w:lineRule="auto"/>
      </w:pPr>
      <w:r>
        <w:t>A motorirányítás alapjele több forrásból származhat, ezek közül kapcsolókkal lehet választani. A források:</w:t>
      </w:r>
    </w:p>
    <w:p w:rsidR="00817D8D" w:rsidRDefault="00817D8D" w:rsidP="00817D8D">
      <w:pPr>
        <w:pStyle w:val="Listaszerbekezds"/>
        <w:numPr>
          <w:ilvl w:val="0"/>
          <w:numId w:val="1"/>
        </w:numPr>
        <w:spacing w:after="240" w:line="240" w:lineRule="auto"/>
        <w:ind w:left="284" w:hanging="284"/>
      </w:pPr>
      <w:r>
        <w:t>Lokális irányítás:</w:t>
      </w:r>
    </w:p>
    <w:p w:rsidR="00817D8D" w:rsidRDefault="00817D8D" w:rsidP="00817D8D">
      <w:pPr>
        <w:pStyle w:val="Listaszerbekezds"/>
        <w:numPr>
          <w:ilvl w:val="0"/>
          <w:numId w:val="4"/>
        </w:numPr>
        <w:spacing w:after="240" w:line="240" w:lineRule="auto"/>
        <w:ind w:left="709" w:hanging="283"/>
      </w:pPr>
      <w:r>
        <w:t>1. sz. potenciométer,</w:t>
      </w:r>
    </w:p>
    <w:p w:rsidR="00817D8D" w:rsidRDefault="00817D8D" w:rsidP="00817D8D">
      <w:pPr>
        <w:pStyle w:val="Listaszerbekezds"/>
        <w:numPr>
          <w:ilvl w:val="0"/>
          <w:numId w:val="4"/>
        </w:numPr>
        <w:spacing w:after="240" w:line="240" w:lineRule="auto"/>
        <w:ind w:left="709" w:hanging="283"/>
      </w:pPr>
      <w:r>
        <w:t>2. sz. potenciométer.</w:t>
      </w:r>
    </w:p>
    <w:p w:rsidR="00817D8D" w:rsidRDefault="00817D8D" w:rsidP="00817D8D">
      <w:pPr>
        <w:pStyle w:val="Listaszerbekezds"/>
        <w:numPr>
          <w:ilvl w:val="0"/>
          <w:numId w:val="1"/>
        </w:numPr>
        <w:spacing w:after="240" w:line="240" w:lineRule="auto"/>
        <w:ind w:left="284" w:hanging="284"/>
      </w:pPr>
      <w:r>
        <w:t>Távoli (</w:t>
      </w:r>
      <w:proofErr w:type="spellStart"/>
      <w:r>
        <w:t>Remote</w:t>
      </w:r>
      <w:proofErr w:type="spellEnd"/>
      <w:r>
        <w:t>) irányítás:</w:t>
      </w:r>
    </w:p>
    <w:p w:rsidR="00817D8D" w:rsidRDefault="00817D8D" w:rsidP="00817D8D">
      <w:pPr>
        <w:pStyle w:val="Listaszerbekezds"/>
        <w:numPr>
          <w:ilvl w:val="1"/>
          <w:numId w:val="1"/>
        </w:numPr>
        <w:spacing w:after="240" w:line="240" w:lineRule="auto"/>
        <w:ind w:left="709" w:hanging="284"/>
      </w:pPr>
      <w:r>
        <w:t>A VCP (</w:t>
      </w:r>
      <w:proofErr w:type="spellStart"/>
      <w:r>
        <w:t>Virtual</w:t>
      </w:r>
      <w:proofErr w:type="spellEnd"/>
      <w:r>
        <w:t xml:space="preserve"> COM Port) interfész, amely a mikroszámítógép UART</w:t>
      </w:r>
      <w:r w:rsidR="00734100">
        <w:t>1</w:t>
      </w:r>
      <w:r>
        <w:t xml:space="preserve"> soros </w:t>
      </w:r>
      <w:proofErr w:type="spellStart"/>
      <w:r>
        <w:t>portján</w:t>
      </w:r>
      <w:proofErr w:type="spellEnd"/>
      <w:r>
        <w:t xml:space="preserve"> érhető el.</w:t>
      </w:r>
    </w:p>
    <w:p w:rsidR="00817D8D" w:rsidRDefault="00817D8D" w:rsidP="00817D8D">
      <w:pPr>
        <w:spacing w:after="240" w:line="240" w:lineRule="auto"/>
      </w:pPr>
      <w:r>
        <w:t>A Local/</w:t>
      </w:r>
      <w:proofErr w:type="spellStart"/>
      <w:r>
        <w:t>Remote</w:t>
      </w:r>
      <w:proofErr w:type="spellEnd"/>
      <w:r w:rsidR="00EC4B1A">
        <w:t xml:space="preserve"> üzemmód közötti váltás az SW4 nyomódombbal történik, a LED5 LED világító állapota a </w:t>
      </w:r>
      <w:proofErr w:type="spellStart"/>
      <w:r w:rsidR="00EC4B1A">
        <w:t>Remote</w:t>
      </w:r>
      <w:proofErr w:type="spellEnd"/>
      <w:r w:rsidR="00EC4B1A">
        <w:t xml:space="preserve"> üzemmódot jelzi.</w:t>
      </w:r>
    </w:p>
    <w:p w:rsidR="00EC4B1A" w:rsidRDefault="00EC4B1A" w:rsidP="00817D8D">
      <w:pPr>
        <w:spacing w:after="240" w:line="240" w:lineRule="auto"/>
      </w:pPr>
      <w:r>
        <w:t>Az 1-2. potenciométerek közti váltás az SW1 nyomógombbal történik, a Potenciométerek melletti LED-</w:t>
      </w:r>
      <w:proofErr w:type="spellStart"/>
      <w:r>
        <w:t>ek</w:t>
      </w:r>
      <w:proofErr w:type="spellEnd"/>
      <w:r>
        <w:t xml:space="preserve"> jelzik a kiválasztás állapotát.</w:t>
      </w:r>
    </w:p>
    <w:p w:rsidR="00EC4B1A" w:rsidRDefault="00EC4B1A" w:rsidP="00817D8D">
      <w:pPr>
        <w:spacing w:after="240" w:line="240" w:lineRule="auto"/>
      </w:pPr>
      <w:r>
        <w:t>Lényeges, hogy a különböző források által produkált adatok azonos nagyságrendbe essenek azonos hatás elérése érdekében. Ezért definiálunk egy egységes skálát, és a fizikai adatokat ennek alapján skálázzuk. A kiinduló adatok a következők:</w:t>
      </w:r>
    </w:p>
    <w:p w:rsidR="00EC4B1A" w:rsidRDefault="00EC4B1A" w:rsidP="00B464DC">
      <w:pPr>
        <w:pStyle w:val="Listaszerbekezds"/>
        <w:numPr>
          <w:ilvl w:val="0"/>
          <w:numId w:val="5"/>
        </w:numPr>
        <w:spacing w:after="240" w:line="240" w:lineRule="auto"/>
        <w:ind w:left="426" w:hanging="426"/>
      </w:pPr>
      <w:r>
        <w:t>A motorvezérlés PWM jele -2048-tól 2048-ig terjedő skálán változhat.</w:t>
      </w:r>
    </w:p>
    <w:p w:rsidR="00EC4B1A" w:rsidRDefault="00EC4B1A" w:rsidP="00B464DC">
      <w:pPr>
        <w:pStyle w:val="Listaszerbekezds"/>
        <w:numPr>
          <w:ilvl w:val="0"/>
          <w:numId w:val="5"/>
        </w:numPr>
        <w:spacing w:after="240" w:line="240" w:lineRule="auto"/>
        <w:ind w:left="426" w:hanging="426"/>
      </w:pPr>
      <w:r>
        <w:t>A potenciométerek AD konverterrel nyert adatai eredeti formájukban a 0 és 4095 tartományba eshetnek, ezt átkonvertáljuk előjeles adattá, így a tartomány -2048-tól 2047-ig terjed.</w:t>
      </w:r>
    </w:p>
    <w:p w:rsidR="00EC4B1A" w:rsidRDefault="00EC4B1A" w:rsidP="00B464DC">
      <w:pPr>
        <w:pStyle w:val="Listaszerbekezds"/>
        <w:numPr>
          <w:ilvl w:val="0"/>
          <w:numId w:val="5"/>
        </w:numPr>
        <w:spacing w:after="240" w:line="240" w:lineRule="auto"/>
        <w:ind w:left="426" w:hanging="426"/>
      </w:pPr>
      <w:r>
        <w:t xml:space="preserve">A fordulatszámmérés adatai a -28000 és 28000 tartományba esnek. Ennek fizikai dimenziója </w:t>
      </w:r>
      <w:proofErr w:type="spellStart"/>
      <w:r>
        <w:t>rpm</w:t>
      </w:r>
      <w:proofErr w:type="spellEnd"/>
      <w:r>
        <w:t xml:space="preserve"> (</w:t>
      </w:r>
      <w:proofErr w:type="spellStart"/>
      <w:r>
        <w:t>percenkénti</w:t>
      </w:r>
      <w:proofErr w:type="spellEnd"/>
      <w:r>
        <w:t xml:space="preserve"> fordulatszám).</w:t>
      </w:r>
      <w:r w:rsidR="00B464DC">
        <w:t xml:space="preserve"> Ezt az alkalmazott motor nem tölti ki 100 %-ban, </w:t>
      </w:r>
      <w:r w:rsidR="00DF2044">
        <w:t>12</w:t>
      </w:r>
      <w:r w:rsidR="00B464DC">
        <w:t xml:space="preserve"> V névleges feszültség mellett a terhelés nélküli fordulatszáma </w:t>
      </w:r>
      <w:r w:rsidR="00B464DC" w:rsidRPr="00B464DC">
        <w:rPr>
          <w:rFonts w:cstheme="minorHAnsi"/>
        </w:rPr>
        <w:t>±</w:t>
      </w:r>
      <w:r w:rsidR="00DF2044">
        <w:t>7</w:t>
      </w:r>
      <w:r w:rsidR="00B464DC">
        <w:t xml:space="preserve">200 </w:t>
      </w:r>
      <w:proofErr w:type="spellStart"/>
      <w:r w:rsidR="00B464DC">
        <w:t>rpm</w:t>
      </w:r>
      <w:proofErr w:type="spellEnd"/>
      <w:r w:rsidR="00B464DC">
        <w:t>.  A motor kapocsfeszültsége tranziens jelleggel lehet ennél kissé nagyobb is, viszont az autó mechanikai terhelése miatt csak kisebb fordulatszám állhat elő. Kényelmes választás a fordulatszám-határokat 2048 2 egész számú hatványaival képzett többszöröseként felvenni. Kézenfekvő a -1638</w:t>
      </w:r>
      <w:r w:rsidR="00734100">
        <w:t>4</w:t>
      </w:r>
      <w:r w:rsidR="00B464DC">
        <w:t>-től 1638</w:t>
      </w:r>
      <w:r w:rsidR="00734100">
        <w:t>3</w:t>
      </w:r>
      <w:r w:rsidR="00B464DC">
        <w:t>-ig terjedő tartományt választani.</w:t>
      </w:r>
    </w:p>
    <w:p w:rsidR="00B464DC" w:rsidRDefault="00B464DC" w:rsidP="00817D8D">
      <w:pPr>
        <w:spacing w:after="240" w:line="240" w:lineRule="auto"/>
      </w:pPr>
      <w:r>
        <w:t>Ennek alapján közös skálaként a [-16384,1638</w:t>
      </w:r>
      <w:r w:rsidR="00734100">
        <w:t>3</w:t>
      </w:r>
      <w:r>
        <w:t xml:space="preserve">] tartomány </w:t>
      </w:r>
      <w:r w:rsidR="00857191">
        <w:t>célszerű választani (16384 = 2</w:t>
      </w:r>
      <w:r w:rsidR="00857191" w:rsidRPr="00857191">
        <w:rPr>
          <w:vertAlign w:val="superscript"/>
        </w:rPr>
        <w:t>14</w:t>
      </w:r>
      <w:r w:rsidR="00857191">
        <w:t>). Ez az egyes egységekre a következő skálázás elvégzését jelenti:</w:t>
      </w:r>
    </w:p>
    <w:p w:rsidR="00B464DC" w:rsidRDefault="00B464DC" w:rsidP="00857191">
      <w:pPr>
        <w:pStyle w:val="Listaszerbekezds"/>
        <w:numPr>
          <w:ilvl w:val="0"/>
          <w:numId w:val="6"/>
        </w:numPr>
        <w:spacing w:after="240" w:line="240" w:lineRule="auto"/>
        <w:ind w:left="426" w:hanging="426"/>
      </w:pPr>
      <w:r>
        <w:t xml:space="preserve">A </w:t>
      </w:r>
      <w:proofErr w:type="spellStart"/>
      <w:r>
        <w:t>Remote</w:t>
      </w:r>
      <w:proofErr w:type="spellEnd"/>
      <w:r>
        <w:t xml:space="preserve"> motorsebesség adat nagyságrendje szabadon megválasztható</w:t>
      </w:r>
      <w:r w:rsidR="00857191">
        <w:t>, így a sebességmegadás tartományát választhatjuk [-16384,1638</w:t>
      </w:r>
      <w:r w:rsidR="00734100">
        <w:t>3</w:t>
      </w:r>
      <w:r w:rsidR="00857191">
        <w:t>]-</w:t>
      </w:r>
      <w:proofErr w:type="spellStart"/>
      <w:r w:rsidR="00857191">
        <w:t>r</w:t>
      </w:r>
      <w:r w:rsidR="00734100">
        <w:t>a</w:t>
      </w:r>
      <w:proofErr w:type="spellEnd"/>
      <w:r w:rsidR="00857191">
        <w:t>, azaz skálázást nem igényel.</w:t>
      </w:r>
    </w:p>
    <w:p w:rsidR="00857191" w:rsidRDefault="00857191" w:rsidP="00857191">
      <w:pPr>
        <w:pStyle w:val="Listaszerbekezds"/>
        <w:numPr>
          <w:ilvl w:val="0"/>
          <w:numId w:val="6"/>
        </w:numPr>
        <w:spacing w:after="240" w:line="240" w:lineRule="auto"/>
        <w:ind w:left="426" w:hanging="426"/>
      </w:pPr>
      <w:r>
        <w:t>A fordulatszám érzékelő nem igényel skálázást, releváns értéktartománya [-16384,16384].</w:t>
      </w:r>
    </w:p>
    <w:p w:rsidR="00857191" w:rsidRDefault="00857191" w:rsidP="00857191">
      <w:pPr>
        <w:pStyle w:val="Listaszerbekezds"/>
        <w:numPr>
          <w:ilvl w:val="0"/>
          <w:numId w:val="6"/>
        </w:numPr>
        <w:spacing w:after="240" w:line="240" w:lineRule="auto"/>
        <w:ind w:left="426" w:hanging="426"/>
      </w:pPr>
      <w:r>
        <w:t>A potenciométer méréseket 2048-ról föl kell skáláznunk 16384-re, ez a mért értékek 8-cal való szorzását jelenti.</w:t>
      </w:r>
    </w:p>
    <w:p w:rsidR="00857191" w:rsidRDefault="00857191" w:rsidP="00857191">
      <w:pPr>
        <w:pStyle w:val="Listaszerbekezds"/>
        <w:numPr>
          <w:ilvl w:val="0"/>
          <w:numId w:val="6"/>
        </w:numPr>
        <w:spacing w:after="240" w:line="240" w:lineRule="auto"/>
        <w:ind w:left="426" w:hanging="426"/>
      </w:pPr>
      <w:r>
        <w:t>A PWM előállítását szolgáló értékeket 16384-es nagyságrendről a 2048-as nagyságren</w:t>
      </w:r>
      <w:r w:rsidR="00DF2044">
        <w:t>d</w:t>
      </w:r>
      <w:r>
        <w:t>be kell skáláznunk, ez 8-cal való osztást jelent.</w:t>
      </w:r>
    </w:p>
    <w:p w:rsidR="00857191" w:rsidRDefault="00857191" w:rsidP="00817D8D">
      <w:pPr>
        <w:spacing w:after="240" w:line="240" w:lineRule="auto"/>
      </w:pPr>
      <w:r>
        <w:t>A potenciométer méréseket átlagolással állítjuk elő. A 10 kHz-es frekvenciával mért értékeket</w:t>
      </w:r>
      <w:r w:rsidR="00F66524">
        <w:t xml:space="preserve"> </w:t>
      </w:r>
      <w:r>
        <w:t xml:space="preserve">egy akkumulátorban összeadjuk, majd a </w:t>
      </w:r>
      <w:r w:rsidR="00F66524">
        <w:t xml:space="preserve">szabályozási ciklus mérési adatot szolgáltató részében elosztjuk az összeadott adatok számával, azaz aritmetikai átlagot képzünk. A szabályozás </w:t>
      </w:r>
      <w:proofErr w:type="spellStart"/>
      <w:r w:rsidR="00F66524">
        <w:t>ciklusidejét</w:t>
      </w:r>
      <w:proofErr w:type="spellEnd"/>
      <w:r w:rsidR="00F66524">
        <w:t xml:space="preserve"> maximálisan 20 </w:t>
      </w:r>
      <w:proofErr w:type="spellStart"/>
      <w:r w:rsidR="00F66524">
        <w:t>ms-ra</w:t>
      </w:r>
      <w:proofErr w:type="spellEnd"/>
      <w:r w:rsidR="00F66524">
        <w:t xml:space="preserve"> érdemes választani, így az összeadott mérési adatok száma maximálisan 200 lehet. Az akkumulátorban megjelenő maximális nagyságú adat 200 * 4,095 = 819,000 lehet. Az akkumulátort ennek folytán 32-bites előjel nélküli változóként kell definiálnunk, ebben az ábrázolható maximális szám </w:t>
      </w:r>
      <w:r w:rsidR="00F66524" w:rsidRPr="00F66524">
        <w:t>4</w:t>
      </w:r>
      <w:r w:rsidR="00F66524">
        <w:t>,</w:t>
      </w:r>
      <w:r w:rsidR="00F66524" w:rsidRPr="00F66524">
        <w:t>294</w:t>
      </w:r>
      <w:r w:rsidR="00F66524">
        <w:t>,</w:t>
      </w:r>
      <w:r w:rsidR="00F66524" w:rsidRPr="00F66524">
        <w:t>967</w:t>
      </w:r>
      <w:r w:rsidR="00F66524">
        <w:t>,</w:t>
      </w:r>
      <w:r w:rsidR="00F66524" w:rsidRPr="00F66524">
        <w:t>29</w:t>
      </w:r>
      <w:r w:rsidR="00F66524">
        <w:t xml:space="preserve">5 lehet, tehát túlcsordulás nélkül elvégezhető a művelet. </w:t>
      </w:r>
      <w:proofErr w:type="gramStart"/>
      <w:r w:rsidR="000955C4">
        <w:t>A</w:t>
      </w:r>
      <w:proofErr w:type="gramEnd"/>
      <w:r w:rsidR="000955C4">
        <w:t xml:space="preserve"> átlagolás során az eredeti nagyságrend 8-szorosát akarjuk előállítani, tehát az akkumulált összeget 200 / 8 = 25-tel kell elosztanunk, ezzel az eredeti adatnál 8-szor nagyobb felbontással is ábrázoljuk a mért értéket.</w:t>
      </w:r>
      <w:r w:rsidR="00751FCA">
        <w:t xml:space="preserve"> A 8-szoros érték természetesen túlcsordulás nélkül elfér a mért adat 16-bites terjedelmében.</w:t>
      </w:r>
      <w:bookmarkStart w:id="0" w:name="_GoBack"/>
      <w:bookmarkEnd w:id="0"/>
    </w:p>
    <w:sectPr w:rsidR="008571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87DC9"/>
    <w:multiLevelType w:val="hybridMultilevel"/>
    <w:tmpl w:val="6B10B9F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14292"/>
    <w:multiLevelType w:val="hybridMultilevel"/>
    <w:tmpl w:val="37B8EF3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D0B4F"/>
    <w:multiLevelType w:val="hybridMultilevel"/>
    <w:tmpl w:val="28627E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546B3"/>
    <w:multiLevelType w:val="hybridMultilevel"/>
    <w:tmpl w:val="F17815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25D15"/>
    <w:multiLevelType w:val="hybridMultilevel"/>
    <w:tmpl w:val="96B41A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760896"/>
    <w:multiLevelType w:val="hybridMultilevel"/>
    <w:tmpl w:val="56CC56F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A36"/>
    <w:rsid w:val="000955C4"/>
    <w:rsid w:val="0037329E"/>
    <w:rsid w:val="00677A36"/>
    <w:rsid w:val="00734100"/>
    <w:rsid w:val="00751FCA"/>
    <w:rsid w:val="00817D8D"/>
    <w:rsid w:val="00857191"/>
    <w:rsid w:val="00B464DC"/>
    <w:rsid w:val="00BF7BB2"/>
    <w:rsid w:val="00DF2044"/>
    <w:rsid w:val="00EC4B1A"/>
    <w:rsid w:val="00F6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747F"/>
  <w15:docId w15:val="{480D577D-DFAA-4FFF-BE6D-6AD8FC38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17D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409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5</cp:revision>
  <dcterms:created xsi:type="dcterms:W3CDTF">2021-10-27T11:08:00Z</dcterms:created>
  <dcterms:modified xsi:type="dcterms:W3CDTF">2025-02-26T10:16:00Z</dcterms:modified>
</cp:coreProperties>
</file>