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8EE2" w14:textId="0098FA13" w:rsidR="001A3820" w:rsidRPr="001A3820" w:rsidRDefault="001A3820">
      <w:pPr>
        <w:rPr>
          <w:b/>
          <w:bCs/>
          <w:lang w:val="hu-HU"/>
        </w:rPr>
      </w:pPr>
      <w:r w:rsidRPr="001A3820">
        <w:rPr>
          <w:b/>
          <w:bCs/>
          <w:lang w:val="hu-HU"/>
        </w:rPr>
        <w:t>A motortengely abszolút szöghelyzetének mérése</w:t>
      </w:r>
    </w:p>
    <w:p w14:paraId="1C0FE080" w14:textId="0CA24938" w:rsidR="00154741" w:rsidRDefault="0099736E">
      <w:pPr>
        <w:rPr>
          <w:lang w:val="hu-HU"/>
        </w:rPr>
      </w:pPr>
      <w:r>
        <w:rPr>
          <w:lang w:val="hu-HU"/>
        </w:rPr>
        <w:t>Abszolút szöghelyzet mérést valósítunk meg a hajtóműves motor elülső tengelyén egy AMS (</w:t>
      </w:r>
      <w:proofErr w:type="spellStart"/>
      <w:r>
        <w:rPr>
          <w:lang w:val="hu-HU"/>
        </w:rPr>
        <w:t>Omron</w:t>
      </w:r>
      <w:proofErr w:type="spellEnd"/>
      <w:r>
        <w:rPr>
          <w:lang w:val="hu-HU"/>
        </w:rPr>
        <w:t>) AS5047U mágneses forgó jeladó segítségével. A mérés eredményét periodikusan olvassuk le az érzékelő SPI interfészén keresztül. A szögadat 14 bites előjel nélküli szám, a 0</w:t>
      </w:r>
      <w:r w:rsidR="006E6F53">
        <w:rPr>
          <w:lang w:val="hu-HU"/>
        </w:rPr>
        <w:t>°</w:t>
      </w:r>
      <w:r>
        <w:rPr>
          <w:lang w:val="hu-HU"/>
        </w:rPr>
        <w:t>-</w:t>
      </w:r>
      <w:proofErr w:type="spellStart"/>
      <w:r>
        <w:rPr>
          <w:lang w:val="hu-HU"/>
        </w:rPr>
        <w:t>tól</w:t>
      </w:r>
      <w:proofErr w:type="spellEnd"/>
      <w:r>
        <w:rPr>
          <w:lang w:val="hu-HU"/>
        </w:rPr>
        <w:t xml:space="preserve"> </w:t>
      </w:r>
      <w:r w:rsidR="006E6F53">
        <w:rPr>
          <w:lang w:val="hu-HU"/>
        </w:rPr>
        <w:t>360°-</w:t>
      </w:r>
      <w:proofErr w:type="spellStart"/>
      <w:r w:rsidR="006E6F53">
        <w:rPr>
          <w:lang w:val="hu-HU"/>
        </w:rPr>
        <w:t>ig</w:t>
      </w:r>
      <w:proofErr w:type="spellEnd"/>
      <w:r w:rsidR="006E6F53">
        <w:rPr>
          <w:lang w:val="hu-HU"/>
        </w:rPr>
        <w:t xml:space="preserve"> terjedő tartományt 0 és 16384 közé eső számmal fejezi ki. A szöget 16384 egyenlő intervallumokra képezve kapjuk meg,16383 után 0 következik. A szögfelbontás</w:t>
      </w:r>
    </w:p>
    <w:p w14:paraId="6474502D" w14:textId="43858595" w:rsidR="006E6F53" w:rsidRDefault="00000000">
      <w:pPr>
        <w:rPr>
          <w:lang w:val="hu-H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hu-H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hu-H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hu-HU"/>
                        </w:rPr>
                        <m:t>16384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hu-HU"/>
                </w:rPr>
                <m:t>°</m:t>
              </m:r>
            </m:sup>
          </m:sSup>
          <m:r>
            <w:rPr>
              <w:rFonts w:ascii="Cambria Math" w:hAnsi="Cambria Math"/>
              <w:lang w:val="hu-HU"/>
            </w:rPr>
            <m:t>≈0.02197265625°</m:t>
          </m:r>
        </m:oMath>
      </m:oMathPara>
    </w:p>
    <w:p w14:paraId="0178A4B0" w14:textId="137442A7" w:rsidR="006E6F53" w:rsidRDefault="006E6F53">
      <w:pPr>
        <w:rPr>
          <w:lang w:val="hu-HU"/>
        </w:rPr>
      </w:pPr>
      <w:r>
        <w:rPr>
          <w:lang w:val="hu-HU"/>
        </w:rPr>
        <w:t xml:space="preserve">A </w:t>
      </w:r>
      <w:r w:rsidR="00693C98">
        <w:rPr>
          <w:lang w:val="hu-HU"/>
        </w:rPr>
        <w:t>0° és 360° közötti szögtartományt -180° és 180° közti tartományra képezzük le. A szögértékeket előjeles egész számként ábrázoljuk, a  [-180°,180°] szögtartomány a           [-192,8192] számtartománynak felel meg, illetve a 8192 érték helyébe ismét -8192 kerül.</w:t>
      </w:r>
    </w:p>
    <w:p w14:paraId="5F51315F" w14:textId="2883DF8C" w:rsidR="00536239" w:rsidRDefault="00536239">
      <w:pPr>
        <w:rPr>
          <w:lang w:val="hu-HU"/>
        </w:rPr>
      </w:pPr>
      <w:r>
        <w:rPr>
          <w:lang w:val="hu-HU"/>
        </w:rPr>
        <w:t>A motor valódi szöghelyzetét ebben a számtartományban fejezzük ki. A programban ezt a ’</w:t>
      </w:r>
      <w:proofErr w:type="spellStart"/>
      <w:r>
        <w:rPr>
          <w:lang w:val="hu-HU"/>
        </w:rPr>
        <w:t>motorAngle</w:t>
      </w:r>
      <w:proofErr w:type="spellEnd"/>
      <w:r>
        <w:rPr>
          <w:lang w:val="hu-HU"/>
        </w:rPr>
        <w:t>’ változóban tároljuk. Direkt üzemmódban, illetve fordulatszámszabályozások esetén ezt a szögértéket továbbítjuk kimeneti jelként a számítógép felé.</w:t>
      </w:r>
    </w:p>
    <w:p w14:paraId="2EEA636F" w14:textId="60B0DE8C" w:rsidR="00536239" w:rsidRDefault="00536239">
      <w:pPr>
        <w:rPr>
          <w:lang w:val="hu-HU"/>
        </w:rPr>
      </w:pPr>
      <w:r>
        <w:rPr>
          <w:lang w:val="hu-HU"/>
        </w:rPr>
        <w:t>Szervo szabályozások esetén – annak érdekében, hogy túllövések esetén is korrekt módon ábrázoljuk a tengely elfordulását – egy kiterjesztett szögtartományt alkalmazunk, azaz megengedjük a -180°-</w:t>
      </w:r>
      <w:proofErr w:type="spellStart"/>
      <w:r>
        <w:rPr>
          <w:lang w:val="hu-HU"/>
        </w:rPr>
        <w:t>nál</w:t>
      </w:r>
      <w:proofErr w:type="spellEnd"/>
      <w:r>
        <w:rPr>
          <w:lang w:val="hu-HU"/>
        </w:rPr>
        <w:t xml:space="preserve"> némileg kisebb és 180°-</w:t>
      </w:r>
      <w:proofErr w:type="spellStart"/>
      <w:r>
        <w:rPr>
          <w:lang w:val="hu-HU"/>
        </w:rPr>
        <w:t>nál</w:t>
      </w:r>
      <w:proofErr w:type="spellEnd"/>
      <w:r>
        <w:rPr>
          <w:lang w:val="hu-HU"/>
        </w:rPr>
        <w:t xml:space="preserve"> némileg nagyobb szögeket.</w:t>
      </w:r>
    </w:p>
    <w:p w14:paraId="79D6D567" w14:textId="77777777" w:rsidR="00A53C98" w:rsidRDefault="00536239">
      <w:pPr>
        <w:rPr>
          <w:lang w:val="hu-HU"/>
        </w:rPr>
      </w:pPr>
      <w:r>
        <w:rPr>
          <w:lang w:val="hu-HU"/>
        </w:rPr>
        <w:t xml:space="preserve">Ezt olyan módon értjük el, hogy </w:t>
      </w:r>
      <w:proofErr w:type="gramStart"/>
      <w:r>
        <w:rPr>
          <w:lang w:val="hu-HU"/>
        </w:rPr>
        <w:t>számon tartjuk</w:t>
      </w:r>
      <w:proofErr w:type="gramEnd"/>
      <w:r>
        <w:rPr>
          <w:lang w:val="hu-HU"/>
        </w:rPr>
        <w:t xml:space="preserve"> a tengely teljes körbefordulásainak számát. </w:t>
      </w:r>
      <w:r w:rsidR="00FB0CF8">
        <w:rPr>
          <w:lang w:val="hu-HU"/>
        </w:rPr>
        <w:t xml:space="preserve">Az </w:t>
      </w:r>
      <w:r w:rsidR="00FB0CF8" w:rsidRPr="00FB0CF8">
        <w:rPr>
          <w:lang w:val="hu-HU"/>
        </w:rPr>
        <w:t>’</w:t>
      </w:r>
      <w:proofErr w:type="spellStart"/>
      <w:r w:rsidR="00FB0CF8" w:rsidRPr="00FB0CF8">
        <w:rPr>
          <w:lang w:val="hu-HU"/>
        </w:rPr>
        <w:t>angTurnsNbr</w:t>
      </w:r>
      <w:proofErr w:type="spellEnd"/>
      <w:r w:rsidR="00FB0CF8" w:rsidRPr="00FB0CF8">
        <w:rPr>
          <w:lang w:val="hu-HU"/>
        </w:rPr>
        <w:t xml:space="preserve">’ egész változó alapesetben </w:t>
      </w:r>
      <w:r w:rsidR="00FB0CF8">
        <w:rPr>
          <w:lang w:val="hu-HU"/>
        </w:rPr>
        <w:t>0 értékű. Egy teljes fordulat megtétele pozitív irányban eggyel növeli, negatív irányban eggyel csökkenti az értékét. Nincs szükségünk kettőnél több fordulat számontartására, feltételezzük, hogy a túllövések a motor tengelyének szöghelyzetében nem haladják meg a 360°-ot.</w:t>
      </w:r>
    </w:p>
    <w:p w14:paraId="773FCF3B" w14:textId="77777777" w:rsidR="00075731" w:rsidRDefault="00A53C98">
      <w:pPr>
        <w:rPr>
          <w:lang w:val="hu-HU"/>
        </w:rPr>
      </w:pPr>
      <w:r>
        <w:rPr>
          <w:lang w:val="hu-HU"/>
        </w:rPr>
        <w:t xml:space="preserve">A teljes körbefordulás detektálása a 8191 és -8192 közötti váltás felismerése útján történik. Ha egy mért szögérték és az előző mérés értékének abszolút különbsége meghalad egy küszöbértéket (például az értéktartomány felét – mivel normális üzemben nem lehet ilyen nagy eltérés a kettő között), akkor </w:t>
      </w:r>
      <w:r w:rsidR="00075731">
        <w:rPr>
          <w:lang w:val="hu-HU"/>
        </w:rPr>
        <w:t>bekövetkezett a váltás. Ebben az esetben,</w:t>
      </w:r>
    </w:p>
    <w:p w14:paraId="5D822E44" w14:textId="2529658A" w:rsidR="00A53C98" w:rsidRPr="00B25AF4" w:rsidRDefault="00075731" w:rsidP="00B25AF4">
      <w:pPr>
        <w:pStyle w:val="ListParagraph"/>
        <w:numPr>
          <w:ilvl w:val="0"/>
          <w:numId w:val="1"/>
        </w:numPr>
        <w:rPr>
          <w:lang w:val="hu-HU"/>
        </w:rPr>
      </w:pPr>
      <w:r w:rsidRPr="00B25AF4">
        <w:rPr>
          <w:lang w:val="hu-HU"/>
        </w:rPr>
        <w:t>ha az aktuálisan mért érték pozitív, akkor fordított irányú forgás állt fenn, tehát az ’</w:t>
      </w:r>
      <w:proofErr w:type="spellStart"/>
      <w:r w:rsidRPr="00B25AF4">
        <w:rPr>
          <w:lang w:val="hu-HU"/>
        </w:rPr>
        <w:t>angTurnsNbr</w:t>
      </w:r>
      <w:proofErr w:type="spellEnd"/>
      <w:r w:rsidRPr="00B25AF4">
        <w:rPr>
          <w:lang w:val="hu-HU"/>
        </w:rPr>
        <w:t>’   változó értékét csökkentjük eggyel,</w:t>
      </w:r>
    </w:p>
    <w:p w14:paraId="71F121BA" w14:textId="545911AB" w:rsidR="00075731" w:rsidRPr="00B25AF4" w:rsidRDefault="00075731" w:rsidP="00B25AF4">
      <w:pPr>
        <w:pStyle w:val="ListParagraph"/>
        <w:numPr>
          <w:ilvl w:val="0"/>
          <w:numId w:val="1"/>
        </w:numPr>
        <w:rPr>
          <w:lang w:val="hu-HU"/>
        </w:rPr>
      </w:pPr>
      <w:r w:rsidRPr="00B25AF4">
        <w:rPr>
          <w:lang w:val="hu-HU"/>
        </w:rPr>
        <w:t xml:space="preserve">ha az aktuálisan mért érték negatív, akkor egyenes irányú forgás állt fenn, </w:t>
      </w:r>
      <w:r w:rsidR="00B25AF4">
        <w:rPr>
          <w:lang w:val="hu-HU"/>
        </w:rPr>
        <w:t>azaz</w:t>
      </w:r>
      <w:r w:rsidRPr="00B25AF4">
        <w:rPr>
          <w:lang w:val="hu-HU"/>
        </w:rPr>
        <w:t xml:space="preserve"> az ’</w:t>
      </w:r>
      <w:proofErr w:type="spellStart"/>
      <w:r w:rsidRPr="00B25AF4">
        <w:rPr>
          <w:lang w:val="hu-HU"/>
        </w:rPr>
        <w:t>angTurnsNbr</w:t>
      </w:r>
      <w:proofErr w:type="spellEnd"/>
      <w:r w:rsidRPr="00B25AF4">
        <w:rPr>
          <w:lang w:val="hu-HU"/>
        </w:rPr>
        <w:t>’   változó értékét növeljük eggyel.</w:t>
      </w:r>
    </w:p>
    <w:p w14:paraId="22AD3CC2" w14:textId="0F4D2A3A" w:rsidR="00B25AF4" w:rsidRDefault="00A53C98">
      <w:pPr>
        <w:rPr>
          <w:lang w:val="hu-HU"/>
        </w:rPr>
      </w:pPr>
      <w:r>
        <w:rPr>
          <w:lang w:val="hu-HU"/>
        </w:rPr>
        <w:t xml:space="preserve">A </w:t>
      </w:r>
      <w:r w:rsidR="00B25AF4">
        <w:rPr>
          <w:lang w:val="hu-HU"/>
        </w:rPr>
        <w:t>m</w:t>
      </w:r>
      <w:r>
        <w:rPr>
          <w:lang w:val="hu-HU"/>
        </w:rPr>
        <w:t>ért szöghelyzet korr</w:t>
      </w:r>
      <w:r w:rsidR="00B25AF4">
        <w:rPr>
          <w:lang w:val="hu-HU"/>
        </w:rPr>
        <w:t>e</w:t>
      </w:r>
      <w:r>
        <w:rPr>
          <w:lang w:val="hu-HU"/>
        </w:rPr>
        <w:t xml:space="preserve">kciója a </w:t>
      </w:r>
      <w:r w:rsidR="00B25AF4">
        <w:rPr>
          <w:lang w:val="hu-HU"/>
        </w:rPr>
        <w:t xml:space="preserve">körbefordulások számának ismeretében a következő lesz: az </w:t>
      </w:r>
      <w:r w:rsidR="00B25AF4" w:rsidRPr="00B25AF4">
        <w:rPr>
          <w:lang w:val="hu-HU"/>
        </w:rPr>
        <w:t>’</w:t>
      </w:r>
      <w:proofErr w:type="spellStart"/>
      <w:r w:rsidR="00B25AF4" w:rsidRPr="00B25AF4">
        <w:rPr>
          <w:lang w:val="hu-HU"/>
        </w:rPr>
        <w:t>angTurnsNbr</w:t>
      </w:r>
      <w:proofErr w:type="spellEnd"/>
      <w:r w:rsidR="00B25AF4" w:rsidRPr="00B25AF4">
        <w:rPr>
          <w:lang w:val="hu-HU"/>
        </w:rPr>
        <w:t>’</w:t>
      </w:r>
      <w:r w:rsidR="00B25AF4">
        <w:rPr>
          <w:lang w:val="hu-HU"/>
        </w:rPr>
        <w:t xml:space="preserve"> változó</w:t>
      </w:r>
    </w:p>
    <w:p w14:paraId="6D326096" w14:textId="77E3B7EF" w:rsidR="00B25AF4" w:rsidRPr="00B25AF4" w:rsidRDefault="00B25AF4" w:rsidP="00B25AF4">
      <w:pPr>
        <w:pStyle w:val="ListParagraph"/>
        <w:numPr>
          <w:ilvl w:val="0"/>
          <w:numId w:val="2"/>
        </w:numPr>
        <w:rPr>
          <w:lang w:val="hu-HU"/>
        </w:rPr>
      </w:pPr>
      <w:r w:rsidRPr="00B25AF4">
        <w:rPr>
          <w:lang w:val="hu-HU"/>
        </w:rPr>
        <w:t>1 értéke esetén az aktuális szögértékből kivonunk 16384-et,</w:t>
      </w:r>
    </w:p>
    <w:p w14:paraId="256411CA" w14:textId="7B1C0760" w:rsidR="00B25AF4" w:rsidRPr="00B25AF4" w:rsidRDefault="00B25AF4" w:rsidP="00B25AF4">
      <w:pPr>
        <w:pStyle w:val="ListParagraph"/>
        <w:numPr>
          <w:ilvl w:val="0"/>
          <w:numId w:val="2"/>
        </w:numPr>
        <w:rPr>
          <w:lang w:val="hu-HU"/>
        </w:rPr>
      </w:pPr>
      <w:r w:rsidRPr="00B25AF4">
        <w:rPr>
          <w:lang w:val="hu-HU"/>
        </w:rPr>
        <w:lastRenderedPageBreak/>
        <w:t>0 értéke esetén a szögértéket változatlanul hagyjuk,</w:t>
      </w:r>
    </w:p>
    <w:p w14:paraId="66648AF0" w14:textId="2DB9B0C7" w:rsidR="00B25AF4" w:rsidRPr="00B25AF4" w:rsidRDefault="00B25AF4" w:rsidP="00B25AF4">
      <w:pPr>
        <w:pStyle w:val="ListParagraph"/>
        <w:numPr>
          <w:ilvl w:val="0"/>
          <w:numId w:val="2"/>
        </w:numPr>
        <w:rPr>
          <w:lang w:val="hu-HU"/>
        </w:rPr>
      </w:pPr>
      <w:r w:rsidRPr="00B25AF4">
        <w:rPr>
          <w:lang w:val="hu-HU"/>
        </w:rPr>
        <w:t>-1 értéke esetén  az aktuális szögértékhez hozzáadunk 16384-et.</w:t>
      </w:r>
    </w:p>
    <w:p w14:paraId="39548917" w14:textId="7E2CAFC1" w:rsidR="00B25AF4" w:rsidRDefault="00B25AF4">
      <w:pPr>
        <w:rPr>
          <w:lang w:val="hu-HU"/>
        </w:rPr>
      </w:pPr>
      <w:r>
        <w:rPr>
          <w:lang w:val="hu-HU"/>
        </w:rPr>
        <w:t xml:space="preserve">Minden más érték esetében nullázzuk az </w:t>
      </w:r>
      <w:r w:rsidRPr="00B25AF4">
        <w:rPr>
          <w:lang w:val="hu-HU"/>
        </w:rPr>
        <w:t>’</w:t>
      </w:r>
      <w:proofErr w:type="spellStart"/>
      <w:r w:rsidRPr="00B25AF4">
        <w:rPr>
          <w:lang w:val="hu-HU"/>
        </w:rPr>
        <w:t>angTurnsNbr</w:t>
      </w:r>
      <w:proofErr w:type="spellEnd"/>
      <w:r w:rsidRPr="00B25AF4">
        <w:rPr>
          <w:lang w:val="hu-HU"/>
        </w:rPr>
        <w:t>’</w:t>
      </w:r>
      <w:r>
        <w:rPr>
          <w:lang w:val="hu-HU"/>
        </w:rPr>
        <w:t xml:space="preserve"> változót, és változatlanul hagyjuk a szögértéket, azaz visszatérünk az alapperiódushoz.</w:t>
      </w:r>
    </w:p>
    <w:p w14:paraId="1D86CCC1" w14:textId="7C4A5B0D" w:rsidR="007B4AEB" w:rsidRDefault="007B4AEB">
      <w:pPr>
        <w:rPr>
          <w:lang w:val="hu-HU"/>
        </w:rPr>
      </w:pPr>
      <w:r>
        <w:rPr>
          <w:lang w:val="hu-HU"/>
        </w:rPr>
        <w:t>Ilyen módon a kiterjesztett szögtartomány fokokban kifejezve a következőképpen alakul:</w:t>
      </w:r>
    </w:p>
    <w:p w14:paraId="4FC9CD96" w14:textId="1DA378EC" w:rsidR="007B4AEB" w:rsidRDefault="007B4AEB" w:rsidP="007B4AEB">
      <w:pPr>
        <w:pStyle w:val="ListParagraph"/>
        <w:numPr>
          <w:ilvl w:val="0"/>
          <w:numId w:val="4"/>
        </w:numPr>
        <w:rPr>
          <w:lang w:val="hu-HU"/>
        </w:rPr>
      </w:pPr>
      <w:r w:rsidRPr="007B4AEB">
        <w:rPr>
          <w:lang w:val="hu-HU"/>
        </w:rPr>
        <w:t xml:space="preserve">-540° &lt; </w:t>
      </w:r>
      <w:proofErr w:type="spellStart"/>
      <w:r w:rsidRPr="007B4AEB">
        <w:rPr>
          <w:lang w:val="hu-HU"/>
        </w:rPr>
        <w:t>ext_angle</w:t>
      </w:r>
      <w:proofErr w:type="spellEnd"/>
      <w:r w:rsidRPr="007B4AEB">
        <w:rPr>
          <w:lang w:val="hu-HU"/>
        </w:rPr>
        <w:t xml:space="preserve"> &lt; 540°</w:t>
      </w:r>
    </w:p>
    <w:p w14:paraId="14194B8C" w14:textId="77777777" w:rsidR="008927F3" w:rsidRDefault="007B4AEB" w:rsidP="007B4AEB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>-540° után tovább forgatva a tengelyt negatív irányban, a szögérték 180</w:t>
      </w:r>
      <w:r w:rsidR="008927F3">
        <w:rPr>
          <w:lang w:val="hu-HU"/>
        </w:rPr>
        <w:t>°-</w:t>
      </w:r>
      <w:proofErr w:type="spellStart"/>
      <w:r w:rsidR="008927F3">
        <w:rPr>
          <w:lang w:val="hu-HU"/>
        </w:rPr>
        <w:t>ra</w:t>
      </w:r>
      <w:proofErr w:type="spellEnd"/>
      <w:r w:rsidR="008927F3">
        <w:rPr>
          <w:lang w:val="hu-HU"/>
        </w:rPr>
        <w:t xml:space="preserve"> ugrik.</w:t>
      </w:r>
    </w:p>
    <w:p w14:paraId="13E1C29C" w14:textId="142C2313" w:rsidR="007B4AEB" w:rsidRPr="007B4AEB" w:rsidRDefault="007B4AEB" w:rsidP="007B4AEB">
      <w:pPr>
        <w:pStyle w:val="ListParagraph"/>
        <w:numPr>
          <w:ilvl w:val="0"/>
          <w:numId w:val="4"/>
        </w:numPr>
        <w:rPr>
          <w:lang w:val="hu-HU"/>
        </w:rPr>
      </w:pPr>
      <w:r>
        <w:rPr>
          <w:lang w:val="hu-HU"/>
        </w:rPr>
        <w:t xml:space="preserve"> </w:t>
      </w:r>
      <w:r w:rsidR="008927F3">
        <w:rPr>
          <w:lang w:val="hu-HU"/>
        </w:rPr>
        <w:t xml:space="preserve">540° után tovább forgatva a tengelyt </w:t>
      </w:r>
      <w:r w:rsidR="008927F3">
        <w:rPr>
          <w:lang w:val="hu-HU"/>
        </w:rPr>
        <w:t>pozitív</w:t>
      </w:r>
      <w:r w:rsidR="008927F3">
        <w:rPr>
          <w:lang w:val="hu-HU"/>
        </w:rPr>
        <w:t xml:space="preserve"> irányban, a szögérték </w:t>
      </w:r>
      <w:r w:rsidR="008927F3">
        <w:rPr>
          <w:lang w:val="hu-HU"/>
        </w:rPr>
        <w:t>-</w:t>
      </w:r>
      <w:r w:rsidR="008927F3">
        <w:rPr>
          <w:lang w:val="hu-HU"/>
        </w:rPr>
        <w:t>180°-</w:t>
      </w:r>
      <w:proofErr w:type="spellStart"/>
      <w:r w:rsidR="008927F3">
        <w:rPr>
          <w:lang w:val="hu-HU"/>
        </w:rPr>
        <w:t>ra</w:t>
      </w:r>
      <w:proofErr w:type="spellEnd"/>
      <w:r w:rsidR="008927F3">
        <w:rPr>
          <w:lang w:val="hu-HU"/>
        </w:rPr>
        <w:t xml:space="preserve"> ugrik.</w:t>
      </w:r>
    </w:p>
    <w:p w14:paraId="25A78575" w14:textId="1595D7C0" w:rsidR="00B25AF4" w:rsidRDefault="00B25AF4">
      <w:pPr>
        <w:rPr>
          <w:lang w:val="hu-HU"/>
        </w:rPr>
      </w:pPr>
      <w:r>
        <w:rPr>
          <w:lang w:val="hu-HU"/>
        </w:rPr>
        <w:t>A korrigált szögértéket a ’</w:t>
      </w:r>
      <w:proofErr w:type="spellStart"/>
      <w:r>
        <w:rPr>
          <w:lang w:val="hu-HU"/>
        </w:rPr>
        <w:t>motorExtAngle</w:t>
      </w:r>
      <w:proofErr w:type="spellEnd"/>
      <w:r>
        <w:rPr>
          <w:lang w:val="hu-HU"/>
        </w:rPr>
        <w:t>’ változóban tároljuk.</w:t>
      </w:r>
    </w:p>
    <w:p w14:paraId="1731BF75" w14:textId="1468D9AE" w:rsidR="00B25AF4" w:rsidRDefault="00B25AF4">
      <w:pPr>
        <w:rPr>
          <w:lang w:val="hu-HU"/>
        </w:rPr>
      </w:pPr>
      <w:r>
        <w:rPr>
          <w:lang w:val="hu-HU"/>
        </w:rPr>
        <w:t>A számítógépnek</w:t>
      </w:r>
      <w:r w:rsidR="00E826FF">
        <w:rPr>
          <w:lang w:val="hu-HU"/>
        </w:rPr>
        <w:t xml:space="preserve"> küldendő szögadat</w:t>
      </w:r>
      <w:r w:rsidR="001A3820">
        <w:rPr>
          <w:lang w:val="hu-HU"/>
        </w:rPr>
        <w:t xml:space="preserve"> a beállított kontrol-algoritmusnak megfelelően </w:t>
      </w:r>
      <w:r w:rsidR="00E826FF">
        <w:rPr>
          <w:lang w:val="hu-HU"/>
        </w:rPr>
        <w:t>’</w:t>
      </w:r>
      <w:proofErr w:type="spellStart"/>
      <w:r w:rsidR="00E826FF">
        <w:rPr>
          <w:lang w:val="hu-HU"/>
        </w:rPr>
        <w:t>motor</w:t>
      </w:r>
      <w:r w:rsidR="001A3820">
        <w:rPr>
          <w:lang w:val="hu-HU"/>
        </w:rPr>
        <w:t>Ext</w:t>
      </w:r>
      <w:proofErr w:type="spellEnd"/>
      <w:r w:rsidR="00E826FF">
        <w:rPr>
          <w:lang w:val="hu-HU"/>
        </w:rPr>
        <w:t xml:space="preserve"> </w:t>
      </w:r>
      <w:proofErr w:type="spellStart"/>
      <w:r w:rsidR="00E826FF">
        <w:rPr>
          <w:lang w:val="hu-HU"/>
        </w:rPr>
        <w:t>Angle</w:t>
      </w:r>
      <w:proofErr w:type="spellEnd"/>
      <w:r w:rsidR="00E826FF">
        <w:rPr>
          <w:lang w:val="hu-HU"/>
        </w:rPr>
        <w:t xml:space="preserve">’ </w:t>
      </w:r>
      <w:r w:rsidR="001A3820">
        <w:rPr>
          <w:lang w:val="hu-HU"/>
        </w:rPr>
        <w:t xml:space="preserve">szervo szabályozások esetén, </w:t>
      </w:r>
      <w:r w:rsidR="00E826FF">
        <w:rPr>
          <w:lang w:val="hu-HU"/>
        </w:rPr>
        <w:t>’</w:t>
      </w:r>
      <w:proofErr w:type="spellStart"/>
      <w:r w:rsidR="00E826FF">
        <w:rPr>
          <w:lang w:val="hu-HU"/>
        </w:rPr>
        <w:t>motorExtAngle</w:t>
      </w:r>
      <w:proofErr w:type="spellEnd"/>
      <w:r w:rsidR="00E826FF">
        <w:rPr>
          <w:lang w:val="hu-HU"/>
        </w:rPr>
        <w:t>’</w:t>
      </w:r>
      <w:r w:rsidR="001A3820">
        <w:rPr>
          <w:lang w:val="hu-HU"/>
        </w:rPr>
        <w:t xml:space="preserve"> minden más esetben</w:t>
      </w:r>
      <w:r w:rsidR="00E826FF">
        <w:rPr>
          <w:lang w:val="hu-HU"/>
        </w:rPr>
        <w:t>.</w:t>
      </w:r>
    </w:p>
    <w:p w14:paraId="3E26FC9F" w14:textId="169DB603" w:rsidR="00E826FF" w:rsidRDefault="001A3820">
      <w:pPr>
        <w:rPr>
          <w:lang w:val="hu-HU"/>
        </w:rPr>
      </w:pPr>
      <w:r>
        <w:rPr>
          <w:lang w:val="hu-HU"/>
        </w:rPr>
        <w:t>A számítógépes applikációban a kapott szögérték a következőképpen kerül megjelenítésre:</w:t>
      </w:r>
    </w:p>
    <w:p w14:paraId="603D63A3" w14:textId="4A249445" w:rsidR="001A3820" w:rsidRPr="00064542" w:rsidRDefault="001A3820" w:rsidP="00064542">
      <w:pPr>
        <w:pStyle w:val="ListParagraph"/>
        <w:numPr>
          <w:ilvl w:val="0"/>
          <w:numId w:val="3"/>
        </w:numPr>
        <w:rPr>
          <w:lang w:val="hu-HU"/>
        </w:rPr>
      </w:pPr>
      <w:r w:rsidRPr="00064542">
        <w:rPr>
          <w:lang w:val="hu-HU"/>
        </w:rPr>
        <w:t xml:space="preserve">A numerikus kijelzőn közvetlenül kerül megjelenítésre fokokban (°), tehát megjelenhet </w:t>
      </w:r>
      <w:r w:rsidR="00064542" w:rsidRPr="00064542">
        <w:rPr>
          <w:lang w:val="hu-HU"/>
        </w:rPr>
        <w:t xml:space="preserve">abszolút értékben </w:t>
      </w:r>
      <w:r w:rsidRPr="00064542">
        <w:rPr>
          <w:lang w:val="hu-HU"/>
        </w:rPr>
        <w:t>180°-</w:t>
      </w:r>
      <w:proofErr w:type="spellStart"/>
      <w:r w:rsidRPr="00064542">
        <w:rPr>
          <w:lang w:val="hu-HU"/>
        </w:rPr>
        <w:t>nál</w:t>
      </w:r>
      <w:proofErr w:type="spellEnd"/>
      <w:r w:rsidR="00064542" w:rsidRPr="00064542">
        <w:rPr>
          <w:lang w:val="hu-HU"/>
        </w:rPr>
        <w:t xml:space="preserve"> nagyobb szög is.</w:t>
      </w:r>
    </w:p>
    <w:p w14:paraId="1D8FB77D" w14:textId="2B41687B" w:rsidR="00064542" w:rsidRPr="00064542" w:rsidRDefault="00064542" w:rsidP="00064542">
      <w:pPr>
        <w:pStyle w:val="ListParagraph"/>
        <w:numPr>
          <w:ilvl w:val="0"/>
          <w:numId w:val="3"/>
        </w:numPr>
        <w:rPr>
          <w:lang w:val="hu-HU"/>
        </w:rPr>
      </w:pPr>
      <w:r w:rsidRPr="00064542">
        <w:rPr>
          <w:lang w:val="hu-HU"/>
        </w:rPr>
        <w:t xml:space="preserve">A grafikus kijelzőn a szögérték 10 * </w:t>
      </w:r>
      <w:proofErr w:type="spellStart"/>
      <w:r w:rsidRPr="00064542">
        <w:rPr>
          <w:lang w:val="hu-HU"/>
        </w:rPr>
        <w:t>angle</w:t>
      </w:r>
      <w:proofErr w:type="spellEnd"/>
      <w:r w:rsidRPr="00064542">
        <w:rPr>
          <w:lang w:val="hu-HU"/>
        </w:rPr>
        <w:t xml:space="preserve"> / 360 skálázással jelenik meg a szögérték, azaz a ±180° közötti érték ±5 tartományban jelenik meg.</w:t>
      </w:r>
    </w:p>
    <w:p w14:paraId="0B027410" w14:textId="7F083518" w:rsidR="00064542" w:rsidRPr="00064542" w:rsidRDefault="00064542" w:rsidP="00064542">
      <w:pPr>
        <w:pStyle w:val="ListParagraph"/>
        <w:numPr>
          <w:ilvl w:val="0"/>
          <w:numId w:val="3"/>
        </w:numPr>
        <w:rPr>
          <w:lang w:val="hu-HU"/>
        </w:rPr>
      </w:pPr>
      <w:r w:rsidRPr="00064542">
        <w:rPr>
          <w:lang w:val="hu-HU"/>
        </w:rPr>
        <w:t>Az óra-kijelzőn a tengely valóságos elfordulási szöge kerül megjelenítésre a ±180°-os tartományt figyelembe véve.</w:t>
      </w:r>
    </w:p>
    <w:p w14:paraId="3E6B43B5" w14:textId="4C560465" w:rsidR="00064542" w:rsidRPr="00FB0CF8" w:rsidRDefault="00064542">
      <w:pPr>
        <w:rPr>
          <w:lang w:val="hu-HU"/>
        </w:rPr>
      </w:pPr>
      <w:r>
        <w:rPr>
          <w:lang w:val="hu-HU"/>
        </w:rPr>
        <w:t xml:space="preserve"> </w:t>
      </w:r>
    </w:p>
    <w:sectPr w:rsidR="00064542" w:rsidRPr="00FB0C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D3E"/>
    <w:multiLevelType w:val="hybridMultilevel"/>
    <w:tmpl w:val="5096F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46390"/>
    <w:multiLevelType w:val="hybridMultilevel"/>
    <w:tmpl w:val="CAB40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82668"/>
    <w:multiLevelType w:val="hybridMultilevel"/>
    <w:tmpl w:val="5BEA7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61ACD"/>
    <w:multiLevelType w:val="hybridMultilevel"/>
    <w:tmpl w:val="CE5AF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508558">
    <w:abstractNumId w:val="0"/>
  </w:num>
  <w:num w:numId="2" w16cid:durableId="1556577689">
    <w:abstractNumId w:val="1"/>
  </w:num>
  <w:num w:numId="3" w16cid:durableId="1960261431">
    <w:abstractNumId w:val="2"/>
  </w:num>
  <w:num w:numId="4" w16cid:durableId="1819611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DA"/>
    <w:rsid w:val="00064542"/>
    <w:rsid w:val="00075731"/>
    <w:rsid w:val="00137CFE"/>
    <w:rsid w:val="00154741"/>
    <w:rsid w:val="001A3820"/>
    <w:rsid w:val="002415DA"/>
    <w:rsid w:val="00290EF1"/>
    <w:rsid w:val="00293072"/>
    <w:rsid w:val="00536239"/>
    <w:rsid w:val="00693C98"/>
    <w:rsid w:val="006E6F53"/>
    <w:rsid w:val="007B4AEB"/>
    <w:rsid w:val="008927F3"/>
    <w:rsid w:val="0099736E"/>
    <w:rsid w:val="00A53C98"/>
    <w:rsid w:val="00B25AF4"/>
    <w:rsid w:val="00CC763E"/>
    <w:rsid w:val="00E826FF"/>
    <w:rsid w:val="00FB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8DC8"/>
  <w15:chartTrackingRefBased/>
  <w15:docId w15:val="{33F6B841-7149-4BC0-BC42-3CC7CDD9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D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6F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Soumelidis Alexandros</dc:creator>
  <cp:keywords/>
  <dc:description/>
  <cp:lastModifiedBy>Soumelidis Alexandros</cp:lastModifiedBy>
  <cp:revision>4</cp:revision>
  <dcterms:created xsi:type="dcterms:W3CDTF">2025-03-06T20:53:00Z</dcterms:created>
  <dcterms:modified xsi:type="dcterms:W3CDTF">2025-03-07T21:50:00Z</dcterms:modified>
</cp:coreProperties>
</file>