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Rcsostblzat"/>
        <w:tblW w:w="0" w:type="auto"/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  <w:gridCol w:w="1705"/>
      </w:tblGrid>
      <w:tr w:rsidR="00AA292B" w:rsidRPr="00AA292B" w:rsidTr="00AA292B">
        <w:tc>
          <w:tcPr>
            <w:tcW w:w="511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FFFFFF"/>
              <w:right w:val="single" w:sz="12" w:space="0" w:color="auto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bookmarkStart w:id="0" w:name="_GoBack"/>
            <w:bookmarkEnd w:id="0"/>
            <w:r w:rsidRPr="00AA292B">
              <w:rPr>
                <w:rFonts w:ascii="Arial" w:hAnsi="Arial" w:cs="Arial"/>
                <w:b/>
                <w:color w:val="FFFFFF"/>
              </w:rPr>
              <w:t>Inputs</w:t>
            </w:r>
          </w:p>
        </w:tc>
        <w:tc>
          <w:tcPr>
            <w:tcW w:w="341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FFFFFF"/>
              <w:right w:val="single" w:sz="12" w:space="0" w:color="auto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AA292B">
              <w:rPr>
                <w:rFonts w:ascii="Arial" w:hAnsi="Arial" w:cs="Arial"/>
                <w:b/>
                <w:color w:val="FFFFFF"/>
              </w:rPr>
              <w:t>Outputs</w:t>
            </w:r>
          </w:p>
        </w:tc>
      </w:tr>
      <w:tr w:rsidR="00AA292B" w:rsidRPr="00AA292B" w:rsidTr="00AA292B">
        <w:tc>
          <w:tcPr>
            <w:tcW w:w="1704" w:type="dxa"/>
            <w:tcBorders>
              <w:top w:val="single" w:sz="4" w:space="0" w:color="FFFFFF"/>
              <w:left w:val="single" w:sz="12" w:space="0" w:color="auto"/>
              <w:bottom w:val="nil"/>
              <w:right w:val="single" w:sz="4" w:space="0" w:color="FFFFFF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AA292B">
              <w:rPr>
                <w:rFonts w:ascii="Arial" w:hAnsi="Arial" w:cs="Arial"/>
                <w:b/>
                <w:color w:val="FFFFFF"/>
              </w:rPr>
              <w:t>EN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AA292B">
              <w:rPr>
                <w:rFonts w:ascii="Arial" w:hAnsi="Arial" w:cs="Arial"/>
                <w:b/>
                <w:color w:val="FFFFFF"/>
              </w:rPr>
              <w:t>IN1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nil"/>
              <w:right w:val="single" w:sz="12" w:space="0" w:color="auto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AA292B">
              <w:rPr>
                <w:rFonts w:ascii="Arial" w:hAnsi="Arial" w:cs="Arial"/>
                <w:b/>
                <w:color w:val="FFFFFF"/>
              </w:rPr>
              <w:t>IN2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12" w:space="0" w:color="auto"/>
              <w:bottom w:val="nil"/>
              <w:right w:val="single" w:sz="4" w:space="0" w:color="FFFFFF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AA292B">
              <w:rPr>
                <w:rFonts w:ascii="Arial" w:hAnsi="Arial" w:cs="Arial"/>
                <w:b/>
                <w:color w:val="FFFFFF"/>
              </w:rPr>
              <w:t>OUT1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nil"/>
              <w:right w:val="single" w:sz="12" w:space="0" w:color="auto"/>
            </w:tcBorders>
            <w:shd w:val="clear" w:color="auto" w:fill="404040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AA292B">
              <w:rPr>
                <w:rFonts w:ascii="Arial" w:hAnsi="Arial" w:cs="Arial"/>
                <w:b/>
                <w:color w:val="FFFFFF"/>
              </w:rPr>
              <w:t>OUT2</w:t>
            </w:r>
          </w:p>
        </w:tc>
      </w:tr>
      <w:tr w:rsidR="00AA292B" w:rsidRPr="00AA292B" w:rsidTr="00AA292B">
        <w:tc>
          <w:tcPr>
            <w:tcW w:w="1704" w:type="dxa"/>
            <w:tcBorders>
              <w:top w:val="nil"/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L</w:t>
            </w:r>
          </w:p>
        </w:tc>
        <w:tc>
          <w:tcPr>
            <w:tcW w:w="1704" w:type="dxa"/>
            <w:tcBorders>
              <w:top w:val="nil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X</w:t>
            </w:r>
          </w:p>
        </w:tc>
        <w:tc>
          <w:tcPr>
            <w:tcW w:w="1704" w:type="dxa"/>
            <w:tcBorders>
              <w:top w:val="nil"/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X</w:t>
            </w:r>
          </w:p>
        </w:tc>
        <w:tc>
          <w:tcPr>
            <w:tcW w:w="1705" w:type="dxa"/>
            <w:tcBorders>
              <w:top w:val="nil"/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High Z</w:t>
            </w:r>
          </w:p>
        </w:tc>
        <w:tc>
          <w:tcPr>
            <w:tcW w:w="1705" w:type="dxa"/>
            <w:tcBorders>
              <w:top w:val="nil"/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High Z</w:t>
            </w:r>
          </w:p>
        </w:tc>
      </w:tr>
      <w:tr w:rsidR="00AA292B" w:rsidRPr="00AA292B" w:rsidTr="00AA292B">
        <w:tc>
          <w:tcPr>
            <w:tcW w:w="1704" w:type="dxa"/>
            <w:tcBorders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4" w:type="dxa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L</w:t>
            </w:r>
          </w:p>
        </w:tc>
        <w:tc>
          <w:tcPr>
            <w:tcW w:w="1704" w:type="dxa"/>
            <w:tcBorders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L</w:t>
            </w:r>
          </w:p>
        </w:tc>
        <w:tc>
          <w:tcPr>
            <w:tcW w:w="1705" w:type="dxa"/>
            <w:tcBorders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GND</w:t>
            </w:r>
          </w:p>
        </w:tc>
        <w:tc>
          <w:tcPr>
            <w:tcW w:w="1705" w:type="dxa"/>
            <w:tcBorders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GND</w:t>
            </w:r>
          </w:p>
        </w:tc>
      </w:tr>
      <w:tr w:rsidR="00AA292B" w:rsidRPr="00AA292B" w:rsidTr="00AA292B">
        <w:tc>
          <w:tcPr>
            <w:tcW w:w="1704" w:type="dxa"/>
            <w:tcBorders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4" w:type="dxa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4" w:type="dxa"/>
            <w:tcBorders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L</w:t>
            </w:r>
          </w:p>
        </w:tc>
        <w:tc>
          <w:tcPr>
            <w:tcW w:w="1705" w:type="dxa"/>
            <w:tcBorders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Vs</w:t>
            </w:r>
          </w:p>
        </w:tc>
        <w:tc>
          <w:tcPr>
            <w:tcW w:w="1705" w:type="dxa"/>
            <w:tcBorders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GND</w:t>
            </w:r>
          </w:p>
        </w:tc>
      </w:tr>
      <w:tr w:rsidR="00AA292B" w:rsidRPr="00AA292B" w:rsidTr="00AA292B">
        <w:tc>
          <w:tcPr>
            <w:tcW w:w="1704" w:type="dxa"/>
            <w:tcBorders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4" w:type="dxa"/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L</w:t>
            </w:r>
          </w:p>
        </w:tc>
        <w:tc>
          <w:tcPr>
            <w:tcW w:w="1704" w:type="dxa"/>
            <w:tcBorders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5" w:type="dxa"/>
            <w:tcBorders>
              <w:lef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GND</w:t>
            </w:r>
          </w:p>
        </w:tc>
        <w:tc>
          <w:tcPr>
            <w:tcW w:w="1705" w:type="dxa"/>
            <w:tcBorders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Vs</w:t>
            </w:r>
          </w:p>
        </w:tc>
      </w:tr>
      <w:tr w:rsidR="00AA292B" w:rsidRPr="00AA292B" w:rsidTr="00AA292B">
        <w:tc>
          <w:tcPr>
            <w:tcW w:w="170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4" w:type="dxa"/>
            <w:tcBorders>
              <w:bottom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H</w:t>
            </w:r>
          </w:p>
        </w:tc>
        <w:tc>
          <w:tcPr>
            <w:tcW w:w="170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Vs</w:t>
            </w:r>
          </w:p>
        </w:tc>
        <w:tc>
          <w:tcPr>
            <w:tcW w:w="170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292B" w:rsidRPr="00AA292B" w:rsidRDefault="00AA292B" w:rsidP="00AA292B">
            <w:pPr>
              <w:jc w:val="center"/>
              <w:rPr>
                <w:rFonts w:ascii="Arial" w:hAnsi="Arial" w:cs="Arial"/>
              </w:rPr>
            </w:pPr>
            <w:r w:rsidRPr="00AA292B">
              <w:rPr>
                <w:rFonts w:ascii="Arial" w:hAnsi="Arial" w:cs="Arial"/>
              </w:rPr>
              <w:t>Vs</w:t>
            </w:r>
          </w:p>
        </w:tc>
      </w:tr>
    </w:tbl>
    <w:p w:rsidR="00AA292B" w:rsidRDefault="00AA292B"/>
    <w:sectPr w:rsidR="00AA29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2B"/>
    <w:rsid w:val="00AA292B"/>
    <w:rsid w:val="00AA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7BAF7-01F1-40A4-B58A-ABDFB0A3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  <w:lang w:val="en-GB" w:eastAsia="en-GB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table" w:styleId="Rcsostblzat">
    <w:name w:val="Table Grid"/>
    <w:basedOn w:val="Normltblzat"/>
    <w:rsid w:val="00AA29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102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MTA SZTAKI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cp:lastModifiedBy>User</cp:lastModifiedBy>
  <cp:revision>2</cp:revision>
  <dcterms:created xsi:type="dcterms:W3CDTF">2019-11-08T21:10:00Z</dcterms:created>
  <dcterms:modified xsi:type="dcterms:W3CDTF">2019-11-08T21:10:00Z</dcterms:modified>
</cp:coreProperties>
</file>