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2"/>
        <w:rPr>
          <w:lang w:eastAsia="zh-CN"/>
        </w:rPr>
      </w:pPr>
    </w:p>
    <w:p>
      <w:pPr>
        <w:pStyle w:val="24"/>
      </w:pPr>
      <w:sdt>
        <w:sdtPr>
          <w:alias w:val="Title"/>
          <w:id w:val="2063362600"/>
          <w:placeholder>
            <w:docPart w:val="08EA916A55A94C209C133121856D5FAD"/>
          </w:placeholder>
          <w:dataBinding w:prefixMappings="xmlns:ns0='http://purl.org/dc/elements/1.1/' xmlns:ns1='http://schemas.openxmlformats.org/package/2006/metadata/core-properties' " w:xpath="/ns1:coreProperties[1]/ns0:title[1]" w:storeItemID="{6C3C8BC8-F283-45AE-878A-BAB7291924A1}"/>
          <w:text/>
        </w:sdtPr>
        <w:sdtContent>
          <w:r>
            <w:t>Software Requirements Specification</w:t>
          </w:r>
        </w:sdtContent>
      </w:sdt>
    </w:p>
    <w:p>
      <w:pPr>
        <w:pStyle w:val="40"/>
      </w:pPr>
    </w:p>
    <w:p>
      <w:pPr>
        <w:pStyle w:val="40"/>
      </w:pPr>
    </w:p>
    <w:p>
      <w:pPr>
        <w:pStyle w:val="40"/>
      </w:pPr>
    </w:p>
    <w:p>
      <w:pPr>
        <w:pStyle w:val="40"/>
      </w:pPr>
    </w:p>
    <w:p>
      <w:pPr>
        <w:pStyle w:val="40"/>
      </w:pPr>
    </w:p>
    <w:p>
      <w:pPr>
        <w:pStyle w:val="40"/>
      </w:pPr>
      <w:r>
        <w:t xml:space="preserve">Project: </w:t>
      </w:r>
      <w:r>
        <w:rPr>
          <w:rFonts w:hint="eastAsia"/>
          <w:highlight w:val="none"/>
          <w:lang w:eastAsia="zh-CN"/>
        </w:rPr>
        <w:t>校园超速监控系统</w:t>
      </w:r>
    </w:p>
    <w:p>
      <w:pPr>
        <w:pStyle w:val="40"/>
        <w:wordWrap w:val="0"/>
      </w:pPr>
      <w:r>
        <w:t xml:space="preserve">Authors: </w:t>
      </w:r>
      <w:r>
        <w:rPr>
          <w:rFonts w:hint="eastAsia"/>
          <w:color w:val="FF0000"/>
          <w:highlight w:val="yellow"/>
          <w:lang w:eastAsia="zh-CN"/>
        </w:rPr>
        <w:t>小组成员的姓名+学号</w:t>
      </w:r>
    </w:p>
    <w:p>
      <w:pPr>
        <w:pStyle w:val="40"/>
        <w:rPr>
          <w:color w:val="auto"/>
        </w:rPr>
      </w:pPr>
      <w:r>
        <w:t xml:space="preserve">Published on: </w:t>
      </w:r>
      <w:r>
        <w:rPr>
          <w:color w:val="auto"/>
        </w:rPr>
        <w:t>2024-</w:t>
      </w:r>
      <w:r>
        <w:rPr>
          <w:rFonts w:hint="eastAsia"/>
          <w:color w:val="auto"/>
          <w:lang w:eastAsia="zh-CN"/>
        </w:rPr>
        <w:t>06</w:t>
      </w:r>
      <w:r>
        <w:rPr>
          <w:color w:val="auto"/>
        </w:rPr>
        <w:t>-</w:t>
      </w:r>
      <w:r>
        <w:rPr>
          <w:rFonts w:hint="eastAsia"/>
          <w:color w:val="auto"/>
          <w:lang w:eastAsia="zh-CN"/>
        </w:rPr>
        <w:t>06</w:t>
      </w:r>
    </w:p>
    <w:p>
      <w:pPr>
        <w:pStyle w:val="40"/>
        <w:rPr>
          <w:lang w:eastAsia="zh-CN"/>
        </w:rPr>
      </w:pPr>
      <w:r>
        <w:rPr>
          <w:rFonts w:hint="eastAsia"/>
          <w:lang w:eastAsia="zh-CN"/>
        </w:rPr>
        <w:t>V</w:t>
      </w:r>
      <w:r>
        <w:rPr>
          <w:lang w:eastAsia="zh-CN"/>
        </w:rPr>
        <w:t>ersion: 1.0</w:t>
      </w:r>
    </w:p>
    <w:p>
      <w:pPr>
        <w:pStyle w:val="40"/>
        <w:sectPr>
          <w:footerReference r:id="rId7" w:type="first"/>
          <w:headerReference r:id="rId5" w:type="default"/>
          <w:footerReference r:id="rId6" w:type="default"/>
          <w:pgSz w:w="12240" w:h="15840"/>
          <w:pgMar w:top="1440" w:right="1440" w:bottom="1440" w:left="1440" w:header="720" w:footer="720" w:gutter="0"/>
          <w:pgNumType w:fmt="lowerRoman" w:start="1"/>
          <w:cols w:space="720" w:num="1"/>
          <w:titlePg/>
          <w:docGrid w:linePitch="326" w:charSpace="0"/>
        </w:sectPr>
      </w:pPr>
    </w:p>
    <w:sdt>
      <w:sdtPr>
        <w:rPr>
          <w:rFonts w:ascii="Times" w:hAnsi="Times" w:cs="Times New Roman" w:eastAsiaTheme="minorEastAsia"/>
          <w:color w:val="auto"/>
          <w:sz w:val="24"/>
          <w:szCs w:val="20"/>
          <w:lang w:val="zh-CN" w:eastAsia="en-US"/>
        </w:rPr>
        <w:id w:val="191276446"/>
        <w:docPartObj>
          <w:docPartGallery w:val="Table of Contents"/>
          <w:docPartUnique/>
        </w:docPartObj>
      </w:sdtPr>
      <w:sdtEndPr>
        <w:rPr>
          <w:rFonts w:ascii="Times" w:hAnsi="Times" w:cs="Times New Roman" w:eastAsiaTheme="minorEastAsia"/>
          <w:b/>
          <w:bCs/>
          <w:color w:val="auto"/>
          <w:sz w:val="24"/>
          <w:szCs w:val="20"/>
          <w:lang w:val="zh-CN" w:eastAsia="en-US"/>
        </w:rPr>
      </w:sdtEndPr>
      <w:sdtContent>
        <w:p>
          <w:pPr>
            <w:pStyle w:val="59"/>
            <w:rPr>
              <w:rFonts w:ascii="Times New Roman" w:hAnsi="Times New Roman" w:cs="Times New Roman"/>
              <w:b/>
              <w:color w:val="000000" w:themeColor="text1"/>
              <w14:textFill>
                <w14:solidFill>
                  <w14:schemeClr w14:val="tx1"/>
                </w14:solidFill>
              </w14:textFill>
            </w:rPr>
          </w:pPr>
          <w:bookmarkStart w:id="0" w:name="_Toc344879822"/>
          <w:bookmarkEnd w:id="0"/>
          <w:bookmarkStart w:id="1" w:name="_Toc346508952"/>
          <w:bookmarkEnd w:id="1"/>
          <w:bookmarkStart w:id="2" w:name="_Toc346508722"/>
          <w:bookmarkEnd w:id="2"/>
          <w:bookmarkStart w:id="3" w:name="_Toc344877432"/>
          <w:bookmarkEnd w:id="3"/>
          <w:bookmarkStart w:id="4" w:name="_Toc346509227"/>
          <w:bookmarkEnd w:id="4"/>
          <w:r>
            <w:rPr>
              <w:rFonts w:ascii="Times New Roman" w:hAnsi="Times New Roman" w:cs="Times New Roman"/>
              <w:b/>
              <w:color w:val="000000" w:themeColor="text1"/>
              <w14:textFill>
                <w14:solidFill>
                  <w14:schemeClr w14:val="tx1"/>
                </w14:solidFill>
              </w14:textFill>
            </w:rPr>
            <w:t>Table of Content</w:t>
          </w:r>
          <w:r>
            <w:rPr>
              <w:rFonts w:hint="eastAsia" w:ascii="Times New Roman" w:hAnsi="Times New Roman" w:cs="Times New Roman"/>
              <w:b/>
              <w:color w:val="000000" w:themeColor="text1"/>
              <w14:textFill>
                <w14:solidFill>
                  <w14:schemeClr w14:val="tx1"/>
                </w14:solidFill>
              </w14:textFill>
            </w:rPr>
            <w:t>s</w:t>
          </w:r>
        </w:p>
        <w:p>
          <w:pPr>
            <w:pStyle w:val="18"/>
            <w:rPr>
              <w:rFonts w:asciiTheme="minorHAnsi" w:hAnsiTheme="minorHAnsi" w:cstheme="minorBidi"/>
              <w:b w:val="0"/>
              <w:kern w:val="2"/>
              <w:sz w:val="21"/>
              <w:szCs w:val="22"/>
              <w:lang w:eastAsia="zh-CN"/>
            </w:rPr>
          </w:pPr>
          <w:r>
            <w:fldChar w:fldCharType="begin"/>
          </w:r>
          <w:r>
            <w:instrText xml:space="preserve"> TOC \o "1-3" \h \z \u </w:instrText>
          </w:r>
          <w:r>
            <w:fldChar w:fldCharType="separate"/>
          </w:r>
          <w:r>
            <w:fldChar w:fldCharType="begin"/>
          </w:r>
          <w:r>
            <w:instrText xml:space="preserve"> HYPERLINK \l "_Toc167226025" </w:instrText>
          </w:r>
          <w:r>
            <w:fldChar w:fldCharType="separate"/>
          </w:r>
          <w:r>
            <w:rPr>
              <w:rStyle w:val="30"/>
              <w:kern w:val="36"/>
            </w:rPr>
            <w:t>1.</w:t>
          </w:r>
          <w:r>
            <w:rPr>
              <w:rFonts w:asciiTheme="minorHAnsi" w:hAnsiTheme="minorHAnsi" w:cstheme="minorBidi"/>
              <w:b w:val="0"/>
              <w:kern w:val="2"/>
              <w:sz w:val="21"/>
              <w:szCs w:val="22"/>
              <w:lang w:eastAsia="zh-CN"/>
            </w:rPr>
            <w:tab/>
          </w:r>
          <w:r>
            <w:rPr>
              <w:rStyle w:val="30"/>
            </w:rPr>
            <w:t>Introduction</w:t>
          </w:r>
          <w:r>
            <w:tab/>
          </w:r>
          <w:r>
            <w:fldChar w:fldCharType="begin"/>
          </w:r>
          <w:r>
            <w:instrText xml:space="preserve"> PAGEREF _Toc167226025 \h </w:instrText>
          </w:r>
          <w:r>
            <w:fldChar w:fldCharType="separate"/>
          </w:r>
          <w:r>
            <w:t>3</w:t>
          </w:r>
          <w:r>
            <w:fldChar w:fldCharType="end"/>
          </w:r>
          <w:r>
            <w:fldChar w:fldCharType="end"/>
          </w:r>
        </w:p>
        <w:p>
          <w:pPr>
            <w:pStyle w:val="21"/>
            <w:tabs>
              <w:tab w:val="left" w:pos="960"/>
            </w:tabs>
            <w:rPr>
              <w:rFonts w:asciiTheme="minorHAnsi" w:hAnsiTheme="minorHAnsi" w:cstheme="minorBidi"/>
              <w:kern w:val="2"/>
              <w:sz w:val="21"/>
              <w:szCs w:val="22"/>
              <w:lang w:eastAsia="zh-CN"/>
            </w:rPr>
          </w:pPr>
          <w:r>
            <w:fldChar w:fldCharType="begin"/>
          </w:r>
          <w:r>
            <w:instrText xml:space="preserve"> HYPERLINK \l "_Toc167226026" </w:instrText>
          </w:r>
          <w:r>
            <w:fldChar w:fldCharType="separate"/>
          </w:r>
          <w:r>
            <w:rPr>
              <w:rStyle w:val="30"/>
            </w:rPr>
            <w:t>1.1</w:t>
          </w:r>
          <w:r>
            <w:rPr>
              <w:rFonts w:asciiTheme="minorHAnsi" w:hAnsiTheme="minorHAnsi" w:cstheme="minorBidi"/>
              <w:kern w:val="2"/>
              <w:sz w:val="21"/>
              <w:szCs w:val="22"/>
              <w:lang w:eastAsia="zh-CN"/>
            </w:rPr>
            <w:tab/>
          </w:r>
          <w:r>
            <w:rPr>
              <w:rStyle w:val="30"/>
            </w:rPr>
            <w:t>Purpose</w:t>
          </w:r>
          <w:r>
            <w:tab/>
          </w:r>
          <w:r>
            <w:fldChar w:fldCharType="begin"/>
          </w:r>
          <w:r>
            <w:instrText xml:space="preserve"> PAGEREF _Toc167226026 \h </w:instrText>
          </w:r>
          <w:r>
            <w:fldChar w:fldCharType="separate"/>
          </w:r>
          <w:r>
            <w:t>3</w:t>
          </w:r>
          <w:r>
            <w:fldChar w:fldCharType="end"/>
          </w:r>
          <w:r>
            <w:fldChar w:fldCharType="end"/>
          </w:r>
        </w:p>
        <w:p>
          <w:pPr>
            <w:pStyle w:val="21"/>
            <w:tabs>
              <w:tab w:val="left" w:pos="960"/>
            </w:tabs>
            <w:rPr>
              <w:rFonts w:asciiTheme="minorHAnsi" w:hAnsiTheme="minorHAnsi" w:cstheme="minorBidi"/>
              <w:kern w:val="2"/>
              <w:sz w:val="21"/>
              <w:szCs w:val="22"/>
              <w:lang w:eastAsia="zh-CN"/>
            </w:rPr>
          </w:pPr>
          <w:r>
            <w:fldChar w:fldCharType="begin"/>
          </w:r>
          <w:r>
            <w:instrText xml:space="preserve"> HYPERLINK \l "_Toc167226027" </w:instrText>
          </w:r>
          <w:r>
            <w:fldChar w:fldCharType="separate"/>
          </w:r>
          <w:r>
            <w:rPr>
              <w:rStyle w:val="30"/>
            </w:rPr>
            <w:t>1.2</w:t>
          </w:r>
          <w:r>
            <w:rPr>
              <w:rFonts w:asciiTheme="minorHAnsi" w:hAnsiTheme="minorHAnsi" w:cstheme="minorBidi"/>
              <w:kern w:val="2"/>
              <w:sz w:val="21"/>
              <w:szCs w:val="22"/>
              <w:lang w:eastAsia="zh-CN"/>
            </w:rPr>
            <w:tab/>
          </w:r>
          <w:r>
            <w:rPr>
              <w:rStyle w:val="30"/>
            </w:rPr>
            <w:t>Scope</w:t>
          </w:r>
          <w:r>
            <w:tab/>
          </w:r>
          <w:r>
            <w:fldChar w:fldCharType="begin"/>
          </w:r>
          <w:r>
            <w:instrText xml:space="preserve"> PAGEREF _Toc167226027 \h </w:instrText>
          </w:r>
          <w:r>
            <w:fldChar w:fldCharType="separate"/>
          </w:r>
          <w:r>
            <w:t>3</w:t>
          </w:r>
          <w:r>
            <w:fldChar w:fldCharType="end"/>
          </w:r>
          <w:r>
            <w:fldChar w:fldCharType="end"/>
          </w:r>
        </w:p>
        <w:p>
          <w:pPr>
            <w:pStyle w:val="21"/>
            <w:tabs>
              <w:tab w:val="left" w:pos="960"/>
            </w:tabs>
            <w:rPr>
              <w:rFonts w:asciiTheme="minorHAnsi" w:hAnsiTheme="minorHAnsi" w:cstheme="minorBidi"/>
              <w:kern w:val="2"/>
              <w:sz w:val="21"/>
              <w:szCs w:val="22"/>
              <w:lang w:eastAsia="zh-CN"/>
            </w:rPr>
          </w:pPr>
          <w:r>
            <w:fldChar w:fldCharType="begin"/>
          </w:r>
          <w:r>
            <w:instrText xml:space="preserve"> HYPERLINK \l "_Toc167226028" </w:instrText>
          </w:r>
          <w:r>
            <w:fldChar w:fldCharType="separate"/>
          </w:r>
          <w:r>
            <w:rPr>
              <w:rStyle w:val="30"/>
            </w:rPr>
            <w:t>1.3</w:t>
          </w:r>
          <w:r>
            <w:rPr>
              <w:rFonts w:asciiTheme="minorHAnsi" w:hAnsiTheme="minorHAnsi" w:cstheme="minorBidi"/>
              <w:kern w:val="2"/>
              <w:sz w:val="21"/>
              <w:szCs w:val="22"/>
              <w:lang w:eastAsia="zh-CN"/>
            </w:rPr>
            <w:tab/>
          </w:r>
          <w:r>
            <w:rPr>
              <w:rStyle w:val="30"/>
            </w:rPr>
            <w:t>Product perspective</w:t>
          </w:r>
          <w:r>
            <w:tab/>
          </w:r>
          <w:r>
            <w:fldChar w:fldCharType="begin"/>
          </w:r>
          <w:r>
            <w:instrText xml:space="preserve"> PAGEREF _Toc167226028 \h </w:instrText>
          </w:r>
          <w:r>
            <w:fldChar w:fldCharType="separate"/>
          </w:r>
          <w:r>
            <w:t>3</w:t>
          </w:r>
          <w:r>
            <w:fldChar w:fldCharType="end"/>
          </w:r>
          <w:r>
            <w:fldChar w:fldCharType="end"/>
          </w:r>
        </w:p>
        <w:p>
          <w:pPr>
            <w:pStyle w:val="13"/>
            <w:rPr>
              <w:rFonts w:asciiTheme="minorHAnsi" w:hAnsiTheme="minorHAnsi" w:cstheme="minorBidi"/>
              <w:kern w:val="2"/>
              <w:sz w:val="21"/>
              <w:szCs w:val="22"/>
              <w:lang w:eastAsia="zh-CN"/>
            </w:rPr>
          </w:pPr>
          <w:r>
            <w:fldChar w:fldCharType="begin"/>
          </w:r>
          <w:r>
            <w:instrText xml:space="preserve"> HYPERLINK \l "_Toc167226029" </w:instrText>
          </w:r>
          <w:r>
            <w:fldChar w:fldCharType="separate"/>
          </w:r>
          <w:r>
            <w:rPr>
              <w:rStyle w:val="30"/>
            </w:rPr>
            <w:t>1.3.1</w:t>
          </w:r>
          <w:r>
            <w:rPr>
              <w:rFonts w:asciiTheme="minorHAnsi" w:hAnsiTheme="minorHAnsi" w:cstheme="minorBidi"/>
              <w:kern w:val="2"/>
              <w:sz w:val="21"/>
              <w:szCs w:val="22"/>
              <w:lang w:eastAsia="zh-CN"/>
            </w:rPr>
            <w:tab/>
          </w:r>
          <w:r>
            <w:rPr>
              <w:rStyle w:val="30"/>
            </w:rPr>
            <w:t>User interfaces</w:t>
          </w:r>
          <w:r>
            <w:tab/>
          </w:r>
          <w:r>
            <w:fldChar w:fldCharType="begin"/>
          </w:r>
          <w:r>
            <w:instrText xml:space="preserve"> PAGEREF _Toc167226029 \h </w:instrText>
          </w:r>
          <w:r>
            <w:fldChar w:fldCharType="separate"/>
          </w:r>
          <w:r>
            <w:t>4</w:t>
          </w:r>
          <w:r>
            <w:fldChar w:fldCharType="end"/>
          </w:r>
          <w:r>
            <w:fldChar w:fldCharType="end"/>
          </w:r>
        </w:p>
        <w:p>
          <w:pPr>
            <w:pStyle w:val="13"/>
            <w:rPr>
              <w:rFonts w:asciiTheme="minorHAnsi" w:hAnsiTheme="minorHAnsi" w:cstheme="minorBidi"/>
              <w:kern w:val="2"/>
              <w:sz w:val="21"/>
              <w:szCs w:val="22"/>
              <w:lang w:eastAsia="zh-CN"/>
            </w:rPr>
          </w:pPr>
          <w:r>
            <w:fldChar w:fldCharType="begin"/>
          </w:r>
          <w:r>
            <w:instrText xml:space="preserve"> HYPERLINK \l "_Toc167226030" </w:instrText>
          </w:r>
          <w:r>
            <w:fldChar w:fldCharType="separate"/>
          </w:r>
          <w:r>
            <w:rPr>
              <w:rStyle w:val="30"/>
            </w:rPr>
            <w:t>1.3.2</w:t>
          </w:r>
          <w:r>
            <w:rPr>
              <w:rFonts w:asciiTheme="minorHAnsi" w:hAnsiTheme="minorHAnsi" w:cstheme="minorBidi"/>
              <w:kern w:val="2"/>
              <w:sz w:val="21"/>
              <w:szCs w:val="22"/>
              <w:lang w:eastAsia="zh-CN"/>
            </w:rPr>
            <w:tab/>
          </w:r>
          <w:r>
            <w:rPr>
              <w:rStyle w:val="30"/>
            </w:rPr>
            <w:t>Hardware interfaces</w:t>
          </w:r>
          <w:r>
            <w:tab/>
          </w:r>
          <w:r>
            <w:fldChar w:fldCharType="begin"/>
          </w:r>
          <w:r>
            <w:instrText xml:space="preserve"> PAGEREF _Toc167226030 \h </w:instrText>
          </w:r>
          <w:r>
            <w:fldChar w:fldCharType="separate"/>
          </w:r>
          <w:r>
            <w:t>4</w:t>
          </w:r>
          <w:r>
            <w:fldChar w:fldCharType="end"/>
          </w:r>
          <w:r>
            <w:fldChar w:fldCharType="end"/>
          </w:r>
        </w:p>
        <w:p>
          <w:pPr>
            <w:pStyle w:val="13"/>
            <w:rPr>
              <w:rFonts w:asciiTheme="minorHAnsi" w:hAnsiTheme="minorHAnsi" w:cstheme="minorBidi"/>
              <w:kern w:val="2"/>
              <w:sz w:val="21"/>
              <w:szCs w:val="22"/>
              <w:lang w:eastAsia="zh-CN"/>
            </w:rPr>
          </w:pPr>
          <w:r>
            <w:fldChar w:fldCharType="begin"/>
          </w:r>
          <w:r>
            <w:instrText xml:space="preserve"> HYPERLINK \l "_Toc167226031" </w:instrText>
          </w:r>
          <w:r>
            <w:fldChar w:fldCharType="separate"/>
          </w:r>
          <w:r>
            <w:rPr>
              <w:rStyle w:val="30"/>
            </w:rPr>
            <w:t>1.3.3</w:t>
          </w:r>
          <w:r>
            <w:rPr>
              <w:rFonts w:asciiTheme="minorHAnsi" w:hAnsiTheme="minorHAnsi" w:cstheme="minorBidi"/>
              <w:kern w:val="2"/>
              <w:sz w:val="21"/>
              <w:szCs w:val="22"/>
              <w:lang w:eastAsia="zh-CN"/>
            </w:rPr>
            <w:tab/>
          </w:r>
          <w:r>
            <w:rPr>
              <w:rStyle w:val="30"/>
            </w:rPr>
            <w:t>Software interfaces</w:t>
          </w:r>
          <w:r>
            <w:tab/>
          </w:r>
          <w:r>
            <w:fldChar w:fldCharType="begin"/>
          </w:r>
          <w:r>
            <w:instrText xml:space="preserve"> PAGEREF _Toc167226031 \h </w:instrText>
          </w:r>
          <w:r>
            <w:fldChar w:fldCharType="separate"/>
          </w:r>
          <w:r>
            <w:t>4</w:t>
          </w:r>
          <w:r>
            <w:fldChar w:fldCharType="end"/>
          </w:r>
          <w:r>
            <w:fldChar w:fldCharType="end"/>
          </w:r>
        </w:p>
        <w:p>
          <w:pPr>
            <w:pStyle w:val="13"/>
            <w:rPr>
              <w:rFonts w:asciiTheme="minorHAnsi" w:hAnsiTheme="minorHAnsi" w:cstheme="minorBidi"/>
              <w:kern w:val="2"/>
              <w:sz w:val="21"/>
              <w:szCs w:val="22"/>
              <w:lang w:eastAsia="zh-CN"/>
            </w:rPr>
          </w:pPr>
          <w:r>
            <w:fldChar w:fldCharType="begin"/>
          </w:r>
          <w:r>
            <w:instrText xml:space="preserve"> HYPERLINK \l "_Toc167226032" </w:instrText>
          </w:r>
          <w:r>
            <w:fldChar w:fldCharType="separate"/>
          </w:r>
          <w:r>
            <w:rPr>
              <w:rStyle w:val="30"/>
            </w:rPr>
            <w:t>1.3.4</w:t>
          </w:r>
          <w:r>
            <w:rPr>
              <w:rFonts w:asciiTheme="minorHAnsi" w:hAnsiTheme="minorHAnsi" w:cstheme="minorBidi"/>
              <w:kern w:val="2"/>
              <w:sz w:val="21"/>
              <w:szCs w:val="22"/>
              <w:lang w:eastAsia="zh-CN"/>
            </w:rPr>
            <w:tab/>
          </w:r>
          <w:r>
            <w:rPr>
              <w:rStyle w:val="30"/>
            </w:rPr>
            <w:t>Communications interfaces</w:t>
          </w:r>
          <w:r>
            <w:tab/>
          </w:r>
          <w:r>
            <w:fldChar w:fldCharType="begin"/>
          </w:r>
          <w:r>
            <w:instrText xml:space="preserve"> PAGEREF _Toc167226032 \h </w:instrText>
          </w:r>
          <w:r>
            <w:fldChar w:fldCharType="separate"/>
          </w:r>
          <w:r>
            <w:t>5</w:t>
          </w:r>
          <w:r>
            <w:fldChar w:fldCharType="end"/>
          </w:r>
          <w:r>
            <w:fldChar w:fldCharType="end"/>
          </w:r>
        </w:p>
        <w:p>
          <w:pPr>
            <w:pStyle w:val="21"/>
            <w:tabs>
              <w:tab w:val="left" w:pos="960"/>
            </w:tabs>
            <w:rPr>
              <w:rFonts w:asciiTheme="minorHAnsi" w:hAnsiTheme="minorHAnsi" w:cstheme="minorBidi"/>
              <w:kern w:val="2"/>
              <w:sz w:val="21"/>
              <w:szCs w:val="22"/>
              <w:lang w:eastAsia="zh-CN"/>
            </w:rPr>
          </w:pPr>
          <w:r>
            <w:fldChar w:fldCharType="begin"/>
          </w:r>
          <w:r>
            <w:instrText xml:space="preserve"> HYPERLINK \l "_Toc167226033" </w:instrText>
          </w:r>
          <w:r>
            <w:fldChar w:fldCharType="separate"/>
          </w:r>
          <w:r>
            <w:rPr>
              <w:rStyle w:val="30"/>
            </w:rPr>
            <w:t>1.4</w:t>
          </w:r>
          <w:r>
            <w:rPr>
              <w:rFonts w:asciiTheme="minorHAnsi" w:hAnsiTheme="minorHAnsi" w:cstheme="minorBidi"/>
              <w:kern w:val="2"/>
              <w:sz w:val="21"/>
              <w:szCs w:val="22"/>
              <w:lang w:eastAsia="zh-CN"/>
            </w:rPr>
            <w:tab/>
          </w:r>
          <w:r>
            <w:rPr>
              <w:rStyle w:val="30"/>
            </w:rPr>
            <w:t>Product functions</w:t>
          </w:r>
          <w:r>
            <w:tab/>
          </w:r>
          <w:r>
            <w:fldChar w:fldCharType="begin"/>
          </w:r>
          <w:r>
            <w:instrText xml:space="preserve"> PAGEREF _Toc167226033 \h </w:instrText>
          </w:r>
          <w:r>
            <w:fldChar w:fldCharType="separate"/>
          </w:r>
          <w:r>
            <w:t>5</w:t>
          </w:r>
          <w:r>
            <w:fldChar w:fldCharType="end"/>
          </w:r>
          <w:r>
            <w:fldChar w:fldCharType="end"/>
          </w:r>
        </w:p>
        <w:p>
          <w:pPr>
            <w:pStyle w:val="21"/>
            <w:tabs>
              <w:tab w:val="left" w:pos="960"/>
            </w:tabs>
            <w:rPr>
              <w:rFonts w:asciiTheme="minorHAnsi" w:hAnsiTheme="minorHAnsi" w:cstheme="minorBidi"/>
              <w:kern w:val="2"/>
              <w:sz w:val="21"/>
              <w:szCs w:val="22"/>
              <w:lang w:eastAsia="zh-CN"/>
            </w:rPr>
          </w:pPr>
          <w:r>
            <w:fldChar w:fldCharType="begin"/>
          </w:r>
          <w:r>
            <w:instrText xml:space="preserve"> HYPERLINK \l "_Toc167226034" </w:instrText>
          </w:r>
          <w:r>
            <w:fldChar w:fldCharType="separate"/>
          </w:r>
          <w:r>
            <w:rPr>
              <w:rStyle w:val="30"/>
            </w:rPr>
            <w:t>1.5</w:t>
          </w:r>
          <w:r>
            <w:rPr>
              <w:rFonts w:asciiTheme="minorHAnsi" w:hAnsiTheme="minorHAnsi" w:cstheme="minorBidi"/>
              <w:kern w:val="2"/>
              <w:sz w:val="21"/>
              <w:szCs w:val="22"/>
              <w:lang w:eastAsia="zh-CN"/>
            </w:rPr>
            <w:tab/>
          </w:r>
          <w:r>
            <w:rPr>
              <w:rStyle w:val="30"/>
            </w:rPr>
            <w:t>User characteristics</w:t>
          </w:r>
          <w:r>
            <w:tab/>
          </w:r>
          <w:r>
            <w:fldChar w:fldCharType="begin"/>
          </w:r>
          <w:r>
            <w:instrText xml:space="preserve"> PAGEREF _Toc167226034 \h </w:instrText>
          </w:r>
          <w:r>
            <w:fldChar w:fldCharType="separate"/>
          </w:r>
          <w:r>
            <w:t>6</w:t>
          </w:r>
          <w:r>
            <w:fldChar w:fldCharType="end"/>
          </w:r>
          <w:r>
            <w:fldChar w:fldCharType="end"/>
          </w:r>
        </w:p>
        <w:p>
          <w:pPr>
            <w:pStyle w:val="21"/>
            <w:tabs>
              <w:tab w:val="left" w:pos="960"/>
            </w:tabs>
            <w:rPr>
              <w:rFonts w:asciiTheme="minorHAnsi" w:hAnsiTheme="minorHAnsi" w:cstheme="minorBidi"/>
              <w:kern w:val="2"/>
              <w:sz w:val="21"/>
              <w:szCs w:val="22"/>
              <w:lang w:eastAsia="zh-CN"/>
            </w:rPr>
          </w:pPr>
          <w:r>
            <w:fldChar w:fldCharType="begin"/>
          </w:r>
          <w:r>
            <w:instrText xml:space="preserve"> HYPERLINK \l "_Toc167226035" </w:instrText>
          </w:r>
          <w:r>
            <w:fldChar w:fldCharType="separate"/>
          </w:r>
          <w:r>
            <w:rPr>
              <w:rStyle w:val="30"/>
            </w:rPr>
            <w:t>1.6</w:t>
          </w:r>
          <w:r>
            <w:rPr>
              <w:rFonts w:asciiTheme="minorHAnsi" w:hAnsiTheme="minorHAnsi" w:cstheme="minorBidi"/>
              <w:kern w:val="2"/>
              <w:sz w:val="21"/>
              <w:szCs w:val="22"/>
              <w:lang w:eastAsia="zh-CN"/>
            </w:rPr>
            <w:tab/>
          </w:r>
          <w:r>
            <w:rPr>
              <w:rStyle w:val="30"/>
            </w:rPr>
            <w:t>Definitions</w:t>
          </w:r>
          <w:r>
            <w:tab/>
          </w:r>
          <w:r>
            <w:fldChar w:fldCharType="begin"/>
          </w:r>
          <w:r>
            <w:instrText xml:space="preserve"> PAGEREF _Toc167226035 \h </w:instrText>
          </w:r>
          <w:r>
            <w:fldChar w:fldCharType="separate"/>
          </w:r>
          <w:r>
            <w:t>6</w:t>
          </w:r>
          <w:r>
            <w:fldChar w:fldCharType="end"/>
          </w:r>
          <w:r>
            <w:fldChar w:fldCharType="end"/>
          </w:r>
        </w:p>
        <w:p>
          <w:pPr>
            <w:pStyle w:val="21"/>
            <w:tabs>
              <w:tab w:val="left" w:pos="960"/>
            </w:tabs>
            <w:rPr>
              <w:rFonts w:asciiTheme="minorHAnsi" w:hAnsiTheme="minorHAnsi" w:cstheme="minorBidi"/>
              <w:kern w:val="2"/>
              <w:sz w:val="21"/>
              <w:szCs w:val="22"/>
              <w:lang w:eastAsia="zh-CN"/>
            </w:rPr>
          </w:pPr>
          <w:r>
            <w:fldChar w:fldCharType="begin"/>
          </w:r>
          <w:r>
            <w:instrText xml:space="preserve"> HYPERLINK \l "_Toc167226036" </w:instrText>
          </w:r>
          <w:r>
            <w:fldChar w:fldCharType="separate"/>
          </w:r>
          <w:r>
            <w:rPr>
              <w:rStyle w:val="30"/>
            </w:rPr>
            <w:t>1.7</w:t>
          </w:r>
          <w:r>
            <w:rPr>
              <w:rFonts w:asciiTheme="minorHAnsi" w:hAnsiTheme="minorHAnsi" w:cstheme="minorBidi"/>
              <w:kern w:val="2"/>
              <w:sz w:val="21"/>
              <w:szCs w:val="22"/>
              <w:lang w:eastAsia="zh-CN"/>
            </w:rPr>
            <w:tab/>
          </w:r>
          <w:r>
            <w:rPr>
              <w:rStyle w:val="30"/>
            </w:rPr>
            <w:t>Acronyms and Abbreviations</w:t>
          </w:r>
          <w:r>
            <w:tab/>
          </w:r>
          <w:r>
            <w:fldChar w:fldCharType="begin"/>
          </w:r>
          <w:r>
            <w:instrText xml:space="preserve"> PAGEREF _Toc167226036 \h </w:instrText>
          </w:r>
          <w:r>
            <w:fldChar w:fldCharType="separate"/>
          </w:r>
          <w:r>
            <w:t>6</w:t>
          </w:r>
          <w:r>
            <w:fldChar w:fldCharType="end"/>
          </w:r>
          <w:r>
            <w:fldChar w:fldCharType="end"/>
          </w:r>
        </w:p>
        <w:p>
          <w:pPr>
            <w:pStyle w:val="18"/>
            <w:rPr>
              <w:rFonts w:asciiTheme="minorHAnsi" w:hAnsiTheme="minorHAnsi" w:cstheme="minorBidi"/>
              <w:b w:val="0"/>
              <w:kern w:val="2"/>
              <w:sz w:val="21"/>
              <w:szCs w:val="22"/>
              <w:lang w:eastAsia="zh-CN"/>
            </w:rPr>
          </w:pPr>
          <w:r>
            <w:fldChar w:fldCharType="begin"/>
          </w:r>
          <w:r>
            <w:instrText xml:space="preserve"> HYPERLINK \l "_Toc167226037" </w:instrText>
          </w:r>
          <w:r>
            <w:fldChar w:fldCharType="separate"/>
          </w:r>
          <w:r>
            <w:rPr>
              <w:rStyle w:val="30"/>
            </w:rPr>
            <w:t>2.</w:t>
          </w:r>
          <w:r>
            <w:rPr>
              <w:rFonts w:asciiTheme="minorHAnsi" w:hAnsiTheme="minorHAnsi" w:cstheme="minorBidi"/>
              <w:b w:val="0"/>
              <w:kern w:val="2"/>
              <w:sz w:val="21"/>
              <w:szCs w:val="22"/>
              <w:lang w:eastAsia="zh-CN"/>
            </w:rPr>
            <w:tab/>
          </w:r>
          <w:r>
            <w:rPr>
              <w:rStyle w:val="30"/>
            </w:rPr>
            <w:t>Requirements</w:t>
          </w:r>
          <w:r>
            <w:tab/>
          </w:r>
          <w:r>
            <w:fldChar w:fldCharType="begin"/>
          </w:r>
          <w:r>
            <w:instrText xml:space="preserve"> PAGEREF _Toc167226037 \h </w:instrText>
          </w:r>
          <w:r>
            <w:fldChar w:fldCharType="separate"/>
          </w:r>
          <w:r>
            <w:t>7</w:t>
          </w:r>
          <w:r>
            <w:fldChar w:fldCharType="end"/>
          </w:r>
          <w:r>
            <w:fldChar w:fldCharType="end"/>
          </w:r>
        </w:p>
        <w:p>
          <w:pPr>
            <w:pStyle w:val="21"/>
            <w:tabs>
              <w:tab w:val="left" w:pos="960"/>
            </w:tabs>
            <w:rPr>
              <w:rFonts w:asciiTheme="minorHAnsi" w:hAnsiTheme="minorHAnsi" w:cstheme="minorBidi"/>
              <w:kern w:val="2"/>
              <w:sz w:val="21"/>
              <w:szCs w:val="22"/>
              <w:lang w:eastAsia="zh-CN"/>
            </w:rPr>
          </w:pPr>
          <w:r>
            <w:fldChar w:fldCharType="begin"/>
          </w:r>
          <w:r>
            <w:instrText xml:space="preserve"> HYPERLINK \l "_Toc167226038" </w:instrText>
          </w:r>
          <w:r>
            <w:fldChar w:fldCharType="separate"/>
          </w:r>
          <w:r>
            <w:rPr>
              <w:rStyle w:val="30"/>
            </w:rPr>
            <w:t>2.1</w:t>
          </w:r>
          <w:r>
            <w:rPr>
              <w:rFonts w:asciiTheme="minorHAnsi" w:hAnsiTheme="minorHAnsi" w:cstheme="minorBidi"/>
              <w:kern w:val="2"/>
              <w:sz w:val="21"/>
              <w:szCs w:val="22"/>
              <w:lang w:eastAsia="zh-CN"/>
            </w:rPr>
            <w:tab/>
          </w:r>
          <w:r>
            <w:rPr>
              <w:rStyle w:val="30"/>
            </w:rPr>
            <w:t>External interfaces</w:t>
          </w:r>
          <w:r>
            <w:tab/>
          </w:r>
          <w:r>
            <w:fldChar w:fldCharType="begin"/>
          </w:r>
          <w:r>
            <w:instrText xml:space="preserve"> PAGEREF _Toc167226038 \h </w:instrText>
          </w:r>
          <w:r>
            <w:fldChar w:fldCharType="separate"/>
          </w:r>
          <w:r>
            <w:t>7</w:t>
          </w:r>
          <w:r>
            <w:fldChar w:fldCharType="end"/>
          </w:r>
          <w:r>
            <w:fldChar w:fldCharType="end"/>
          </w:r>
        </w:p>
        <w:p>
          <w:pPr>
            <w:pStyle w:val="21"/>
            <w:tabs>
              <w:tab w:val="left" w:pos="960"/>
            </w:tabs>
            <w:rPr>
              <w:rFonts w:asciiTheme="minorHAnsi" w:hAnsiTheme="minorHAnsi" w:cstheme="minorBidi"/>
              <w:kern w:val="2"/>
              <w:sz w:val="21"/>
              <w:szCs w:val="22"/>
              <w:lang w:eastAsia="zh-CN"/>
            </w:rPr>
          </w:pPr>
          <w:r>
            <w:fldChar w:fldCharType="begin"/>
          </w:r>
          <w:r>
            <w:instrText xml:space="preserve"> HYPERLINK \l "_Toc167226039" </w:instrText>
          </w:r>
          <w:r>
            <w:fldChar w:fldCharType="separate"/>
          </w:r>
          <w:r>
            <w:rPr>
              <w:rStyle w:val="30"/>
            </w:rPr>
            <w:t>2.2</w:t>
          </w:r>
          <w:r>
            <w:rPr>
              <w:rFonts w:asciiTheme="minorHAnsi" w:hAnsiTheme="minorHAnsi" w:cstheme="minorBidi"/>
              <w:kern w:val="2"/>
              <w:sz w:val="21"/>
              <w:szCs w:val="22"/>
              <w:lang w:eastAsia="zh-CN"/>
            </w:rPr>
            <w:tab/>
          </w:r>
          <w:r>
            <w:rPr>
              <w:rStyle w:val="30"/>
            </w:rPr>
            <w:t>Functions</w:t>
          </w:r>
          <w:r>
            <w:tab/>
          </w:r>
          <w:r>
            <w:fldChar w:fldCharType="begin"/>
          </w:r>
          <w:r>
            <w:instrText xml:space="preserve"> PAGEREF _Toc167226039 \h </w:instrText>
          </w:r>
          <w:r>
            <w:fldChar w:fldCharType="separate"/>
          </w:r>
          <w:r>
            <w:t>7</w:t>
          </w:r>
          <w:r>
            <w:fldChar w:fldCharType="end"/>
          </w:r>
          <w:r>
            <w:fldChar w:fldCharType="end"/>
          </w:r>
        </w:p>
        <w:p>
          <w:pPr>
            <w:pStyle w:val="21"/>
            <w:tabs>
              <w:tab w:val="left" w:pos="960"/>
            </w:tabs>
            <w:rPr>
              <w:rFonts w:asciiTheme="minorHAnsi" w:hAnsiTheme="minorHAnsi" w:cstheme="minorBidi"/>
              <w:kern w:val="2"/>
              <w:sz w:val="21"/>
              <w:szCs w:val="22"/>
              <w:lang w:eastAsia="zh-CN"/>
            </w:rPr>
          </w:pPr>
          <w:r>
            <w:fldChar w:fldCharType="begin"/>
          </w:r>
          <w:r>
            <w:instrText xml:space="preserve"> HYPERLINK \l "_Toc167226040" </w:instrText>
          </w:r>
          <w:r>
            <w:fldChar w:fldCharType="separate"/>
          </w:r>
          <w:r>
            <w:rPr>
              <w:rStyle w:val="30"/>
            </w:rPr>
            <w:t>2.3</w:t>
          </w:r>
          <w:r>
            <w:rPr>
              <w:rFonts w:asciiTheme="minorHAnsi" w:hAnsiTheme="minorHAnsi" w:cstheme="minorBidi"/>
              <w:kern w:val="2"/>
              <w:sz w:val="21"/>
              <w:szCs w:val="22"/>
              <w:lang w:eastAsia="zh-CN"/>
            </w:rPr>
            <w:tab/>
          </w:r>
          <w:r>
            <w:rPr>
              <w:rStyle w:val="30"/>
            </w:rPr>
            <w:t>Performance requirements</w:t>
          </w:r>
          <w:r>
            <w:tab/>
          </w:r>
          <w:r>
            <w:fldChar w:fldCharType="begin"/>
          </w:r>
          <w:r>
            <w:instrText xml:space="preserve"> PAGEREF _Toc167226040 \h </w:instrText>
          </w:r>
          <w:r>
            <w:fldChar w:fldCharType="separate"/>
          </w:r>
          <w:r>
            <w:t>8</w:t>
          </w:r>
          <w:r>
            <w:fldChar w:fldCharType="end"/>
          </w:r>
          <w:r>
            <w:fldChar w:fldCharType="end"/>
          </w:r>
        </w:p>
        <w:p>
          <w:pPr>
            <w:pStyle w:val="21"/>
            <w:tabs>
              <w:tab w:val="left" w:pos="960"/>
            </w:tabs>
            <w:rPr>
              <w:rFonts w:asciiTheme="minorHAnsi" w:hAnsiTheme="minorHAnsi" w:cstheme="minorBidi"/>
              <w:kern w:val="2"/>
              <w:sz w:val="21"/>
              <w:szCs w:val="22"/>
              <w:lang w:eastAsia="zh-CN"/>
            </w:rPr>
          </w:pPr>
          <w:r>
            <w:fldChar w:fldCharType="begin"/>
          </w:r>
          <w:r>
            <w:instrText xml:space="preserve"> HYPERLINK \l "_Toc167226041" </w:instrText>
          </w:r>
          <w:r>
            <w:fldChar w:fldCharType="separate"/>
          </w:r>
          <w:r>
            <w:rPr>
              <w:rStyle w:val="30"/>
            </w:rPr>
            <w:t>2.4</w:t>
          </w:r>
          <w:r>
            <w:rPr>
              <w:rFonts w:asciiTheme="minorHAnsi" w:hAnsiTheme="minorHAnsi" w:cstheme="minorBidi"/>
              <w:kern w:val="2"/>
              <w:sz w:val="21"/>
              <w:szCs w:val="22"/>
              <w:lang w:eastAsia="zh-CN"/>
            </w:rPr>
            <w:tab/>
          </w:r>
          <w:r>
            <w:rPr>
              <w:rStyle w:val="30"/>
            </w:rPr>
            <w:t>Logical database requirements</w:t>
          </w:r>
          <w:r>
            <w:tab/>
          </w:r>
          <w:r>
            <w:fldChar w:fldCharType="begin"/>
          </w:r>
          <w:r>
            <w:instrText xml:space="preserve"> PAGEREF _Toc167226041 \h </w:instrText>
          </w:r>
          <w:r>
            <w:fldChar w:fldCharType="separate"/>
          </w:r>
          <w:r>
            <w:t>8</w:t>
          </w:r>
          <w:r>
            <w:fldChar w:fldCharType="end"/>
          </w:r>
          <w:r>
            <w:fldChar w:fldCharType="end"/>
          </w:r>
        </w:p>
        <w:p>
          <w:pPr>
            <w:pStyle w:val="21"/>
            <w:tabs>
              <w:tab w:val="left" w:pos="960"/>
            </w:tabs>
            <w:rPr>
              <w:rFonts w:asciiTheme="minorHAnsi" w:hAnsiTheme="minorHAnsi" w:cstheme="minorBidi"/>
              <w:kern w:val="2"/>
              <w:sz w:val="21"/>
              <w:szCs w:val="22"/>
              <w:lang w:eastAsia="zh-CN"/>
            </w:rPr>
          </w:pPr>
          <w:r>
            <w:fldChar w:fldCharType="begin"/>
          </w:r>
          <w:r>
            <w:instrText xml:space="preserve"> HYPERLINK \l "_Toc167226042" </w:instrText>
          </w:r>
          <w:r>
            <w:fldChar w:fldCharType="separate"/>
          </w:r>
          <w:r>
            <w:rPr>
              <w:rStyle w:val="30"/>
            </w:rPr>
            <w:t>2.5</w:t>
          </w:r>
          <w:r>
            <w:rPr>
              <w:rFonts w:asciiTheme="minorHAnsi" w:hAnsiTheme="minorHAnsi" w:cstheme="minorBidi"/>
              <w:kern w:val="2"/>
              <w:sz w:val="21"/>
              <w:szCs w:val="22"/>
              <w:lang w:eastAsia="zh-CN"/>
            </w:rPr>
            <w:tab/>
          </w:r>
          <w:r>
            <w:rPr>
              <w:rStyle w:val="30"/>
            </w:rPr>
            <w:t>Standards compliance</w:t>
          </w:r>
          <w:r>
            <w:tab/>
          </w:r>
          <w:r>
            <w:fldChar w:fldCharType="begin"/>
          </w:r>
          <w:r>
            <w:instrText xml:space="preserve"> PAGEREF _Toc167226042 \h </w:instrText>
          </w:r>
          <w:r>
            <w:fldChar w:fldCharType="separate"/>
          </w:r>
          <w:r>
            <w:t>9</w:t>
          </w:r>
          <w:r>
            <w:fldChar w:fldCharType="end"/>
          </w:r>
          <w:r>
            <w:fldChar w:fldCharType="end"/>
          </w:r>
        </w:p>
        <w:p>
          <w:pPr>
            <w:pStyle w:val="21"/>
            <w:tabs>
              <w:tab w:val="left" w:pos="960"/>
            </w:tabs>
            <w:rPr>
              <w:rFonts w:asciiTheme="minorHAnsi" w:hAnsiTheme="minorHAnsi" w:cstheme="minorBidi"/>
              <w:kern w:val="2"/>
              <w:sz w:val="21"/>
              <w:szCs w:val="22"/>
              <w:lang w:eastAsia="zh-CN"/>
            </w:rPr>
          </w:pPr>
          <w:r>
            <w:fldChar w:fldCharType="begin"/>
          </w:r>
          <w:r>
            <w:instrText xml:space="preserve"> HYPERLINK \l "_Toc167226043" </w:instrText>
          </w:r>
          <w:r>
            <w:fldChar w:fldCharType="separate"/>
          </w:r>
          <w:r>
            <w:rPr>
              <w:rStyle w:val="30"/>
            </w:rPr>
            <w:t>2.6</w:t>
          </w:r>
          <w:r>
            <w:rPr>
              <w:rFonts w:asciiTheme="minorHAnsi" w:hAnsiTheme="minorHAnsi" w:cstheme="minorBidi"/>
              <w:kern w:val="2"/>
              <w:sz w:val="21"/>
              <w:szCs w:val="22"/>
              <w:lang w:eastAsia="zh-CN"/>
            </w:rPr>
            <w:tab/>
          </w:r>
          <w:r>
            <w:rPr>
              <w:rStyle w:val="30"/>
            </w:rPr>
            <w:t>Software system attributes</w:t>
          </w:r>
          <w:r>
            <w:tab/>
          </w:r>
          <w:r>
            <w:fldChar w:fldCharType="begin"/>
          </w:r>
          <w:r>
            <w:instrText xml:space="preserve"> PAGEREF _Toc167226043 \h </w:instrText>
          </w:r>
          <w:r>
            <w:fldChar w:fldCharType="separate"/>
          </w:r>
          <w:r>
            <w:t>9</w:t>
          </w:r>
          <w:r>
            <w:fldChar w:fldCharType="end"/>
          </w:r>
          <w:r>
            <w:fldChar w:fldCharType="end"/>
          </w:r>
        </w:p>
        <w:p>
          <w:pPr>
            <w:pStyle w:val="18"/>
            <w:rPr>
              <w:rFonts w:asciiTheme="minorHAnsi" w:hAnsiTheme="minorHAnsi" w:cstheme="minorBidi"/>
              <w:b w:val="0"/>
              <w:kern w:val="2"/>
              <w:sz w:val="21"/>
              <w:szCs w:val="22"/>
              <w:lang w:eastAsia="zh-CN"/>
            </w:rPr>
          </w:pPr>
          <w:r>
            <w:fldChar w:fldCharType="begin"/>
          </w:r>
          <w:r>
            <w:instrText xml:space="preserve"> HYPERLINK \l "_Toc167226044" </w:instrText>
          </w:r>
          <w:r>
            <w:fldChar w:fldCharType="separate"/>
          </w:r>
          <w:r>
            <w:rPr>
              <w:rStyle w:val="30"/>
            </w:rPr>
            <w:t>3.</w:t>
          </w:r>
          <w:r>
            <w:rPr>
              <w:rFonts w:asciiTheme="minorHAnsi" w:hAnsiTheme="minorHAnsi" w:cstheme="minorBidi"/>
              <w:b w:val="0"/>
              <w:kern w:val="2"/>
              <w:sz w:val="21"/>
              <w:szCs w:val="22"/>
              <w:lang w:eastAsia="zh-CN"/>
            </w:rPr>
            <w:tab/>
          </w:r>
          <w:r>
            <w:rPr>
              <w:rStyle w:val="30"/>
            </w:rPr>
            <w:t>Supporting information</w:t>
          </w:r>
          <w:r>
            <w:tab/>
          </w:r>
          <w:r>
            <w:fldChar w:fldCharType="begin"/>
          </w:r>
          <w:r>
            <w:instrText xml:space="preserve"> PAGEREF _Toc167226044 \h </w:instrText>
          </w:r>
          <w:r>
            <w:fldChar w:fldCharType="separate"/>
          </w:r>
          <w:r>
            <w:t>11</w:t>
          </w:r>
          <w:r>
            <w:fldChar w:fldCharType="end"/>
          </w:r>
          <w:r>
            <w:fldChar w:fldCharType="end"/>
          </w:r>
        </w:p>
        <w:p>
          <w:pPr>
            <w:pStyle w:val="18"/>
            <w:rPr>
              <w:rFonts w:asciiTheme="minorHAnsi" w:hAnsiTheme="minorHAnsi" w:cstheme="minorBidi"/>
              <w:b w:val="0"/>
              <w:kern w:val="2"/>
              <w:sz w:val="21"/>
              <w:szCs w:val="22"/>
              <w:lang w:eastAsia="zh-CN"/>
            </w:rPr>
          </w:pPr>
          <w:r>
            <w:fldChar w:fldCharType="begin"/>
          </w:r>
          <w:r>
            <w:instrText xml:space="preserve"> HYPERLINK \l "_Toc167226045" </w:instrText>
          </w:r>
          <w:r>
            <w:fldChar w:fldCharType="separate"/>
          </w:r>
          <w:r>
            <w:rPr>
              <w:rStyle w:val="30"/>
            </w:rPr>
            <w:t>4.</w:t>
          </w:r>
          <w:r>
            <w:rPr>
              <w:rFonts w:asciiTheme="minorHAnsi" w:hAnsiTheme="minorHAnsi" w:cstheme="minorBidi"/>
              <w:b w:val="0"/>
              <w:kern w:val="2"/>
              <w:sz w:val="21"/>
              <w:szCs w:val="22"/>
              <w:lang w:eastAsia="zh-CN"/>
            </w:rPr>
            <w:tab/>
          </w:r>
          <w:r>
            <w:rPr>
              <w:rStyle w:val="30"/>
            </w:rPr>
            <w:t>References</w:t>
          </w:r>
          <w:r>
            <w:tab/>
          </w:r>
          <w:r>
            <w:fldChar w:fldCharType="begin"/>
          </w:r>
          <w:r>
            <w:instrText xml:space="preserve"> PAGEREF _Toc167226045 \h </w:instrText>
          </w:r>
          <w:r>
            <w:fldChar w:fldCharType="separate"/>
          </w:r>
          <w:r>
            <w:t>12</w:t>
          </w:r>
          <w:r>
            <w:fldChar w:fldCharType="end"/>
          </w:r>
          <w:r>
            <w:fldChar w:fldCharType="end"/>
          </w:r>
        </w:p>
        <w:p>
          <w:r>
            <w:rPr>
              <w:b/>
              <w:bCs/>
              <w:lang w:val="zh-CN"/>
            </w:rPr>
            <w:fldChar w:fldCharType="end"/>
          </w:r>
        </w:p>
      </w:sdtContent>
    </w:sdt>
    <w:p>
      <w:pPr>
        <w:pStyle w:val="2"/>
        <w:rPr>
          <w:kern w:val="36"/>
          <w:sz w:val="48"/>
          <w:szCs w:val="48"/>
        </w:rPr>
      </w:pPr>
      <w:bookmarkStart w:id="5" w:name="SRS-1"/>
      <w:bookmarkEnd w:id="5"/>
      <w:bookmarkStart w:id="6" w:name="_Toc167226025"/>
      <w:r>
        <w:t>Introduction</w:t>
      </w:r>
      <w:bookmarkEnd w:id="6"/>
    </w:p>
    <w:p>
      <w:pPr>
        <w:pStyle w:val="3"/>
      </w:pPr>
      <w:bookmarkStart w:id="7" w:name="_Toc167226026"/>
      <w:r>
        <w:t>Purpose</w:t>
      </w:r>
      <w:bookmarkEnd w:id="7"/>
    </w:p>
    <w:p/>
    <w:p>
      <w:pPr>
        <w:pStyle w:val="45"/>
        <w:spacing w:line="240" w:lineRule="auto"/>
        <w:ind w:firstLine="440" w:firstLineChars="200"/>
        <w:rPr>
          <w:sz w:val="22"/>
          <w:szCs w:val="22"/>
          <w:lang w:eastAsia="zh-CN"/>
        </w:rPr>
      </w:pPr>
      <w:r>
        <w:rPr>
          <w:sz w:val="22"/>
          <w:szCs w:val="22"/>
          <w:lang w:eastAsia="zh-CN"/>
        </w:rPr>
        <w:t>本软件系统的主要目的是为了监控和管理校园内行驶车辆的速度，确保校园交通安全。通过部署于校园内关键路段的车速检测器和车速显示器，系统可以实时检测并记录车辆的车速信息。对于超出校园规定安全车速上限的车辆，系统能够识别并处理，及时提醒驾驶员遵守校园交通规定</w:t>
      </w:r>
      <w:r>
        <w:rPr>
          <w:rFonts w:hint="eastAsia"/>
          <w:sz w:val="22"/>
          <w:szCs w:val="22"/>
          <w:lang w:eastAsia="zh-CN"/>
        </w:rPr>
        <w:t>，并按需提醒报备人员</w:t>
      </w:r>
      <w:r>
        <w:rPr>
          <w:sz w:val="22"/>
          <w:szCs w:val="22"/>
          <w:lang w:eastAsia="zh-CN"/>
        </w:rPr>
        <w:t>。</w:t>
      </w:r>
    </w:p>
    <w:p>
      <w:pPr>
        <w:pStyle w:val="45"/>
        <w:rPr>
          <w:lang w:eastAsia="zh-CN"/>
        </w:rPr>
      </w:pPr>
    </w:p>
    <w:p>
      <w:pPr>
        <w:pStyle w:val="3"/>
      </w:pPr>
      <w:bookmarkStart w:id="8" w:name="SRS-3"/>
      <w:bookmarkEnd w:id="8"/>
      <w:bookmarkStart w:id="9" w:name="_Toc167226027"/>
      <w:r>
        <w:t>Scope</w:t>
      </w:r>
      <w:bookmarkEnd w:id="9"/>
    </w:p>
    <w:p>
      <w:pPr>
        <w:pStyle w:val="45"/>
        <w:rPr>
          <w:lang w:eastAsia="zh-CN"/>
        </w:rPr>
      </w:pPr>
    </w:p>
    <w:p>
      <w:pPr>
        <w:pStyle w:val="45"/>
        <w:ind w:firstLine="440" w:firstLineChars="200"/>
        <w:rPr>
          <w:lang w:eastAsia="zh-CN"/>
        </w:rPr>
      </w:pPr>
      <w:r>
        <w:rPr>
          <w:lang w:eastAsia="zh-CN"/>
        </w:rPr>
        <w:t>本软件系统称之为“校园超速监控系统”。</w:t>
      </w:r>
    </w:p>
    <w:p>
      <w:pPr>
        <w:pStyle w:val="45"/>
        <w:rPr>
          <w:lang w:eastAsia="zh-CN"/>
        </w:rPr>
      </w:pPr>
      <w:r>
        <w:rPr>
          <w:lang w:eastAsia="zh-CN"/>
        </w:rPr>
        <w:t>该系统会：</w:t>
      </w:r>
    </w:p>
    <w:p>
      <w:pPr>
        <w:pStyle w:val="45"/>
        <w:ind w:firstLine="440" w:firstLineChars="200"/>
        <w:rPr>
          <w:lang w:eastAsia="zh-CN"/>
        </w:rPr>
      </w:pPr>
      <w:r>
        <w:rPr>
          <w:rFonts w:hint="eastAsia"/>
          <w:lang w:eastAsia="zh-CN"/>
        </w:rPr>
        <w:t>1）</w:t>
      </w:r>
      <w:r>
        <w:rPr>
          <w:lang w:eastAsia="zh-CN"/>
        </w:rPr>
        <w:t>通过安装在校园关键路段的车速检测器实时监控车辆的速度，并记录车速信息</w:t>
      </w:r>
      <w:r>
        <w:rPr>
          <w:rFonts w:hint="eastAsia"/>
          <w:lang w:eastAsia="zh-CN"/>
        </w:rPr>
        <w:t>；</w:t>
      </w:r>
    </w:p>
    <w:p>
      <w:pPr>
        <w:pStyle w:val="45"/>
        <w:ind w:firstLine="440" w:firstLineChars="200"/>
        <w:rPr>
          <w:lang w:eastAsia="zh-CN"/>
        </w:rPr>
      </w:pPr>
      <w:r>
        <w:rPr>
          <w:rFonts w:hint="eastAsia"/>
          <w:lang w:eastAsia="zh-CN"/>
        </w:rPr>
        <w:t>2）识别超出校园安全车速上限的车辆，对驾驶员进行警示教育；</w:t>
      </w:r>
    </w:p>
    <w:p>
      <w:pPr>
        <w:pStyle w:val="45"/>
        <w:ind w:firstLine="440" w:firstLineChars="200"/>
        <w:rPr>
          <w:lang w:eastAsia="zh-CN"/>
        </w:rPr>
      </w:pPr>
      <w:r>
        <w:rPr>
          <w:rFonts w:hint="eastAsia"/>
          <w:lang w:eastAsia="zh-CN"/>
        </w:rPr>
        <w:t>3）</w:t>
      </w:r>
      <w:r>
        <w:rPr>
          <w:lang w:eastAsia="zh-CN"/>
        </w:rPr>
        <w:t>通过路旁的车速显示器，实时显</w:t>
      </w:r>
      <w:bookmarkStart w:id="48" w:name="_GoBack"/>
      <w:bookmarkEnd w:id="48"/>
      <w:r>
        <w:rPr>
          <w:lang w:eastAsia="zh-CN"/>
        </w:rPr>
        <w:t>示车辆当前速度和校园规定的安全车速上限，提醒驾驶员遵守校园交通规定</w:t>
      </w:r>
      <w:r>
        <w:rPr>
          <w:rFonts w:hint="eastAsia"/>
          <w:lang w:eastAsia="zh-CN"/>
        </w:rPr>
        <w:t>；</w:t>
      </w:r>
    </w:p>
    <w:p>
      <w:pPr>
        <w:pStyle w:val="45"/>
        <w:ind w:firstLine="440" w:firstLineChars="200"/>
        <w:rPr>
          <w:lang w:eastAsia="zh-CN"/>
        </w:rPr>
      </w:pPr>
      <w:r>
        <w:rPr>
          <w:rFonts w:hint="eastAsia"/>
          <w:lang w:eastAsia="zh-CN"/>
        </w:rPr>
        <w:t>4）</w:t>
      </w:r>
      <w:r>
        <w:rPr>
          <w:lang w:eastAsia="zh-CN"/>
        </w:rPr>
        <w:t>在每月和每季度的最后一天</w:t>
      </w:r>
      <w:r>
        <w:rPr>
          <w:rFonts w:hint="eastAsia"/>
          <w:lang w:eastAsia="zh-CN"/>
        </w:rPr>
        <w:t>处理超速超过规定次数的人员；</w:t>
      </w:r>
    </w:p>
    <w:p>
      <w:pPr>
        <w:pStyle w:val="45"/>
        <w:ind w:firstLine="440" w:firstLineChars="200"/>
        <w:rPr>
          <w:lang w:eastAsia="zh-CN"/>
        </w:rPr>
      </w:pPr>
      <w:r>
        <w:rPr>
          <w:rFonts w:hint="eastAsia"/>
          <w:lang w:eastAsia="zh-CN"/>
        </w:rPr>
        <w:t xml:space="preserve">5） </w:t>
      </w:r>
      <w:r>
        <w:rPr>
          <w:rFonts w:hint="eastAsia"/>
          <w:lang w:val="en-US" w:eastAsia="zh-CN"/>
        </w:rPr>
        <w:t>允许</w:t>
      </w:r>
      <w:r>
        <w:rPr>
          <w:lang w:eastAsia="zh-CN"/>
        </w:rPr>
        <w:t>超级管理员调整安全车速上限和超速次数限制，查看各单位的月度、季度报表，并管理普通后台管理员的权限。</w:t>
      </w:r>
      <w:r>
        <w:rPr>
          <w:rFonts w:hint="eastAsia"/>
          <w:lang w:val="en-US" w:eastAsia="zh-CN"/>
        </w:rPr>
        <w:t>允许</w:t>
      </w:r>
      <w:r>
        <w:rPr>
          <w:lang w:eastAsia="zh-CN"/>
        </w:rPr>
        <w:t>普通管理员按车辆或按路段查看详细记录</w:t>
      </w:r>
      <w:r>
        <w:rPr>
          <w:rFonts w:hint="eastAsia"/>
          <w:lang w:eastAsia="zh-CN"/>
        </w:rPr>
        <w:t>。</w:t>
      </w:r>
    </w:p>
    <w:p>
      <w:pPr>
        <w:pStyle w:val="45"/>
        <w:ind w:firstLine="440" w:firstLineChars="200"/>
        <w:rPr>
          <w:lang w:eastAsia="zh-CN"/>
        </w:rPr>
      </w:pPr>
      <w:r>
        <w:rPr>
          <w:rFonts w:hint="eastAsia"/>
          <w:lang w:eastAsia="zh-CN"/>
        </w:rPr>
        <w:t>通过将该系统部署到校园内，可以实时监控校园内的超速行为，有助于规范校园管理、维护校园安全环境。</w:t>
      </w:r>
    </w:p>
    <w:p>
      <w:pPr>
        <w:pStyle w:val="45"/>
        <w:rPr>
          <w:lang w:eastAsia="zh-CN"/>
        </w:rPr>
      </w:pPr>
    </w:p>
    <w:p>
      <w:pPr>
        <w:pStyle w:val="3"/>
      </w:pPr>
      <w:bookmarkStart w:id="10" w:name="SRS-4"/>
      <w:bookmarkEnd w:id="10"/>
      <w:bookmarkStart w:id="11" w:name="_Toc167226028"/>
      <w:r>
        <w:t>Product perspective</w:t>
      </w:r>
      <w:bookmarkEnd w:id="11"/>
    </w:p>
    <w:p/>
    <w:p>
      <w:pPr>
        <w:pStyle w:val="45"/>
        <w:rPr>
          <w:color w:val="7030A0"/>
          <w:lang w:eastAsia="zh-CN"/>
        </w:rPr>
      </w:pPr>
      <w:r>
        <w:rPr>
          <w:rFonts w:hint="eastAsia"/>
          <w:color w:val="7030A0"/>
          <w:lang w:eastAsia="zh-CN"/>
        </w:rPr>
        <w:drawing>
          <wp:inline distT="0" distB="0" distL="114300" distR="114300">
            <wp:extent cx="5939155" cy="2636520"/>
            <wp:effectExtent l="0" t="0" r="0" b="0"/>
            <wp:docPr id="1" name="图片 1" descr="软件系统上下文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软件系统上下文类图"/>
                    <pic:cNvPicPr>
                      <a:picLocks noChangeAspect="1"/>
                    </pic:cNvPicPr>
                  </pic:nvPicPr>
                  <pic:blipFill>
                    <a:blip r:embed="rId10"/>
                    <a:stretch>
                      <a:fillRect/>
                    </a:stretch>
                  </pic:blipFill>
                  <pic:spPr>
                    <a:xfrm>
                      <a:off x="0" y="0"/>
                      <a:ext cx="5939155" cy="2636520"/>
                    </a:xfrm>
                    <a:prstGeom prst="rect">
                      <a:avLst/>
                    </a:prstGeom>
                  </pic:spPr>
                </pic:pic>
              </a:graphicData>
            </a:graphic>
          </wp:inline>
        </w:drawing>
      </w:r>
    </w:p>
    <w:p>
      <w:pPr>
        <w:pStyle w:val="45"/>
        <w:rPr>
          <w:color w:val="7030A0"/>
          <w:lang w:eastAsia="zh-CN"/>
        </w:rPr>
      </w:pPr>
    </w:p>
    <w:p>
      <w:pPr>
        <w:rPr>
          <w:lang w:eastAsia="zh-CN"/>
        </w:rPr>
      </w:pPr>
    </w:p>
    <w:p>
      <w:pPr>
        <w:pStyle w:val="4"/>
        <w:rPr>
          <w:color w:val="7030A0"/>
          <w:lang w:eastAsia="zh-CN"/>
        </w:rPr>
      </w:pPr>
      <w:bookmarkStart w:id="12" w:name="SRS-6"/>
      <w:bookmarkEnd w:id="12"/>
      <w:bookmarkStart w:id="13" w:name="_Toc167226029"/>
      <w:r>
        <w:t>User interfaces</w:t>
      </w:r>
      <w:bookmarkEnd w:id="13"/>
    </w:p>
    <w:p>
      <w:pPr>
        <w:pStyle w:val="45"/>
        <w:spacing w:line="240" w:lineRule="auto"/>
        <w:ind w:firstLine="440" w:firstLineChars="200"/>
        <w:rPr>
          <w:color w:val="auto"/>
          <w:lang w:eastAsia="zh-CN"/>
        </w:rPr>
      </w:pPr>
      <w:r>
        <w:rPr>
          <w:color w:val="auto"/>
          <w:lang w:eastAsia="zh-CN"/>
        </w:rPr>
        <w:t>PC端用户界面：该界面为授权用户提供访问软件系统的途径。图形用户界面提供了菜单、按钮、输入框、选择框和表单。用户可以通过调整速度限制、查看月度和季度报告、更新个人信息（如“电话号码”和“地址”）来管理系统。这种用户界面设计旨在确保</w:t>
      </w:r>
      <w:r>
        <w:rPr>
          <w:rFonts w:hint="eastAsia"/>
          <w:color w:val="auto"/>
          <w:lang w:val="en-US" w:eastAsia="zh-CN"/>
        </w:rPr>
        <w:t>管理员</w:t>
      </w:r>
      <w:r>
        <w:rPr>
          <w:color w:val="auto"/>
          <w:lang w:eastAsia="zh-CN"/>
        </w:rPr>
        <w:t>能够</w:t>
      </w:r>
      <w:r>
        <w:rPr>
          <w:rFonts w:hint="eastAsia"/>
          <w:color w:val="auto"/>
          <w:lang w:val="en-US" w:eastAsia="zh-CN"/>
        </w:rPr>
        <w:t>在校园办公室里以</w:t>
      </w:r>
      <w:r>
        <w:rPr>
          <w:color w:val="auto"/>
          <w:lang w:eastAsia="zh-CN"/>
        </w:rPr>
        <w:t>直观和高效的方式与系统进行交互，满足</w:t>
      </w:r>
      <w:r>
        <w:rPr>
          <w:rFonts w:hint="eastAsia"/>
          <w:color w:val="auto"/>
          <w:lang w:val="en-US" w:eastAsia="zh-CN"/>
        </w:rPr>
        <w:t>监控和</w:t>
      </w:r>
      <w:r>
        <w:rPr>
          <w:color w:val="auto"/>
          <w:lang w:eastAsia="zh-CN"/>
        </w:rPr>
        <w:t>管理需求。</w:t>
      </w:r>
    </w:p>
    <w:p>
      <w:pPr>
        <w:pStyle w:val="45"/>
        <w:spacing w:line="240" w:lineRule="auto"/>
        <w:ind w:firstLine="440" w:firstLineChars="200"/>
        <w:rPr>
          <w:rFonts w:hint="default"/>
          <w:color w:val="auto"/>
          <w:lang w:val="en-US" w:eastAsia="zh-CN"/>
        </w:rPr>
      </w:pPr>
      <w:r>
        <w:rPr>
          <w:color w:val="auto"/>
          <w:lang w:eastAsia="zh-CN"/>
        </w:rPr>
        <w:t>移动端用户界面：该界面与PC端用户界面类似，但允许授权设备进行移动访问后台管理系统。用户可以通过智能手机或平板电脑等移动设备随时随地管理系统，享受与PC端相同的功能和便捷性。无论用户身处何地，他们都可以实时访问和更新系统信息，极大提高了工作效率和灵活性。考虑了</w:t>
      </w:r>
      <w:r>
        <w:rPr>
          <w:rFonts w:hint="eastAsia"/>
          <w:color w:val="auto"/>
          <w:lang w:val="en-US" w:eastAsia="zh-CN"/>
        </w:rPr>
        <w:t>管理员</w:t>
      </w:r>
      <w:r>
        <w:rPr>
          <w:color w:val="auto"/>
          <w:lang w:eastAsia="zh-CN"/>
        </w:rPr>
        <w:t>对移动办公的需求，</w:t>
      </w:r>
      <w:r>
        <w:rPr>
          <w:rFonts w:hint="eastAsia"/>
          <w:color w:val="auto"/>
          <w:lang w:val="en-US" w:eastAsia="zh-CN"/>
        </w:rPr>
        <w:t>确保学校管理员能随时监控校园车辆情况。</w:t>
      </w:r>
    </w:p>
    <w:p>
      <w:pPr>
        <w:pStyle w:val="45"/>
        <w:rPr>
          <w:lang w:eastAsia="zh-CN"/>
        </w:rPr>
      </w:pPr>
    </w:p>
    <w:p>
      <w:pPr>
        <w:pStyle w:val="4"/>
        <w:rPr>
          <w:color w:val="7030A0"/>
          <w:lang w:eastAsia="zh-CN"/>
        </w:rPr>
      </w:pPr>
      <w:bookmarkStart w:id="14" w:name="_Toc167226030"/>
      <w:r>
        <w:t>Hardware interfaces</w:t>
      </w:r>
      <w:bookmarkEnd w:id="14"/>
    </w:p>
    <w:p>
      <w:pPr>
        <w:pStyle w:val="45"/>
        <w:ind w:firstLine="440" w:firstLineChars="200"/>
        <w:rPr>
          <w:lang w:eastAsia="zh-CN"/>
        </w:rPr>
      </w:pPr>
      <w:r>
        <w:rPr>
          <w:lang w:eastAsia="zh-CN"/>
        </w:rPr>
        <w:t>车速检测器接口：软件应能够接收来自多个车辆速度检测传感器的数据。软件需要支持多种传感器型号，并具备数据校验和错误处理功能，以确保数据的准确性和可靠性。</w:t>
      </w:r>
    </w:p>
    <w:p>
      <w:pPr>
        <w:pStyle w:val="45"/>
        <w:ind w:firstLine="440" w:firstLineChars="200"/>
        <w:rPr>
          <w:lang w:eastAsia="zh-CN"/>
        </w:rPr>
      </w:pPr>
      <w:r>
        <w:rPr>
          <w:lang w:eastAsia="zh-CN"/>
        </w:rPr>
        <w:t>车</w:t>
      </w:r>
      <w:r>
        <w:rPr>
          <w:rFonts w:hint="eastAsia"/>
          <w:lang w:val="en-US" w:eastAsia="zh-CN"/>
        </w:rPr>
        <w:t>速</w:t>
      </w:r>
      <w:r>
        <w:rPr>
          <w:lang w:eastAsia="zh-CN"/>
        </w:rPr>
        <w:t>显示</w:t>
      </w:r>
      <w:r>
        <w:rPr>
          <w:rFonts w:hint="eastAsia"/>
          <w:lang w:val="en-US" w:eastAsia="zh-CN"/>
        </w:rPr>
        <w:t>器</w:t>
      </w:r>
      <w:r>
        <w:rPr>
          <w:lang w:eastAsia="zh-CN"/>
        </w:rPr>
        <w:t>接口：软件应能够在车辆速度显示单元上显示速度，并指示是否超速。软件需要支持不同的显示格式和界面语言，以适应各种用户需求。</w:t>
      </w:r>
    </w:p>
    <w:p>
      <w:pPr>
        <w:pStyle w:val="45"/>
        <w:ind w:firstLine="440" w:firstLineChars="200"/>
        <w:rPr>
          <w:lang w:eastAsia="zh-CN"/>
        </w:rPr>
      </w:pPr>
      <w:r>
        <w:rPr>
          <w:lang w:eastAsia="zh-CN"/>
        </w:rPr>
        <w:t>PC和移动设备接口：软件应能够通过移动设备和个人计算机访问后端服务器。PC端和移动端用户界面都应支持HTTPS协议，以确保数据传输的安全性。软件需要兼容多种操作系统，并支持多种浏览器。此外，软件应具备自动适应不同屏幕尺寸和分辨率的能力，以提供一致的用户体验。</w:t>
      </w:r>
    </w:p>
    <w:p>
      <w:pPr>
        <w:pStyle w:val="45"/>
        <w:rPr>
          <w:lang w:eastAsia="zh-CN"/>
        </w:rPr>
      </w:pPr>
    </w:p>
    <w:p>
      <w:pPr>
        <w:pStyle w:val="4"/>
        <w:rPr>
          <w:color w:val="7030A0"/>
          <w:sz w:val="22"/>
          <w:szCs w:val="22"/>
          <w:lang w:eastAsia="zh-CN"/>
        </w:rPr>
      </w:pPr>
      <w:bookmarkStart w:id="15" w:name="_Toc167226031"/>
      <w:r>
        <w:t>Software interfaces</w:t>
      </w:r>
      <w:bookmarkEnd w:id="15"/>
    </w:p>
    <w:p>
      <w:pPr>
        <w:pStyle w:val="45"/>
        <w:bidi w:val="0"/>
        <w:rPr>
          <w:rFonts w:hint="default"/>
          <w:lang w:val="en-US" w:eastAsia="zh-CN"/>
        </w:rPr>
      </w:pPr>
      <w:r>
        <w:rPr>
          <w:lang w:eastAsia="zh-CN"/>
        </w:rPr>
        <w:t>数据库管理系统</w:t>
      </w:r>
      <w:r>
        <w:rPr>
          <w:rFonts w:hint="eastAsia"/>
          <w:lang w:val="en-US" w:eastAsia="zh-CN"/>
        </w:rPr>
        <w:t>:</w:t>
      </w:r>
    </w:p>
    <w:p>
      <w:pPr>
        <w:pStyle w:val="45"/>
        <w:bidi w:val="0"/>
        <w:rPr>
          <w:lang w:eastAsia="zh-CN"/>
        </w:rPr>
      </w:pPr>
      <w:r>
        <w:rPr>
          <w:lang w:eastAsia="zh-CN"/>
        </w:rPr>
        <w:t xml:space="preserve">名称：MySQL </w:t>
      </w:r>
    </w:p>
    <w:p>
      <w:pPr>
        <w:pStyle w:val="45"/>
        <w:bidi w:val="0"/>
        <w:rPr>
          <w:lang w:eastAsia="zh-CN"/>
        </w:rPr>
      </w:pPr>
      <w:r>
        <w:rPr>
          <w:lang w:eastAsia="zh-CN"/>
        </w:rPr>
        <w:t xml:space="preserve">代码：mysql </w:t>
      </w:r>
    </w:p>
    <w:p>
      <w:pPr>
        <w:pStyle w:val="45"/>
        <w:bidi w:val="0"/>
        <w:rPr>
          <w:rFonts w:hint="default"/>
          <w:lang w:val="en-US" w:eastAsia="zh-CN"/>
        </w:rPr>
      </w:pPr>
      <w:r>
        <w:rPr>
          <w:lang w:eastAsia="zh-CN"/>
        </w:rPr>
        <w:t>版本号：</w:t>
      </w:r>
      <w:r>
        <w:rPr>
          <w:rFonts w:hint="eastAsia"/>
          <w:lang w:val="en-US" w:eastAsia="zh-CN"/>
        </w:rPr>
        <w:t>最新版</w:t>
      </w:r>
    </w:p>
    <w:p>
      <w:pPr>
        <w:pStyle w:val="45"/>
        <w:bidi w:val="0"/>
        <w:rPr>
          <w:color w:val="auto"/>
          <w:szCs w:val="22"/>
          <w:lang w:eastAsia="zh-CN"/>
        </w:rPr>
      </w:pPr>
      <w:r>
        <w:rPr>
          <w:lang w:eastAsia="zh-CN"/>
        </w:rPr>
        <w:t>来源：Oracle Corporatio</w:t>
      </w:r>
      <w:r>
        <w:rPr>
          <w:color w:val="auto"/>
          <w:szCs w:val="22"/>
          <w:lang w:eastAsia="zh-CN"/>
        </w:rPr>
        <w:t>n</w:t>
      </w:r>
    </w:p>
    <w:p>
      <w:pPr>
        <w:pStyle w:val="45"/>
        <w:spacing w:line="240" w:lineRule="auto"/>
      </w:pPr>
    </w:p>
    <w:p>
      <w:pPr>
        <w:pStyle w:val="45"/>
        <w:spacing w:line="240" w:lineRule="auto"/>
        <w:rPr>
          <w:rFonts w:ascii="宋体" w:hAnsi="宋体" w:eastAsia="宋体" w:cs="宋体"/>
          <w:lang w:eastAsia="zh-CN"/>
        </w:rPr>
      </w:pPr>
      <w:r>
        <w:rPr>
          <w:rFonts w:hint="eastAsia" w:ascii="宋体" w:hAnsi="宋体" w:eastAsia="宋体" w:cs="宋体"/>
          <w:lang w:eastAsia="zh-CN"/>
        </w:rPr>
        <w:t>与短信系统的接口：</w:t>
      </w:r>
    </w:p>
    <w:p>
      <w:pPr>
        <w:pStyle w:val="45"/>
        <w:spacing w:line="240" w:lineRule="auto"/>
        <w:rPr>
          <w:rFonts w:ascii="宋体" w:hAnsi="宋体" w:eastAsia="宋体" w:cs="宋体"/>
          <w:lang w:eastAsia="zh-CN"/>
        </w:rPr>
      </w:pPr>
      <w:r>
        <w:rPr>
          <w:rFonts w:hint="eastAsia" w:ascii="宋体" w:hAnsi="宋体" w:eastAsia="宋体" w:cs="宋体"/>
          <w:lang w:eastAsia="zh-CN"/>
        </w:rPr>
        <w:t>a) 目的：向超速的驾驶员发送短信通知。</w:t>
      </w:r>
    </w:p>
    <w:p>
      <w:pPr>
        <w:pStyle w:val="45"/>
        <w:spacing w:line="240" w:lineRule="auto"/>
        <w:rPr>
          <w:rFonts w:ascii="宋体" w:hAnsi="宋体" w:eastAsia="宋体" w:cs="宋体"/>
          <w:lang w:eastAsia="zh-CN"/>
        </w:rPr>
      </w:pPr>
      <w:r>
        <w:rPr>
          <w:rFonts w:hint="eastAsia" w:ascii="宋体" w:hAnsi="宋体" w:eastAsia="宋体" w:cs="宋体"/>
          <w:lang w:eastAsia="zh-CN"/>
        </w:rPr>
        <w:t>b) 消息内容：包含超速违规通知和有关安全驾驶实践的教育信息的短信消息。</w:t>
      </w:r>
    </w:p>
    <w:p>
      <w:pPr>
        <w:pStyle w:val="45"/>
        <w:spacing w:line="240" w:lineRule="auto"/>
        <w:rPr>
          <w:rFonts w:ascii="宋体" w:hAnsi="宋体" w:eastAsia="宋体" w:cs="宋体"/>
          <w:lang w:eastAsia="zh-CN"/>
        </w:rPr>
      </w:pPr>
    </w:p>
    <w:p>
      <w:pPr>
        <w:pStyle w:val="45"/>
        <w:spacing w:line="240" w:lineRule="auto"/>
        <w:rPr>
          <w:rFonts w:ascii="宋体" w:hAnsi="宋体" w:eastAsia="宋体" w:cs="宋体"/>
          <w:lang w:eastAsia="zh-CN"/>
        </w:rPr>
      </w:pPr>
      <w:r>
        <w:rPr>
          <w:rFonts w:hint="eastAsia" w:ascii="宋体" w:hAnsi="宋体" w:eastAsia="宋体" w:cs="宋体"/>
          <w:lang w:eastAsia="zh-CN"/>
        </w:rPr>
        <w:t>与教职工信息系统的接口：</w:t>
      </w:r>
    </w:p>
    <w:p>
      <w:pPr>
        <w:pStyle w:val="45"/>
        <w:spacing w:line="240" w:lineRule="auto"/>
        <w:rPr>
          <w:rFonts w:ascii="宋体" w:hAnsi="宋体" w:eastAsia="宋体" w:cs="宋体"/>
          <w:lang w:eastAsia="zh-CN"/>
        </w:rPr>
      </w:pPr>
      <w:r>
        <w:rPr>
          <w:rFonts w:hint="eastAsia" w:ascii="宋体" w:hAnsi="宋体" w:eastAsia="宋体" w:cs="宋体"/>
          <w:lang w:eastAsia="zh-CN"/>
        </w:rPr>
        <w:t>a) 目的：获取员工信息。</w:t>
      </w:r>
    </w:p>
    <w:p>
      <w:pPr>
        <w:pStyle w:val="45"/>
        <w:spacing w:line="240" w:lineRule="auto"/>
        <w:rPr>
          <w:rFonts w:hint="eastAsia" w:ascii="宋体" w:hAnsi="宋体" w:eastAsia="宋体" w:cs="宋体"/>
          <w:lang w:eastAsia="zh-CN"/>
        </w:rPr>
      </w:pPr>
      <w:r>
        <w:rPr>
          <w:rFonts w:hint="eastAsia" w:ascii="宋体" w:hAnsi="宋体" w:eastAsia="宋体" w:cs="宋体"/>
          <w:lang w:eastAsia="zh-CN"/>
        </w:rPr>
        <w:t>b) 消息内容：请求员工信息。</w:t>
      </w:r>
    </w:p>
    <w:p>
      <w:pPr>
        <w:pStyle w:val="45"/>
        <w:spacing w:line="240" w:lineRule="auto"/>
        <w:rPr>
          <w:rFonts w:hint="eastAsia" w:ascii="宋体" w:hAnsi="宋体" w:eastAsia="宋体" w:cs="宋体"/>
          <w:lang w:eastAsia="zh-CN"/>
        </w:rPr>
      </w:pPr>
    </w:p>
    <w:p>
      <w:pPr>
        <w:pStyle w:val="45"/>
        <w:spacing w:line="240" w:lineRule="auto"/>
        <w:rPr>
          <w:rFonts w:hint="eastAsia" w:ascii="宋体" w:hAnsi="宋体" w:eastAsia="宋体" w:cs="宋体"/>
          <w:lang w:val="en-US" w:eastAsia="zh-CN"/>
        </w:rPr>
      </w:pPr>
      <w:r>
        <w:rPr>
          <w:rFonts w:hint="eastAsia" w:ascii="宋体" w:hAnsi="宋体" w:eastAsia="宋体" w:cs="宋体"/>
          <w:lang w:val="en-US" w:eastAsia="zh-CN"/>
        </w:rPr>
        <w:t>与外来车辆报备系统的接口：</w:t>
      </w:r>
    </w:p>
    <w:p>
      <w:pPr>
        <w:pStyle w:val="45"/>
        <w:spacing w:line="240" w:lineRule="auto"/>
        <w:rPr>
          <w:rFonts w:ascii="宋体" w:hAnsi="宋体" w:eastAsia="宋体" w:cs="宋体"/>
          <w:lang w:eastAsia="zh-CN"/>
        </w:rPr>
      </w:pPr>
      <w:r>
        <w:rPr>
          <w:rFonts w:hint="eastAsia" w:ascii="宋体" w:hAnsi="宋体" w:eastAsia="宋体" w:cs="宋体"/>
          <w:lang w:eastAsia="zh-CN"/>
        </w:rPr>
        <w:t>a) 目的：获取</w:t>
      </w:r>
      <w:r>
        <w:rPr>
          <w:rFonts w:hint="eastAsia" w:ascii="宋体" w:hAnsi="宋体" w:eastAsia="宋体" w:cs="宋体"/>
          <w:lang w:val="en-US" w:eastAsia="zh-CN"/>
        </w:rPr>
        <w:t>外来车辆报备人员信息</w:t>
      </w:r>
      <w:r>
        <w:rPr>
          <w:rFonts w:hint="eastAsia" w:ascii="宋体" w:hAnsi="宋体" w:eastAsia="宋体" w:cs="宋体"/>
          <w:lang w:eastAsia="zh-CN"/>
        </w:rPr>
        <w:t>。</w:t>
      </w:r>
    </w:p>
    <w:p>
      <w:pPr>
        <w:pStyle w:val="45"/>
        <w:spacing w:line="240" w:lineRule="auto"/>
        <w:rPr>
          <w:rFonts w:hint="eastAsia" w:ascii="宋体" w:hAnsi="宋体" w:eastAsia="宋体" w:cs="宋体"/>
          <w:lang w:eastAsia="zh-CN"/>
        </w:rPr>
      </w:pPr>
      <w:r>
        <w:rPr>
          <w:rFonts w:hint="eastAsia" w:ascii="宋体" w:hAnsi="宋体" w:eastAsia="宋体" w:cs="宋体"/>
          <w:lang w:eastAsia="zh-CN"/>
        </w:rPr>
        <w:t>b) 消息内容：请求</w:t>
      </w:r>
      <w:r>
        <w:rPr>
          <w:rFonts w:hint="eastAsia" w:ascii="宋体" w:hAnsi="宋体" w:eastAsia="宋体" w:cs="宋体"/>
          <w:lang w:val="en-US" w:eastAsia="zh-CN"/>
        </w:rPr>
        <w:t>外来车辆报备人员信息</w:t>
      </w:r>
      <w:r>
        <w:rPr>
          <w:rFonts w:hint="eastAsia" w:ascii="宋体" w:hAnsi="宋体" w:eastAsia="宋体" w:cs="宋体"/>
          <w:lang w:eastAsia="zh-CN"/>
        </w:rPr>
        <w:t>。</w:t>
      </w:r>
    </w:p>
    <w:p>
      <w:pPr>
        <w:pStyle w:val="45"/>
        <w:rPr>
          <w:lang w:eastAsia="zh-CN"/>
        </w:rPr>
      </w:pPr>
    </w:p>
    <w:p>
      <w:pPr>
        <w:pStyle w:val="4"/>
      </w:pPr>
      <w:bookmarkStart w:id="16" w:name="SRS-9"/>
      <w:bookmarkEnd w:id="16"/>
      <w:bookmarkStart w:id="17" w:name="_Toc167226032"/>
      <w:r>
        <w:t>Communications interfaces</w:t>
      </w:r>
      <w:bookmarkEnd w:id="17"/>
    </w:p>
    <w:p>
      <w:pPr>
        <w:pStyle w:val="45"/>
        <w:ind w:firstLine="440" w:firstLineChars="200"/>
        <w:rPr>
          <w:color w:val="auto"/>
          <w:lang w:eastAsia="zh-CN"/>
        </w:rPr>
      </w:pPr>
      <w:bookmarkStart w:id="18" w:name="SRS-11"/>
      <w:bookmarkEnd w:id="18"/>
      <w:bookmarkStart w:id="19" w:name="SRS-10"/>
      <w:bookmarkEnd w:id="19"/>
      <w:r>
        <w:rPr>
          <w:color w:val="auto"/>
          <w:lang w:eastAsia="zh-CN"/>
        </w:rPr>
        <w:t>本地网络协议：该接口使软件系统与本地网络上的其他系统（如车辆注册系统或员工信息系统）进行通信。</w:t>
      </w:r>
    </w:p>
    <w:p>
      <w:pPr>
        <w:pStyle w:val="45"/>
        <w:ind w:firstLine="440" w:firstLineChars="200"/>
        <w:rPr>
          <w:lang w:eastAsia="zh-CN"/>
        </w:rPr>
      </w:pPr>
      <w:r>
        <w:rPr>
          <w:rFonts w:hint="eastAsia"/>
          <w:color w:val="auto"/>
          <w:lang w:val="en-US" w:eastAsia="zh-CN"/>
        </w:rPr>
        <w:t>数据库访问协议：允许系统访问和查询远程数据库中的数据，例如系统数据。</w:t>
      </w:r>
    </w:p>
    <w:p>
      <w:pPr>
        <w:pStyle w:val="45"/>
        <w:rPr>
          <w:color w:val="7030A0"/>
          <w:lang w:eastAsia="zh-CN"/>
        </w:rPr>
      </w:pPr>
    </w:p>
    <w:p>
      <w:pPr>
        <w:pStyle w:val="3"/>
      </w:pPr>
      <w:bookmarkStart w:id="20" w:name="SRS-14"/>
      <w:bookmarkEnd w:id="20"/>
      <w:bookmarkStart w:id="21" w:name="_Toc167226033"/>
      <w:r>
        <w:t>Product functions</w:t>
      </w:r>
      <w:bookmarkEnd w:id="21"/>
    </w:p>
    <w:p>
      <w:pPr>
        <w:pStyle w:val="45"/>
        <w:rPr>
          <w:rFonts w:hint="eastAsia"/>
          <w:lang w:eastAsia="zh-CN"/>
        </w:rPr>
      </w:pPr>
    </w:p>
    <w:p>
      <w:pPr>
        <w:pStyle w:val="45"/>
        <w:rPr>
          <w:rFonts w:hint="eastAsia"/>
          <w:lang w:eastAsia="zh-CN"/>
        </w:rPr>
      </w:pPr>
      <w:r>
        <w:rPr>
          <w:rFonts w:hint="eastAsia"/>
          <w:lang w:eastAsia="zh-CN"/>
        </w:rPr>
        <w:drawing>
          <wp:inline distT="0" distB="0" distL="114300" distR="114300">
            <wp:extent cx="5184775" cy="6726555"/>
            <wp:effectExtent l="0" t="0" r="0" b="0"/>
            <wp:docPr id="6" name="图片 6"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用例图"/>
                    <pic:cNvPicPr>
                      <a:picLocks noChangeAspect="1"/>
                    </pic:cNvPicPr>
                  </pic:nvPicPr>
                  <pic:blipFill>
                    <a:blip r:embed="rId11"/>
                    <a:stretch>
                      <a:fillRect/>
                    </a:stretch>
                  </pic:blipFill>
                  <pic:spPr>
                    <a:xfrm>
                      <a:off x="0" y="0"/>
                      <a:ext cx="5184775" cy="6726555"/>
                    </a:xfrm>
                    <a:prstGeom prst="rect">
                      <a:avLst/>
                    </a:prstGeom>
                  </pic:spPr>
                </pic:pic>
              </a:graphicData>
            </a:graphic>
          </wp:inline>
        </w:drawing>
      </w:r>
    </w:p>
    <w:p>
      <w:pPr>
        <w:pStyle w:val="45"/>
        <w:rPr>
          <w:rFonts w:hint="eastAsia"/>
          <w:lang w:eastAsia="zh-CN"/>
        </w:rPr>
      </w:pPr>
    </w:p>
    <w:p>
      <w:pPr>
        <w:pStyle w:val="45"/>
        <w:rPr>
          <w:rFonts w:hint="eastAsia"/>
          <w:lang w:eastAsia="zh-CN"/>
        </w:rPr>
      </w:pPr>
    </w:p>
    <w:p>
      <w:pPr>
        <w:pStyle w:val="45"/>
        <w:rPr>
          <w:rFonts w:hint="eastAsia"/>
          <w:lang w:eastAsia="zh-CN"/>
        </w:rPr>
      </w:pPr>
      <w:r>
        <w:rPr>
          <w:rFonts w:hint="eastAsia"/>
          <w:b/>
          <w:bCs/>
          <w:lang w:eastAsia="zh-CN"/>
        </w:rPr>
        <w:t>用例名称</w:t>
      </w:r>
      <w:r>
        <w:rPr>
          <w:rFonts w:hint="eastAsia"/>
          <w:lang w:eastAsia="zh-CN"/>
        </w:rPr>
        <w:t>：按车辆查看记录</w:t>
      </w:r>
    </w:p>
    <w:p>
      <w:pPr>
        <w:pStyle w:val="45"/>
        <w:rPr>
          <w:rFonts w:hint="eastAsia"/>
          <w:lang w:eastAsia="zh-CN"/>
        </w:rPr>
      </w:pPr>
      <w:r>
        <w:rPr>
          <w:rFonts w:hint="eastAsia"/>
          <w:b/>
          <w:bCs/>
          <w:lang w:eastAsia="zh-CN"/>
        </w:rPr>
        <w:t>概述：</w:t>
      </w:r>
      <w:r>
        <w:rPr>
          <w:rFonts w:hint="eastAsia"/>
          <w:lang w:eastAsia="zh-CN"/>
        </w:rPr>
        <w:t>管理员登录进入后台管理系统，在系统交互界面选择按车辆查看记录，系统显示以车辆为分类的记录。</w:t>
      </w:r>
    </w:p>
    <w:p>
      <w:pPr>
        <w:pStyle w:val="45"/>
        <w:rPr>
          <w:rFonts w:hint="eastAsia"/>
          <w:lang w:eastAsia="zh-CN"/>
        </w:rPr>
      </w:pPr>
      <w:r>
        <w:rPr>
          <w:rFonts w:hint="eastAsia"/>
          <w:b/>
          <w:bCs/>
          <w:lang w:eastAsia="zh-CN"/>
        </w:rPr>
        <w:t>参与者</w:t>
      </w:r>
      <w:r>
        <w:rPr>
          <w:rFonts w:hint="eastAsia"/>
          <w:lang w:eastAsia="zh-CN"/>
        </w:rPr>
        <w:t>：普通管理员</w:t>
      </w:r>
    </w:p>
    <w:p>
      <w:pPr>
        <w:pStyle w:val="45"/>
        <w:rPr>
          <w:rFonts w:hint="eastAsia"/>
          <w:lang w:eastAsia="zh-CN"/>
        </w:rPr>
      </w:pPr>
      <w:r>
        <w:rPr>
          <w:rFonts w:hint="eastAsia"/>
          <w:b/>
          <w:bCs/>
          <w:lang w:eastAsia="zh-CN"/>
        </w:rPr>
        <w:t>前置条件</w:t>
      </w:r>
      <w:r>
        <w:rPr>
          <w:rFonts w:hint="eastAsia"/>
          <w:lang w:eastAsia="zh-CN"/>
        </w:rPr>
        <w:t>：系统正常运行</w:t>
      </w:r>
    </w:p>
    <w:p>
      <w:pPr>
        <w:pStyle w:val="45"/>
        <w:rPr>
          <w:rFonts w:hint="eastAsia"/>
          <w:lang w:eastAsia="zh-CN"/>
        </w:rPr>
      </w:pPr>
      <w:r>
        <w:rPr>
          <w:rFonts w:hint="eastAsia"/>
          <w:b/>
          <w:bCs/>
          <w:lang w:eastAsia="zh-CN"/>
        </w:rPr>
        <w:t>主序列描述</w:t>
      </w:r>
      <w:r>
        <w:rPr>
          <w:rFonts w:hint="eastAsia"/>
          <w:lang w:eastAsia="zh-CN"/>
        </w:rPr>
        <w:t>：</w:t>
      </w:r>
    </w:p>
    <w:p>
      <w:pPr>
        <w:pStyle w:val="45"/>
        <w:rPr>
          <w:rFonts w:hint="eastAsia"/>
          <w:lang w:eastAsia="zh-CN"/>
        </w:rPr>
      </w:pPr>
      <w:r>
        <w:rPr>
          <w:rFonts w:hint="eastAsia"/>
          <w:lang w:eastAsia="zh-CN"/>
        </w:rPr>
        <w:t>1. 管理员通过键盘输入账号密码，登录后台管理系统。</w:t>
      </w:r>
    </w:p>
    <w:p>
      <w:pPr>
        <w:pStyle w:val="45"/>
        <w:rPr>
          <w:rFonts w:hint="eastAsia"/>
          <w:lang w:eastAsia="zh-CN"/>
        </w:rPr>
      </w:pPr>
      <w:r>
        <w:rPr>
          <w:rFonts w:hint="eastAsia"/>
          <w:lang w:eastAsia="zh-CN"/>
        </w:rPr>
        <w:t>2. 管理员通过鼠标在系统交互界面勾选“按车辆查询”复选框，用键盘在搜索框里输入待查询车牌号，通过鼠标点击“查询”控件。</w:t>
      </w:r>
    </w:p>
    <w:p>
      <w:pPr>
        <w:pStyle w:val="45"/>
        <w:rPr>
          <w:rFonts w:hint="eastAsia"/>
          <w:lang w:eastAsia="zh-CN"/>
        </w:rPr>
      </w:pPr>
      <w:r>
        <w:rPr>
          <w:rFonts w:hint="eastAsia"/>
          <w:lang w:eastAsia="zh-CN"/>
        </w:rPr>
        <w:t>3. 后台管理系统在系统数据中以车牌号为关键字筛选车速检测记录，发送给管理员所用设备。</w:t>
      </w:r>
    </w:p>
    <w:p>
      <w:pPr>
        <w:pStyle w:val="45"/>
        <w:rPr>
          <w:rFonts w:hint="eastAsia"/>
          <w:lang w:eastAsia="zh-CN"/>
        </w:rPr>
      </w:pPr>
      <w:r>
        <w:rPr>
          <w:rFonts w:hint="eastAsia"/>
          <w:lang w:eastAsia="zh-CN"/>
        </w:rPr>
        <w:t>4. 管理员所用设备显示屏显示查询结果。</w:t>
      </w:r>
    </w:p>
    <w:p>
      <w:pPr>
        <w:pStyle w:val="45"/>
        <w:rPr>
          <w:rFonts w:hint="eastAsia"/>
          <w:b/>
          <w:bCs/>
          <w:lang w:eastAsia="zh-CN"/>
        </w:rPr>
      </w:pPr>
      <w:r>
        <w:rPr>
          <w:rFonts w:hint="eastAsia"/>
          <w:b/>
          <w:bCs/>
          <w:lang w:eastAsia="zh-CN"/>
        </w:rPr>
        <w:t>可替换序列描述：</w:t>
      </w:r>
    </w:p>
    <w:p>
      <w:pPr>
        <w:pStyle w:val="45"/>
        <w:rPr>
          <w:rFonts w:hint="eastAsia"/>
          <w:lang w:eastAsia="zh-CN"/>
        </w:rPr>
      </w:pPr>
      <w:r>
        <w:rPr>
          <w:rFonts w:hint="eastAsia"/>
          <w:b/>
          <w:bCs/>
          <w:lang w:eastAsia="zh-CN"/>
        </w:rPr>
        <w:t>Step 3:</w:t>
      </w:r>
      <w:r>
        <w:rPr>
          <w:rFonts w:hint="eastAsia"/>
          <w:lang w:eastAsia="zh-CN"/>
        </w:rPr>
        <w:t xml:space="preserve"> 后台管理系统未能查询到该车牌号的任何记录，向管理员所用设备发送查询失败的提示信息。</w:t>
      </w:r>
    </w:p>
    <w:p>
      <w:pPr>
        <w:pStyle w:val="45"/>
        <w:rPr>
          <w:rFonts w:hint="eastAsia"/>
          <w:lang w:eastAsia="zh-CN"/>
        </w:rPr>
      </w:pPr>
      <w:r>
        <w:rPr>
          <w:rFonts w:hint="eastAsia"/>
          <w:b/>
          <w:bCs/>
          <w:lang w:eastAsia="zh-CN"/>
        </w:rPr>
        <w:t>后置条件：</w:t>
      </w:r>
      <w:r>
        <w:rPr>
          <w:rFonts w:hint="eastAsia"/>
          <w:lang w:eastAsia="zh-CN"/>
        </w:rPr>
        <w:t>查询信息成功被显示在管理员设备屏幕上</w:t>
      </w:r>
    </w:p>
    <w:p>
      <w:pPr>
        <w:pStyle w:val="45"/>
        <w:rPr>
          <w:rFonts w:hint="eastAsia"/>
          <w:lang w:eastAsia="zh-CN"/>
        </w:rPr>
      </w:pPr>
    </w:p>
    <w:p>
      <w:pPr>
        <w:pStyle w:val="45"/>
        <w:rPr>
          <w:rFonts w:hint="eastAsia"/>
          <w:lang w:eastAsia="zh-CN"/>
        </w:rPr>
      </w:pPr>
      <w:r>
        <w:rPr>
          <w:rFonts w:hint="eastAsia"/>
          <w:b/>
          <w:bCs/>
          <w:lang w:eastAsia="zh-CN"/>
        </w:rPr>
        <w:t>用例名称：</w:t>
      </w:r>
      <w:r>
        <w:rPr>
          <w:rFonts w:hint="eastAsia"/>
          <w:lang w:eastAsia="zh-CN"/>
        </w:rPr>
        <w:t>按路段查看记录</w:t>
      </w:r>
    </w:p>
    <w:p>
      <w:pPr>
        <w:pStyle w:val="45"/>
        <w:rPr>
          <w:rFonts w:hint="eastAsia"/>
          <w:lang w:eastAsia="zh-CN"/>
        </w:rPr>
      </w:pPr>
      <w:r>
        <w:rPr>
          <w:rFonts w:hint="eastAsia"/>
          <w:b/>
          <w:bCs/>
          <w:lang w:eastAsia="zh-CN"/>
        </w:rPr>
        <w:t>概述：</w:t>
      </w:r>
      <w:r>
        <w:rPr>
          <w:rFonts w:hint="eastAsia"/>
          <w:lang w:eastAsia="zh-CN"/>
        </w:rPr>
        <w:t>普通管理员登录进入后台管理系统，在系统交互界面选择按路段查看记录，系统显示以路段为分类的记录。</w:t>
      </w:r>
    </w:p>
    <w:p>
      <w:pPr>
        <w:pStyle w:val="45"/>
        <w:rPr>
          <w:rFonts w:hint="eastAsia"/>
          <w:lang w:eastAsia="zh-CN"/>
        </w:rPr>
      </w:pPr>
      <w:r>
        <w:rPr>
          <w:rFonts w:hint="eastAsia"/>
          <w:b/>
          <w:bCs/>
          <w:lang w:eastAsia="zh-CN"/>
        </w:rPr>
        <w:t>参与者</w:t>
      </w:r>
      <w:r>
        <w:rPr>
          <w:rFonts w:hint="eastAsia"/>
          <w:lang w:eastAsia="zh-CN"/>
        </w:rPr>
        <w:t>：普通管理员</w:t>
      </w:r>
    </w:p>
    <w:p>
      <w:pPr>
        <w:pStyle w:val="45"/>
        <w:rPr>
          <w:rFonts w:hint="eastAsia"/>
          <w:lang w:eastAsia="zh-CN"/>
        </w:rPr>
      </w:pPr>
      <w:r>
        <w:rPr>
          <w:rFonts w:hint="eastAsia"/>
          <w:b/>
          <w:bCs/>
          <w:lang w:eastAsia="zh-CN"/>
        </w:rPr>
        <w:t>前置条件：</w:t>
      </w:r>
      <w:r>
        <w:rPr>
          <w:rFonts w:hint="eastAsia"/>
          <w:lang w:eastAsia="zh-CN"/>
        </w:rPr>
        <w:t>系统正常运行</w:t>
      </w:r>
    </w:p>
    <w:p>
      <w:pPr>
        <w:pStyle w:val="45"/>
        <w:rPr>
          <w:rFonts w:hint="eastAsia"/>
          <w:b/>
          <w:bCs/>
          <w:lang w:eastAsia="zh-CN"/>
        </w:rPr>
      </w:pPr>
      <w:r>
        <w:rPr>
          <w:rFonts w:hint="eastAsia"/>
          <w:b/>
          <w:bCs/>
          <w:lang w:eastAsia="zh-CN"/>
        </w:rPr>
        <w:t>主序列描述：</w:t>
      </w:r>
    </w:p>
    <w:p>
      <w:pPr>
        <w:pStyle w:val="45"/>
        <w:rPr>
          <w:rFonts w:hint="eastAsia"/>
          <w:lang w:eastAsia="zh-CN"/>
        </w:rPr>
      </w:pPr>
      <w:r>
        <w:rPr>
          <w:rFonts w:hint="eastAsia"/>
          <w:lang w:eastAsia="zh-CN"/>
        </w:rPr>
        <w:t>1. 管理员通过键盘输入账号密码，登录后台管理系统。</w:t>
      </w:r>
    </w:p>
    <w:p>
      <w:pPr>
        <w:pStyle w:val="45"/>
        <w:rPr>
          <w:rFonts w:hint="eastAsia"/>
          <w:lang w:eastAsia="zh-CN"/>
        </w:rPr>
      </w:pPr>
      <w:r>
        <w:rPr>
          <w:rFonts w:hint="eastAsia"/>
          <w:lang w:eastAsia="zh-CN"/>
        </w:rPr>
        <w:t>2. 管理员通过鼠标在系统交互界面勾选“按路段查询”复选框，用键盘在搜索框里输入待查询路段ID，通过鼠标点击“查询”控件。</w:t>
      </w:r>
    </w:p>
    <w:p>
      <w:pPr>
        <w:pStyle w:val="45"/>
        <w:rPr>
          <w:rFonts w:hint="eastAsia"/>
          <w:lang w:eastAsia="zh-CN"/>
        </w:rPr>
      </w:pPr>
      <w:r>
        <w:rPr>
          <w:rFonts w:hint="eastAsia"/>
          <w:lang w:eastAsia="zh-CN"/>
        </w:rPr>
        <w:t>3. 后台管理系统在系统数据中以路段ID为关键字筛选车速检测记录，发送给管理员所用设备。</w:t>
      </w:r>
    </w:p>
    <w:p>
      <w:pPr>
        <w:pStyle w:val="45"/>
        <w:rPr>
          <w:rFonts w:hint="eastAsia"/>
          <w:lang w:eastAsia="zh-CN"/>
        </w:rPr>
      </w:pPr>
      <w:r>
        <w:rPr>
          <w:rFonts w:hint="eastAsia"/>
          <w:lang w:eastAsia="zh-CN"/>
        </w:rPr>
        <w:t>4. 管理员所用设备显示屏显示查询结果。</w:t>
      </w:r>
    </w:p>
    <w:p>
      <w:pPr>
        <w:pStyle w:val="45"/>
        <w:rPr>
          <w:rFonts w:hint="eastAsia"/>
          <w:lang w:eastAsia="zh-CN"/>
        </w:rPr>
      </w:pPr>
      <w:r>
        <w:rPr>
          <w:rFonts w:hint="eastAsia"/>
          <w:lang w:eastAsia="zh-CN"/>
        </w:rPr>
        <w:t>可替换序列描述：</w:t>
      </w:r>
    </w:p>
    <w:p>
      <w:pPr>
        <w:pStyle w:val="45"/>
        <w:rPr>
          <w:rFonts w:hint="eastAsia"/>
          <w:lang w:eastAsia="zh-CN"/>
        </w:rPr>
      </w:pPr>
      <w:r>
        <w:rPr>
          <w:rFonts w:hint="eastAsia"/>
          <w:b/>
          <w:bCs/>
          <w:lang w:eastAsia="zh-CN"/>
        </w:rPr>
        <w:t xml:space="preserve">Step 3: </w:t>
      </w:r>
      <w:r>
        <w:rPr>
          <w:rFonts w:hint="eastAsia"/>
          <w:lang w:eastAsia="zh-CN"/>
        </w:rPr>
        <w:t>后台管理系统未能查询到该车牌号的任何记录，向管理员所用设备发送查询失败的提示信息。</w:t>
      </w:r>
    </w:p>
    <w:p>
      <w:pPr>
        <w:pStyle w:val="45"/>
        <w:rPr>
          <w:rFonts w:hint="eastAsia"/>
          <w:lang w:eastAsia="zh-CN"/>
        </w:rPr>
      </w:pPr>
      <w:r>
        <w:rPr>
          <w:rFonts w:hint="eastAsia"/>
          <w:b/>
          <w:bCs/>
          <w:lang w:eastAsia="zh-CN"/>
        </w:rPr>
        <w:t>后置条件：</w:t>
      </w:r>
      <w:r>
        <w:rPr>
          <w:rFonts w:hint="eastAsia"/>
          <w:lang w:eastAsia="zh-CN"/>
        </w:rPr>
        <w:t>查询信息成功被显示在管理员设备屏幕上</w:t>
      </w:r>
    </w:p>
    <w:p>
      <w:pPr>
        <w:pStyle w:val="45"/>
        <w:rPr>
          <w:rFonts w:hint="eastAsia"/>
          <w:lang w:eastAsia="zh-CN"/>
        </w:rPr>
      </w:pPr>
    </w:p>
    <w:p>
      <w:pPr>
        <w:pStyle w:val="45"/>
        <w:rPr>
          <w:rFonts w:hint="eastAsia"/>
          <w:lang w:eastAsia="zh-CN"/>
        </w:rPr>
      </w:pPr>
      <w:r>
        <w:rPr>
          <w:rFonts w:hint="eastAsia"/>
          <w:b/>
          <w:bCs/>
          <w:lang w:eastAsia="zh-CN"/>
        </w:rPr>
        <w:t>用例名称：</w:t>
      </w:r>
      <w:r>
        <w:rPr>
          <w:rFonts w:hint="eastAsia"/>
          <w:lang w:eastAsia="zh-CN"/>
        </w:rPr>
        <w:t>更新个人信息</w:t>
      </w:r>
    </w:p>
    <w:p>
      <w:pPr>
        <w:pStyle w:val="45"/>
        <w:rPr>
          <w:rFonts w:hint="eastAsia"/>
          <w:lang w:eastAsia="zh-CN"/>
        </w:rPr>
      </w:pPr>
      <w:r>
        <w:rPr>
          <w:rFonts w:hint="eastAsia"/>
          <w:b/>
          <w:bCs/>
          <w:lang w:eastAsia="zh-CN"/>
        </w:rPr>
        <w:t>概述：</w:t>
      </w:r>
      <w:r>
        <w:rPr>
          <w:rFonts w:hint="eastAsia"/>
          <w:lang w:eastAsia="zh-CN"/>
        </w:rPr>
        <w:t>普通管理员登陆进入后台管理系统，在系统交互界面的个人信息栏修改自己的信息，后台管理系统记录修改后的信息。</w:t>
      </w:r>
    </w:p>
    <w:p>
      <w:pPr>
        <w:pStyle w:val="45"/>
        <w:rPr>
          <w:rFonts w:hint="eastAsia"/>
          <w:lang w:eastAsia="zh-CN"/>
        </w:rPr>
      </w:pPr>
      <w:r>
        <w:rPr>
          <w:rFonts w:hint="eastAsia"/>
          <w:b/>
          <w:bCs/>
          <w:lang w:eastAsia="zh-CN"/>
        </w:rPr>
        <w:t>参与者：</w:t>
      </w:r>
      <w:r>
        <w:rPr>
          <w:rFonts w:hint="eastAsia"/>
          <w:lang w:eastAsia="zh-CN"/>
        </w:rPr>
        <w:t>普通管理员</w:t>
      </w:r>
    </w:p>
    <w:p>
      <w:pPr>
        <w:pStyle w:val="45"/>
        <w:rPr>
          <w:rFonts w:hint="eastAsia"/>
          <w:lang w:eastAsia="zh-CN"/>
        </w:rPr>
      </w:pPr>
      <w:r>
        <w:rPr>
          <w:rFonts w:hint="eastAsia"/>
          <w:b/>
          <w:bCs/>
          <w:lang w:eastAsia="zh-CN"/>
        </w:rPr>
        <w:t>前置条件：</w:t>
      </w:r>
      <w:r>
        <w:rPr>
          <w:rFonts w:hint="eastAsia"/>
          <w:lang w:eastAsia="zh-CN"/>
        </w:rPr>
        <w:t>系统正常运行</w:t>
      </w:r>
    </w:p>
    <w:p>
      <w:pPr>
        <w:pStyle w:val="45"/>
        <w:rPr>
          <w:rFonts w:hint="eastAsia"/>
          <w:b/>
          <w:bCs/>
          <w:lang w:eastAsia="zh-CN"/>
        </w:rPr>
      </w:pPr>
      <w:r>
        <w:rPr>
          <w:rFonts w:hint="eastAsia"/>
          <w:b/>
          <w:bCs/>
          <w:lang w:eastAsia="zh-CN"/>
        </w:rPr>
        <w:t>主序列描述：</w:t>
      </w:r>
    </w:p>
    <w:p>
      <w:pPr>
        <w:pStyle w:val="45"/>
        <w:rPr>
          <w:rFonts w:hint="eastAsia"/>
          <w:lang w:eastAsia="zh-CN"/>
        </w:rPr>
      </w:pPr>
      <w:r>
        <w:rPr>
          <w:rFonts w:hint="eastAsia"/>
          <w:lang w:eastAsia="zh-CN"/>
        </w:rPr>
        <w:t>1. 管理员通过键盘输入账号密码，登录后台管理系统。</w:t>
      </w:r>
    </w:p>
    <w:p>
      <w:pPr>
        <w:pStyle w:val="45"/>
        <w:rPr>
          <w:rFonts w:hint="eastAsia"/>
          <w:lang w:eastAsia="zh-CN"/>
        </w:rPr>
      </w:pPr>
      <w:r>
        <w:rPr>
          <w:rFonts w:hint="eastAsia"/>
          <w:lang w:eastAsia="zh-CN"/>
        </w:rPr>
        <w:t>2. 管理员通过键盘在个人信息栏输入自己的个人信息，通过鼠标点击保存。</w:t>
      </w:r>
    </w:p>
    <w:p>
      <w:pPr>
        <w:pStyle w:val="45"/>
        <w:rPr>
          <w:rFonts w:hint="eastAsia"/>
          <w:lang w:eastAsia="zh-CN"/>
        </w:rPr>
      </w:pPr>
      <w:r>
        <w:rPr>
          <w:rFonts w:hint="eastAsia"/>
          <w:lang w:eastAsia="zh-CN"/>
        </w:rPr>
        <w:t>3. 系统将更新后的个人信息写入数据库。</w:t>
      </w:r>
    </w:p>
    <w:p>
      <w:pPr>
        <w:pStyle w:val="45"/>
        <w:rPr>
          <w:rFonts w:hint="eastAsia"/>
          <w:lang w:eastAsia="zh-CN"/>
        </w:rPr>
      </w:pPr>
      <w:r>
        <w:rPr>
          <w:rFonts w:hint="eastAsia"/>
          <w:b/>
          <w:bCs/>
          <w:lang w:eastAsia="zh-CN"/>
        </w:rPr>
        <w:t>后置条件：</w:t>
      </w:r>
      <w:r>
        <w:rPr>
          <w:rFonts w:hint="eastAsia"/>
          <w:lang w:eastAsia="zh-CN"/>
        </w:rPr>
        <w:t>管理员的个人信息栏显示修改后的信息。</w:t>
      </w:r>
    </w:p>
    <w:p>
      <w:pPr>
        <w:pStyle w:val="45"/>
        <w:rPr>
          <w:rFonts w:hint="eastAsia"/>
          <w:lang w:eastAsia="zh-CN"/>
        </w:rPr>
      </w:pPr>
    </w:p>
    <w:p>
      <w:pPr>
        <w:pStyle w:val="45"/>
        <w:rPr>
          <w:rFonts w:hint="eastAsia"/>
          <w:lang w:eastAsia="zh-CN"/>
        </w:rPr>
      </w:pPr>
      <w:r>
        <w:rPr>
          <w:rFonts w:hint="eastAsia"/>
          <w:b/>
          <w:bCs/>
          <w:lang w:eastAsia="zh-CN"/>
        </w:rPr>
        <w:t>用例名称：</w:t>
      </w:r>
      <w:r>
        <w:rPr>
          <w:rFonts w:hint="eastAsia"/>
          <w:lang w:eastAsia="zh-CN"/>
        </w:rPr>
        <w:t>按月调整超速次数限制</w:t>
      </w:r>
    </w:p>
    <w:p>
      <w:pPr>
        <w:pStyle w:val="45"/>
        <w:rPr>
          <w:rFonts w:hint="eastAsia"/>
          <w:lang w:eastAsia="zh-CN"/>
        </w:rPr>
      </w:pPr>
      <w:r>
        <w:rPr>
          <w:rFonts w:hint="eastAsia"/>
          <w:b/>
          <w:bCs/>
          <w:lang w:eastAsia="zh-CN"/>
        </w:rPr>
        <w:t>概述：</w:t>
      </w:r>
      <w:r>
        <w:rPr>
          <w:rFonts w:hint="eastAsia"/>
          <w:lang w:eastAsia="zh-CN"/>
        </w:rPr>
        <w:t>超级管理员在系统中设置每个月的最大超速次数</w:t>
      </w:r>
    </w:p>
    <w:p>
      <w:pPr>
        <w:pStyle w:val="45"/>
        <w:rPr>
          <w:rFonts w:hint="eastAsia"/>
          <w:lang w:eastAsia="zh-CN"/>
        </w:rPr>
      </w:pPr>
      <w:r>
        <w:rPr>
          <w:rFonts w:hint="eastAsia"/>
          <w:b/>
          <w:bCs/>
          <w:lang w:eastAsia="zh-CN"/>
        </w:rPr>
        <w:t>参与者：</w:t>
      </w:r>
      <w:r>
        <w:rPr>
          <w:rFonts w:hint="eastAsia"/>
          <w:lang w:eastAsia="zh-CN"/>
        </w:rPr>
        <w:t>超级管理员</w:t>
      </w:r>
    </w:p>
    <w:p>
      <w:pPr>
        <w:pStyle w:val="45"/>
        <w:rPr>
          <w:rFonts w:hint="eastAsia"/>
          <w:lang w:eastAsia="zh-CN"/>
        </w:rPr>
      </w:pPr>
      <w:r>
        <w:rPr>
          <w:rFonts w:hint="eastAsia"/>
          <w:b/>
          <w:bCs/>
          <w:lang w:eastAsia="zh-CN"/>
        </w:rPr>
        <w:t>前置条件：</w:t>
      </w:r>
      <w:r>
        <w:rPr>
          <w:rFonts w:hint="eastAsia"/>
          <w:lang w:eastAsia="zh-CN"/>
        </w:rPr>
        <w:t>系统正常运行</w:t>
      </w:r>
    </w:p>
    <w:p>
      <w:pPr>
        <w:pStyle w:val="45"/>
        <w:rPr>
          <w:rFonts w:hint="eastAsia"/>
          <w:b/>
          <w:bCs/>
          <w:lang w:eastAsia="zh-CN"/>
        </w:rPr>
      </w:pPr>
      <w:r>
        <w:rPr>
          <w:rFonts w:hint="eastAsia"/>
          <w:b/>
          <w:bCs/>
          <w:lang w:eastAsia="zh-CN"/>
        </w:rPr>
        <w:t>主序列描述：</w:t>
      </w:r>
    </w:p>
    <w:p>
      <w:pPr>
        <w:pStyle w:val="45"/>
        <w:rPr>
          <w:rFonts w:hint="eastAsia"/>
          <w:lang w:eastAsia="zh-CN"/>
        </w:rPr>
      </w:pPr>
      <w:r>
        <w:rPr>
          <w:rFonts w:hint="eastAsia"/>
          <w:lang w:eastAsia="zh-CN"/>
        </w:rPr>
        <w:t>1. 超级管理员通过键盘输入账号密码，登录后台管理系统。</w:t>
      </w:r>
    </w:p>
    <w:p>
      <w:pPr>
        <w:pStyle w:val="45"/>
        <w:rPr>
          <w:rFonts w:hint="eastAsia"/>
          <w:lang w:eastAsia="zh-CN"/>
        </w:rPr>
      </w:pPr>
      <w:r>
        <w:rPr>
          <w:rFonts w:hint="eastAsia"/>
          <w:lang w:eastAsia="zh-CN"/>
        </w:rPr>
        <w:t>2. 超级管理员在系统界面修改每月的超速次数限制，通过鼠标点击保存</w:t>
      </w:r>
    </w:p>
    <w:p>
      <w:pPr>
        <w:pStyle w:val="45"/>
        <w:rPr>
          <w:rFonts w:hint="eastAsia"/>
          <w:lang w:eastAsia="zh-CN"/>
        </w:rPr>
      </w:pPr>
      <w:r>
        <w:rPr>
          <w:rFonts w:hint="eastAsia"/>
          <w:lang w:eastAsia="zh-CN"/>
        </w:rPr>
        <w:t>3. 系统将更新后的月超速次数限制写入数据库</w:t>
      </w:r>
    </w:p>
    <w:p>
      <w:pPr>
        <w:pStyle w:val="45"/>
        <w:rPr>
          <w:rFonts w:hint="eastAsia"/>
          <w:lang w:eastAsia="zh-CN"/>
        </w:rPr>
      </w:pPr>
      <w:r>
        <w:rPr>
          <w:rFonts w:hint="eastAsia"/>
          <w:b/>
          <w:bCs/>
          <w:lang w:eastAsia="zh-CN"/>
        </w:rPr>
        <w:t>后置条件：</w:t>
      </w:r>
      <w:r>
        <w:rPr>
          <w:rFonts w:hint="eastAsia"/>
          <w:lang w:eastAsia="zh-CN"/>
        </w:rPr>
        <w:t>月超速次数限制更新为新值</w:t>
      </w:r>
    </w:p>
    <w:p>
      <w:pPr>
        <w:pStyle w:val="45"/>
        <w:rPr>
          <w:rFonts w:hint="eastAsia"/>
          <w:lang w:eastAsia="zh-CN"/>
        </w:rPr>
      </w:pPr>
    </w:p>
    <w:p>
      <w:pPr>
        <w:pStyle w:val="45"/>
        <w:rPr>
          <w:rFonts w:hint="eastAsia"/>
          <w:lang w:eastAsia="zh-CN"/>
        </w:rPr>
      </w:pPr>
      <w:r>
        <w:rPr>
          <w:rFonts w:hint="eastAsia"/>
          <w:b/>
          <w:bCs/>
          <w:lang w:eastAsia="zh-CN"/>
        </w:rPr>
        <w:t>用例名称：</w:t>
      </w:r>
      <w:r>
        <w:rPr>
          <w:rFonts w:hint="eastAsia"/>
          <w:lang w:eastAsia="zh-CN"/>
        </w:rPr>
        <w:t>按季度调整超速次数限制</w:t>
      </w:r>
    </w:p>
    <w:p>
      <w:pPr>
        <w:pStyle w:val="45"/>
        <w:rPr>
          <w:rFonts w:hint="eastAsia"/>
          <w:lang w:eastAsia="zh-CN"/>
        </w:rPr>
      </w:pPr>
      <w:r>
        <w:rPr>
          <w:rFonts w:hint="eastAsia"/>
          <w:b/>
          <w:bCs/>
          <w:lang w:eastAsia="zh-CN"/>
        </w:rPr>
        <w:t>概述：</w:t>
      </w:r>
      <w:r>
        <w:rPr>
          <w:rFonts w:hint="eastAsia"/>
          <w:lang w:eastAsia="zh-CN"/>
        </w:rPr>
        <w:t>超级管理员在系统中设置每个季度的最大超速次数</w:t>
      </w:r>
    </w:p>
    <w:p>
      <w:pPr>
        <w:pStyle w:val="45"/>
        <w:rPr>
          <w:rFonts w:hint="eastAsia"/>
          <w:lang w:eastAsia="zh-CN"/>
        </w:rPr>
      </w:pPr>
      <w:r>
        <w:rPr>
          <w:rFonts w:hint="eastAsia"/>
          <w:b/>
          <w:bCs/>
          <w:lang w:eastAsia="zh-CN"/>
        </w:rPr>
        <w:t>参与者：</w:t>
      </w:r>
      <w:r>
        <w:rPr>
          <w:rFonts w:hint="eastAsia"/>
          <w:lang w:eastAsia="zh-CN"/>
        </w:rPr>
        <w:t>超级管理员</w:t>
      </w:r>
    </w:p>
    <w:p>
      <w:pPr>
        <w:pStyle w:val="45"/>
        <w:rPr>
          <w:rFonts w:hint="eastAsia"/>
          <w:lang w:eastAsia="zh-CN"/>
        </w:rPr>
      </w:pPr>
      <w:r>
        <w:rPr>
          <w:rFonts w:hint="eastAsia"/>
          <w:b/>
          <w:bCs/>
          <w:lang w:eastAsia="zh-CN"/>
        </w:rPr>
        <w:t>前置条件：</w:t>
      </w:r>
      <w:r>
        <w:rPr>
          <w:rFonts w:hint="eastAsia"/>
          <w:lang w:eastAsia="zh-CN"/>
        </w:rPr>
        <w:t>系统正常运行</w:t>
      </w:r>
    </w:p>
    <w:p>
      <w:pPr>
        <w:pStyle w:val="45"/>
        <w:rPr>
          <w:rFonts w:hint="eastAsia"/>
          <w:lang w:eastAsia="zh-CN"/>
        </w:rPr>
      </w:pPr>
      <w:r>
        <w:rPr>
          <w:rFonts w:hint="eastAsia"/>
          <w:b/>
          <w:bCs/>
          <w:lang w:eastAsia="zh-CN"/>
        </w:rPr>
        <w:t>主序列描述</w:t>
      </w:r>
      <w:r>
        <w:rPr>
          <w:rFonts w:hint="eastAsia"/>
          <w:lang w:eastAsia="zh-CN"/>
        </w:rPr>
        <w:t>：</w:t>
      </w:r>
    </w:p>
    <w:p>
      <w:pPr>
        <w:pStyle w:val="45"/>
        <w:rPr>
          <w:rFonts w:hint="eastAsia"/>
          <w:lang w:eastAsia="zh-CN"/>
        </w:rPr>
      </w:pPr>
      <w:r>
        <w:rPr>
          <w:rFonts w:hint="eastAsia"/>
          <w:lang w:eastAsia="zh-CN"/>
        </w:rPr>
        <w:t>1. 超级管理员通过键盘输入账号密码，登录后台管理系统。</w:t>
      </w:r>
    </w:p>
    <w:p>
      <w:pPr>
        <w:pStyle w:val="45"/>
        <w:rPr>
          <w:rFonts w:hint="eastAsia"/>
          <w:lang w:eastAsia="zh-CN"/>
        </w:rPr>
      </w:pPr>
      <w:r>
        <w:rPr>
          <w:rFonts w:hint="eastAsia"/>
          <w:lang w:eastAsia="zh-CN"/>
        </w:rPr>
        <w:t>2. 超级管理员在系统界面修改每季度的超速次数限制，通过鼠标点击保存</w:t>
      </w:r>
    </w:p>
    <w:p>
      <w:pPr>
        <w:pStyle w:val="45"/>
        <w:rPr>
          <w:rFonts w:hint="eastAsia"/>
          <w:lang w:eastAsia="zh-CN"/>
        </w:rPr>
      </w:pPr>
      <w:r>
        <w:rPr>
          <w:rFonts w:hint="eastAsia"/>
          <w:lang w:eastAsia="zh-CN"/>
        </w:rPr>
        <w:t>3. 系统将更新后的季度超速次数限制写入数据库</w:t>
      </w:r>
    </w:p>
    <w:p>
      <w:pPr>
        <w:pStyle w:val="45"/>
        <w:rPr>
          <w:rFonts w:hint="eastAsia"/>
          <w:lang w:eastAsia="zh-CN"/>
        </w:rPr>
      </w:pPr>
      <w:r>
        <w:rPr>
          <w:rFonts w:hint="eastAsia"/>
          <w:b/>
          <w:bCs/>
          <w:lang w:eastAsia="zh-CN"/>
        </w:rPr>
        <w:t>后置条件：</w:t>
      </w:r>
      <w:r>
        <w:rPr>
          <w:rFonts w:hint="eastAsia"/>
          <w:lang w:eastAsia="zh-CN"/>
        </w:rPr>
        <w:t>季度超速次数限制更新为新值</w:t>
      </w:r>
    </w:p>
    <w:p>
      <w:pPr>
        <w:pStyle w:val="45"/>
        <w:rPr>
          <w:rFonts w:hint="eastAsia"/>
          <w:lang w:eastAsia="zh-CN"/>
        </w:rPr>
      </w:pPr>
    </w:p>
    <w:p>
      <w:pPr>
        <w:pStyle w:val="45"/>
        <w:rPr>
          <w:rFonts w:hint="eastAsia"/>
          <w:lang w:eastAsia="zh-CN"/>
        </w:rPr>
      </w:pPr>
      <w:r>
        <w:rPr>
          <w:rFonts w:hint="eastAsia"/>
          <w:b/>
          <w:bCs/>
          <w:lang w:val="en-US" w:eastAsia="zh-CN"/>
        </w:rPr>
        <w:t>用例名称：</w:t>
      </w:r>
      <w:r>
        <w:rPr>
          <w:rFonts w:hint="eastAsia"/>
          <w:lang w:val="en-US" w:eastAsia="zh-CN"/>
        </w:rPr>
        <w:t>转让管理权限</w:t>
      </w:r>
    </w:p>
    <w:p>
      <w:pPr>
        <w:pStyle w:val="45"/>
        <w:rPr>
          <w:rFonts w:hint="eastAsia"/>
          <w:lang w:eastAsia="zh-CN"/>
        </w:rPr>
      </w:pPr>
      <w:r>
        <w:rPr>
          <w:rFonts w:hint="eastAsia"/>
          <w:b/>
          <w:bCs/>
          <w:lang w:val="en-US" w:eastAsia="zh-CN"/>
        </w:rPr>
        <w:t>概述</w:t>
      </w:r>
      <w:r>
        <w:rPr>
          <w:rFonts w:hint="eastAsia"/>
          <w:lang w:val="en-US" w:eastAsia="zh-CN"/>
        </w:rPr>
        <w:t>：超级管理员转让管理权限</w:t>
      </w:r>
    </w:p>
    <w:p>
      <w:pPr>
        <w:pStyle w:val="45"/>
        <w:rPr>
          <w:rFonts w:hint="eastAsia"/>
          <w:lang w:eastAsia="zh-CN"/>
        </w:rPr>
      </w:pPr>
      <w:r>
        <w:rPr>
          <w:rFonts w:hint="eastAsia"/>
          <w:b/>
          <w:bCs/>
          <w:lang w:val="en-US" w:eastAsia="zh-CN"/>
        </w:rPr>
        <w:t>参与者：</w:t>
      </w:r>
      <w:r>
        <w:rPr>
          <w:rFonts w:hint="eastAsia"/>
          <w:lang w:val="en-US" w:eastAsia="zh-CN"/>
        </w:rPr>
        <w:t>超级管理员</w:t>
      </w:r>
    </w:p>
    <w:p>
      <w:pPr>
        <w:pStyle w:val="45"/>
        <w:rPr>
          <w:rFonts w:hint="eastAsia"/>
          <w:lang w:eastAsia="zh-CN"/>
        </w:rPr>
      </w:pPr>
      <w:r>
        <w:rPr>
          <w:rFonts w:hint="eastAsia"/>
          <w:b/>
          <w:bCs/>
          <w:lang w:val="en-US" w:eastAsia="zh-CN"/>
        </w:rPr>
        <w:t>前置条件：</w:t>
      </w:r>
      <w:r>
        <w:rPr>
          <w:rFonts w:hint="eastAsia"/>
          <w:lang w:val="en-US" w:eastAsia="zh-CN"/>
        </w:rPr>
        <w:t>请求管理员的类型为超级管理员，被请求管理员的类型为普通管理员。</w:t>
      </w:r>
    </w:p>
    <w:p>
      <w:pPr>
        <w:pStyle w:val="45"/>
        <w:rPr>
          <w:rFonts w:hint="eastAsia"/>
          <w:lang w:eastAsia="zh-CN"/>
        </w:rPr>
      </w:pPr>
      <w:r>
        <w:rPr>
          <w:rFonts w:hint="eastAsia"/>
          <w:b/>
          <w:bCs/>
          <w:lang w:val="en-US" w:eastAsia="zh-CN"/>
        </w:rPr>
        <w:t>主序列：</w:t>
      </w:r>
    </w:p>
    <w:p>
      <w:pPr>
        <w:pStyle w:val="45"/>
        <w:rPr>
          <w:rFonts w:hint="eastAsia"/>
          <w:lang w:eastAsia="zh-CN"/>
        </w:rPr>
      </w:pPr>
      <w:r>
        <w:rPr>
          <w:rFonts w:hint="eastAsia"/>
          <w:lang w:val="en-US" w:eastAsia="zh-CN"/>
        </w:rPr>
        <w:t>1. 超级管理员发送转让管理员权限请求。</w:t>
      </w:r>
    </w:p>
    <w:p>
      <w:pPr>
        <w:pStyle w:val="45"/>
        <w:rPr>
          <w:rFonts w:hint="eastAsia"/>
          <w:lang w:eastAsia="zh-CN"/>
        </w:rPr>
      </w:pPr>
      <w:r>
        <w:rPr>
          <w:rFonts w:hint="eastAsia"/>
          <w:lang w:val="en-US" w:eastAsia="zh-CN"/>
        </w:rPr>
        <w:t>2. 后台管理系统查询当前超级管理员人数。</w:t>
      </w:r>
    </w:p>
    <w:p>
      <w:pPr>
        <w:pStyle w:val="45"/>
        <w:rPr>
          <w:rFonts w:hint="eastAsia"/>
          <w:lang w:eastAsia="zh-CN"/>
        </w:rPr>
      </w:pPr>
      <w:r>
        <w:rPr>
          <w:rFonts w:hint="eastAsia"/>
          <w:lang w:val="en-US" w:eastAsia="zh-CN"/>
        </w:rPr>
        <w:t>3. 后台管理系统更改被请求管理员的类型。</w:t>
      </w:r>
    </w:p>
    <w:p>
      <w:pPr>
        <w:pStyle w:val="45"/>
        <w:rPr>
          <w:rFonts w:hint="eastAsia"/>
          <w:b/>
          <w:bCs/>
          <w:lang w:eastAsia="zh-CN"/>
        </w:rPr>
      </w:pPr>
      <w:r>
        <w:rPr>
          <w:rFonts w:hint="eastAsia"/>
          <w:b/>
          <w:bCs/>
          <w:lang w:val="en-US" w:eastAsia="zh-CN"/>
        </w:rPr>
        <w:t>可替换序列：</w:t>
      </w:r>
    </w:p>
    <w:p>
      <w:pPr>
        <w:pStyle w:val="45"/>
        <w:rPr>
          <w:rFonts w:hint="eastAsia"/>
          <w:lang w:eastAsia="zh-CN"/>
        </w:rPr>
      </w:pPr>
      <w:r>
        <w:rPr>
          <w:rFonts w:hint="eastAsia"/>
          <w:lang w:val="en-US" w:eastAsia="zh-CN"/>
        </w:rPr>
        <w:t>Step 2：如果超级管理员人数超过3人，后台管理系统提示请求管理员转让权限失败。</w:t>
      </w:r>
    </w:p>
    <w:p>
      <w:pPr>
        <w:pStyle w:val="45"/>
        <w:rPr>
          <w:rFonts w:hint="eastAsia"/>
          <w:lang w:eastAsia="zh-CN"/>
        </w:rPr>
      </w:pPr>
      <w:r>
        <w:rPr>
          <w:rFonts w:hint="eastAsia"/>
          <w:b/>
          <w:bCs/>
          <w:lang w:val="en-US" w:eastAsia="zh-CN"/>
        </w:rPr>
        <w:t>后置条件：</w:t>
      </w:r>
      <w:r>
        <w:rPr>
          <w:rFonts w:hint="eastAsia"/>
          <w:lang w:val="en-US" w:eastAsia="zh-CN"/>
        </w:rPr>
        <w:t>请求管理员成功转让管理员权限。</w:t>
      </w:r>
      <w:r>
        <w:rPr>
          <w:rFonts w:hint="eastAsia"/>
          <w:lang w:val="en-US" w:eastAsia="zh-CN"/>
        </w:rPr>
        <w:br w:type="textWrapping"/>
      </w:r>
    </w:p>
    <w:p>
      <w:pPr>
        <w:pStyle w:val="45"/>
        <w:rPr>
          <w:rFonts w:hint="eastAsia"/>
          <w:lang w:eastAsia="zh-CN"/>
        </w:rPr>
      </w:pPr>
      <w:r>
        <w:rPr>
          <w:rFonts w:hint="eastAsia"/>
          <w:b/>
          <w:bCs/>
          <w:lang w:val="en-US" w:eastAsia="zh-CN"/>
        </w:rPr>
        <w:t>用例名称：</w:t>
      </w:r>
      <w:r>
        <w:rPr>
          <w:rFonts w:hint="eastAsia"/>
          <w:lang w:val="en-US" w:eastAsia="zh-CN"/>
        </w:rPr>
        <w:t>显示安全车速上限</w:t>
      </w:r>
    </w:p>
    <w:p>
      <w:pPr>
        <w:pStyle w:val="45"/>
        <w:rPr>
          <w:rFonts w:hint="eastAsia"/>
          <w:lang w:eastAsia="zh-CN"/>
        </w:rPr>
      </w:pPr>
      <w:r>
        <w:rPr>
          <w:rFonts w:hint="eastAsia"/>
          <w:b/>
          <w:bCs/>
          <w:lang w:val="en-US" w:eastAsia="zh-CN"/>
        </w:rPr>
        <w:t>概述：</w:t>
      </w:r>
      <w:r>
        <w:rPr>
          <w:rFonts w:hint="eastAsia"/>
          <w:lang w:val="en-US" w:eastAsia="zh-CN"/>
        </w:rPr>
        <w:t>车速显示器显示安全车速上限</w:t>
      </w:r>
    </w:p>
    <w:p>
      <w:pPr>
        <w:pStyle w:val="45"/>
        <w:rPr>
          <w:rFonts w:hint="eastAsia"/>
          <w:lang w:eastAsia="zh-CN"/>
        </w:rPr>
      </w:pPr>
      <w:r>
        <w:rPr>
          <w:rFonts w:hint="eastAsia"/>
          <w:b/>
          <w:bCs/>
          <w:lang w:val="en-US" w:eastAsia="zh-CN"/>
        </w:rPr>
        <w:t>参与者：</w:t>
      </w:r>
      <w:r>
        <w:rPr>
          <w:rFonts w:hint="eastAsia"/>
          <w:lang w:val="en-US" w:eastAsia="zh-CN"/>
        </w:rPr>
        <w:t>车速显示器</w:t>
      </w:r>
    </w:p>
    <w:p>
      <w:pPr>
        <w:pStyle w:val="45"/>
        <w:rPr>
          <w:rFonts w:hint="eastAsia"/>
          <w:lang w:eastAsia="zh-CN"/>
        </w:rPr>
      </w:pPr>
      <w:r>
        <w:rPr>
          <w:rFonts w:hint="eastAsia"/>
          <w:b/>
          <w:bCs/>
          <w:lang w:val="en-US" w:eastAsia="zh-CN"/>
        </w:rPr>
        <w:t>前置条件：</w:t>
      </w:r>
      <w:r>
        <w:rPr>
          <w:rFonts w:hint="eastAsia"/>
          <w:lang w:val="en-US" w:eastAsia="zh-CN"/>
        </w:rPr>
        <w:t>车速显示器已部署在指定位置。</w:t>
      </w:r>
    </w:p>
    <w:p>
      <w:pPr>
        <w:pStyle w:val="45"/>
        <w:rPr>
          <w:rFonts w:hint="eastAsia"/>
          <w:b/>
          <w:bCs/>
          <w:lang w:eastAsia="zh-CN"/>
        </w:rPr>
      </w:pPr>
      <w:r>
        <w:rPr>
          <w:rFonts w:hint="eastAsia"/>
          <w:b/>
          <w:bCs/>
          <w:lang w:val="en-US" w:eastAsia="zh-CN"/>
        </w:rPr>
        <w:t>主序列：</w:t>
      </w:r>
    </w:p>
    <w:p>
      <w:pPr>
        <w:pStyle w:val="45"/>
        <w:rPr>
          <w:rFonts w:hint="eastAsia"/>
          <w:lang w:eastAsia="zh-CN"/>
        </w:rPr>
      </w:pPr>
      <w:r>
        <w:rPr>
          <w:rFonts w:hint="eastAsia"/>
          <w:lang w:val="en-US" w:eastAsia="zh-CN"/>
        </w:rPr>
        <w:t>1. 后台管理系统查询安全车速上限</w:t>
      </w:r>
    </w:p>
    <w:p>
      <w:pPr>
        <w:pStyle w:val="45"/>
        <w:rPr>
          <w:rFonts w:hint="eastAsia"/>
          <w:lang w:eastAsia="zh-CN"/>
        </w:rPr>
      </w:pPr>
      <w:r>
        <w:rPr>
          <w:rFonts w:hint="eastAsia"/>
          <w:lang w:val="en-US" w:eastAsia="zh-CN"/>
        </w:rPr>
        <w:t>2. 后台管理系统将安全车速上限发送给车速显示器</w:t>
      </w:r>
    </w:p>
    <w:p>
      <w:pPr>
        <w:pStyle w:val="45"/>
        <w:rPr>
          <w:rFonts w:hint="eastAsia"/>
          <w:lang w:eastAsia="zh-CN"/>
        </w:rPr>
      </w:pPr>
      <w:r>
        <w:rPr>
          <w:rFonts w:hint="eastAsia"/>
          <w:b/>
          <w:bCs/>
          <w:lang w:val="en-US" w:eastAsia="zh-CN"/>
        </w:rPr>
        <w:t>后置条件：</w:t>
      </w:r>
      <w:r>
        <w:rPr>
          <w:rFonts w:hint="eastAsia"/>
          <w:lang w:val="en-US" w:eastAsia="zh-CN"/>
        </w:rPr>
        <w:t>车速显示器成功显示安全车速上限</w:t>
      </w:r>
    </w:p>
    <w:p>
      <w:pPr>
        <w:pStyle w:val="45"/>
        <w:rPr>
          <w:rFonts w:hint="eastAsia"/>
          <w:lang w:eastAsia="zh-CN"/>
        </w:rPr>
      </w:pPr>
    </w:p>
    <w:p>
      <w:pPr>
        <w:pStyle w:val="45"/>
        <w:rPr>
          <w:rFonts w:hint="eastAsia"/>
          <w:lang w:eastAsia="zh-CN"/>
        </w:rPr>
      </w:pPr>
      <w:r>
        <w:rPr>
          <w:rFonts w:hint="eastAsia"/>
          <w:b/>
          <w:bCs/>
          <w:lang w:val="en-US" w:eastAsia="zh-CN"/>
        </w:rPr>
        <w:t>用例名称：</w:t>
      </w:r>
      <w:r>
        <w:rPr>
          <w:rFonts w:hint="eastAsia"/>
          <w:lang w:val="en-US" w:eastAsia="zh-CN"/>
        </w:rPr>
        <w:t>每月定期发送约谈短信</w:t>
      </w:r>
    </w:p>
    <w:p>
      <w:pPr>
        <w:pStyle w:val="45"/>
        <w:rPr>
          <w:rFonts w:hint="eastAsia"/>
          <w:lang w:eastAsia="zh-CN"/>
        </w:rPr>
      </w:pPr>
      <w:r>
        <w:rPr>
          <w:rFonts w:hint="eastAsia"/>
          <w:b/>
          <w:bCs/>
          <w:lang w:val="en-US" w:eastAsia="zh-CN"/>
        </w:rPr>
        <w:t>概述：</w:t>
      </w:r>
      <w:r>
        <w:rPr>
          <w:rFonts w:hint="eastAsia"/>
          <w:lang w:val="en-US" w:eastAsia="zh-CN"/>
        </w:rPr>
        <w:t>短信发送系统每月定期发送约谈短信。</w:t>
      </w:r>
    </w:p>
    <w:p>
      <w:pPr>
        <w:pStyle w:val="45"/>
        <w:rPr>
          <w:rFonts w:hint="eastAsia"/>
          <w:lang w:eastAsia="zh-CN"/>
        </w:rPr>
      </w:pPr>
      <w:r>
        <w:rPr>
          <w:rFonts w:hint="eastAsia"/>
          <w:b/>
          <w:bCs/>
          <w:lang w:val="en-US" w:eastAsia="zh-CN"/>
        </w:rPr>
        <w:t>参与者：</w:t>
      </w:r>
      <w:r>
        <w:rPr>
          <w:rFonts w:hint="eastAsia"/>
          <w:lang w:val="en-US" w:eastAsia="zh-CN"/>
        </w:rPr>
        <w:t>短信发送系统（主要参与者），计时器，校职工信息系统</w:t>
      </w:r>
    </w:p>
    <w:p>
      <w:pPr>
        <w:pStyle w:val="45"/>
        <w:rPr>
          <w:rFonts w:hint="eastAsia"/>
          <w:lang w:eastAsia="zh-CN"/>
        </w:rPr>
      </w:pPr>
      <w:r>
        <w:rPr>
          <w:rFonts w:hint="eastAsia"/>
          <w:b/>
          <w:bCs/>
          <w:lang w:val="en-US" w:eastAsia="zh-CN"/>
        </w:rPr>
        <w:t>前置条件：</w:t>
      </w:r>
      <w:r>
        <w:rPr>
          <w:rFonts w:hint="eastAsia"/>
          <w:lang w:val="en-US" w:eastAsia="zh-CN"/>
        </w:rPr>
        <w:t>在每个月最后一天零点整。</w:t>
      </w:r>
    </w:p>
    <w:p>
      <w:pPr>
        <w:pStyle w:val="45"/>
        <w:rPr>
          <w:rFonts w:hint="eastAsia"/>
          <w:b/>
          <w:bCs/>
          <w:lang w:eastAsia="zh-CN"/>
        </w:rPr>
      </w:pPr>
      <w:r>
        <w:rPr>
          <w:rFonts w:hint="eastAsia"/>
          <w:b/>
          <w:bCs/>
          <w:lang w:val="en-US" w:eastAsia="zh-CN"/>
        </w:rPr>
        <w:t>主序列：</w:t>
      </w:r>
    </w:p>
    <w:p>
      <w:pPr>
        <w:pStyle w:val="45"/>
        <w:rPr>
          <w:rFonts w:hint="eastAsia"/>
          <w:lang w:eastAsia="zh-CN"/>
        </w:rPr>
      </w:pPr>
      <w:r>
        <w:rPr>
          <w:rFonts w:hint="eastAsia"/>
          <w:lang w:val="en-US" w:eastAsia="zh-CN"/>
        </w:rPr>
        <w:t>1. 计时器在每个月最后一天零点整向短信发送系统发起发送约谈短信请求。</w:t>
      </w:r>
    </w:p>
    <w:p>
      <w:pPr>
        <w:pStyle w:val="45"/>
        <w:rPr>
          <w:rFonts w:hint="eastAsia"/>
          <w:lang w:eastAsia="zh-CN"/>
        </w:rPr>
      </w:pPr>
      <w:r>
        <w:rPr>
          <w:rFonts w:hint="eastAsia"/>
          <w:lang w:val="en-US" w:eastAsia="zh-CN"/>
        </w:rPr>
        <w:t>2. 短信发送系统向后台管理系统查询本月是否有车辆超速M（默认为3）次。</w:t>
      </w:r>
    </w:p>
    <w:p>
      <w:pPr>
        <w:pStyle w:val="45"/>
        <w:rPr>
          <w:rFonts w:hint="eastAsia"/>
          <w:lang w:eastAsia="zh-CN"/>
        </w:rPr>
      </w:pPr>
      <w:r>
        <w:rPr>
          <w:rFonts w:hint="eastAsia"/>
          <w:lang w:val="en-US" w:eastAsia="zh-CN"/>
        </w:rPr>
        <w:t>3. 短信发送系统向校职工信息系统查询超速M次车辆的驾驶员是否为校职工。</w:t>
      </w:r>
    </w:p>
    <w:p>
      <w:pPr>
        <w:pStyle w:val="45"/>
        <w:rPr>
          <w:rFonts w:hint="eastAsia"/>
          <w:lang w:eastAsia="zh-CN"/>
        </w:rPr>
      </w:pPr>
      <w:r>
        <w:rPr>
          <w:rFonts w:hint="eastAsia"/>
          <w:lang w:val="en-US" w:eastAsia="zh-CN"/>
        </w:rPr>
        <w:t>4. 短信发送系统向超速M次车辆以短信形式通知驾驶员所在单位负责人对其进行面谈教育。</w:t>
      </w:r>
    </w:p>
    <w:p>
      <w:pPr>
        <w:pStyle w:val="45"/>
        <w:rPr>
          <w:rFonts w:hint="eastAsia"/>
          <w:b/>
          <w:bCs/>
          <w:lang w:eastAsia="zh-CN"/>
        </w:rPr>
      </w:pPr>
      <w:r>
        <w:rPr>
          <w:rFonts w:hint="eastAsia"/>
          <w:b/>
          <w:bCs/>
          <w:lang w:val="en-US" w:eastAsia="zh-CN"/>
        </w:rPr>
        <w:t>可替换序列：</w:t>
      </w:r>
    </w:p>
    <w:p>
      <w:pPr>
        <w:pStyle w:val="45"/>
        <w:rPr>
          <w:rFonts w:hint="eastAsia"/>
          <w:lang w:eastAsia="zh-CN"/>
        </w:rPr>
      </w:pPr>
      <w:r>
        <w:rPr>
          <w:rFonts w:hint="eastAsia"/>
          <w:lang w:val="en-US" w:eastAsia="zh-CN"/>
        </w:rPr>
        <w:t>Step 2：如果没有车辆超速M次，短信发送系统不需要发送约谈短信。</w:t>
      </w:r>
    </w:p>
    <w:p>
      <w:pPr>
        <w:pStyle w:val="45"/>
        <w:rPr>
          <w:rFonts w:hint="eastAsia"/>
          <w:lang w:eastAsia="zh-CN"/>
        </w:rPr>
      </w:pPr>
      <w:r>
        <w:rPr>
          <w:rFonts w:hint="eastAsia"/>
          <w:lang w:val="en-US" w:eastAsia="zh-CN"/>
        </w:rPr>
        <w:t>Step 3：如果超速M次车辆的驾驶员不是为校职工，短信发送系统不需要发送约谈短信。</w:t>
      </w:r>
    </w:p>
    <w:p>
      <w:pPr>
        <w:pStyle w:val="45"/>
        <w:rPr>
          <w:rFonts w:hint="eastAsia"/>
          <w:lang w:eastAsia="zh-CN"/>
        </w:rPr>
      </w:pPr>
      <w:r>
        <w:rPr>
          <w:rFonts w:hint="eastAsia"/>
          <w:b/>
          <w:bCs/>
          <w:lang w:val="en-US" w:eastAsia="zh-CN"/>
        </w:rPr>
        <w:t>后置条件：</w:t>
      </w:r>
      <w:r>
        <w:rPr>
          <w:rFonts w:hint="eastAsia"/>
          <w:lang w:val="en-US" w:eastAsia="zh-CN"/>
        </w:rPr>
        <w:t>短信发送系统成功发送约谈短信。</w:t>
      </w:r>
      <w:r>
        <w:rPr>
          <w:rFonts w:hint="eastAsia"/>
          <w:lang w:val="en-US" w:eastAsia="zh-CN"/>
        </w:rPr>
        <w:br w:type="textWrapping"/>
      </w:r>
    </w:p>
    <w:p>
      <w:pPr>
        <w:pStyle w:val="45"/>
        <w:rPr>
          <w:rFonts w:hint="eastAsia"/>
          <w:lang w:eastAsia="zh-CN"/>
        </w:rPr>
      </w:pPr>
      <w:r>
        <w:rPr>
          <w:rFonts w:hint="eastAsia"/>
          <w:b/>
          <w:bCs/>
          <w:lang w:val="en-US" w:eastAsia="zh-CN"/>
        </w:rPr>
        <w:t>用例名称：</w:t>
      </w:r>
      <w:r>
        <w:rPr>
          <w:rFonts w:hint="eastAsia"/>
          <w:lang w:val="en-US" w:eastAsia="zh-CN"/>
        </w:rPr>
        <w:t>每季度定期更新黑名单</w:t>
      </w:r>
    </w:p>
    <w:p>
      <w:pPr>
        <w:pStyle w:val="45"/>
        <w:rPr>
          <w:rFonts w:hint="eastAsia"/>
          <w:lang w:eastAsia="zh-CN"/>
        </w:rPr>
      </w:pPr>
      <w:r>
        <w:rPr>
          <w:rFonts w:hint="eastAsia"/>
          <w:b/>
          <w:bCs/>
          <w:lang w:val="en-US" w:eastAsia="zh-CN"/>
        </w:rPr>
        <w:t>概述：</w:t>
      </w:r>
      <w:r>
        <w:rPr>
          <w:rFonts w:hint="eastAsia"/>
          <w:lang w:val="en-US" w:eastAsia="zh-CN"/>
        </w:rPr>
        <w:t>每季度定期更新黑名单。</w:t>
      </w:r>
    </w:p>
    <w:p>
      <w:pPr>
        <w:pStyle w:val="45"/>
        <w:rPr>
          <w:rFonts w:hint="eastAsia"/>
          <w:lang w:eastAsia="zh-CN"/>
        </w:rPr>
      </w:pPr>
      <w:r>
        <w:rPr>
          <w:rFonts w:hint="eastAsia"/>
          <w:b/>
          <w:bCs/>
          <w:lang w:val="en-US" w:eastAsia="zh-CN"/>
        </w:rPr>
        <w:t>参与者：</w:t>
      </w:r>
      <w:r>
        <w:rPr>
          <w:rFonts w:hint="eastAsia"/>
          <w:lang w:val="en-US" w:eastAsia="zh-CN"/>
        </w:rPr>
        <w:t>计时器</w:t>
      </w:r>
    </w:p>
    <w:p>
      <w:pPr>
        <w:pStyle w:val="45"/>
        <w:rPr>
          <w:rFonts w:hint="eastAsia"/>
          <w:lang w:eastAsia="zh-CN"/>
        </w:rPr>
      </w:pPr>
      <w:r>
        <w:rPr>
          <w:rFonts w:hint="eastAsia"/>
          <w:b/>
          <w:bCs/>
          <w:lang w:val="en-US" w:eastAsia="zh-CN"/>
        </w:rPr>
        <w:t>前置条件：</w:t>
      </w:r>
      <w:r>
        <w:rPr>
          <w:rFonts w:hint="eastAsia"/>
          <w:lang w:val="en-US" w:eastAsia="zh-CN"/>
        </w:rPr>
        <w:t>在每个季度最后一天的零时整。</w:t>
      </w:r>
    </w:p>
    <w:p>
      <w:pPr>
        <w:pStyle w:val="45"/>
        <w:rPr>
          <w:rFonts w:hint="eastAsia"/>
          <w:b/>
          <w:bCs/>
          <w:lang w:eastAsia="zh-CN"/>
        </w:rPr>
      </w:pPr>
      <w:r>
        <w:rPr>
          <w:rFonts w:hint="eastAsia"/>
          <w:b/>
          <w:bCs/>
          <w:lang w:val="en-US" w:eastAsia="zh-CN"/>
        </w:rPr>
        <w:t>主序列：</w:t>
      </w:r>
    </w:p>
    <w:p>
      <w:pPr>
        <w:pStyle w:val="45"/>
        <w:rPr>
          <w:rFonts w:hint="eastAsia"/>
          <w:lang w:eastAsia="zh-CN"/>
        </w:rPr>
      </w:pPr>
      <w:r>
        <w:rPr>
          <w:rFonts w:hint="eastAsia"/>
          <w:lang w:val="en-US" w:eastAsia="zh-CN"/>
        </w:rPr>
        <w:t>1. 计时器在每个季度最后一天的零时整向后台管理系统发起更新黑名单请求。</w:t>
      </w:r>
    </w:p>
    <w:p>
      <w:pPr>
        <w:pStyle w:val="45"/>
        <w:rPr>
          <w:rFonts w:hint="eastAsia"/>
          <w:lang w:eastAsia="zh-CN"/>
        </w:rPr>
      </w:pPr>
      <w:r>
        <w:rPr>
          <w:rFonts w:hint="eastAsia"/>
          <w:lang w:val="en-US" w:eastAsia="zh-CN"/>
        </w:rPr>
        <w:t>2. 后台管理系统查询本月是否有车辆超速N（默认为 5）次。</w:t>
      </w:r>
    </w:p>
    <w:p>
      <w:pPr>
        <w:pStyle w:val="45"/>
        <w:rPr>
          <w:rFonts w:hint="eastAsia"/>
          <w:lang w:eastAsia="zh-CN"/>
        </w:rPr>
      </w:pPr>
      <w:r>
        <w:rPr>
          <w:rFonts w:hint="eastAsia"/>
          <w:lang w:val="en-US" w:eastAsia="zh-CN"/>
        </w:rPr>
        <w:t>3. 后台管理系统将超速N次车辆列入临时黑名单，取消下一季度的入校资格。</w:t>
      </w:r>
    </w:p>
    <w:p>
      <w:pPr>
        <w:pStyle w:val="45"/>
        <w:rPr>
          <w:rFonts w:hint="eastAsia"/>
          <w:lang w:eastAsia="zh-CN"/>
        </w:rPr>
      </w:pPr>
      <w:r>
        <w:rPr>
          <w:rFonts w:hint="eastAsia"/>
          <w:lang w:val="en-US" w:eastAsia="zh-CN"/>
        </w:rPr>
        <w:t>可替换序列：</w:t>
      </w:r>
    </w:p>
    <w:p>
      <w:pPr>
        <w:pStyle w:val="45"/>
        <w:rPr>
          <w:rFonts w:hint="eastAsia"/>
          <w:lang w:eastAsia="zh-CN"/>
        </w:rPr>
      </w:pPr>
      <w:r>
        <w:rPr>
          <w:rFonts w:hint="eastAsia"/>
          <w:b/>
          <w:bCs/>
          <w:lang w:val="en-US" w:eastAsia="zh-CN"/>
        </w:rPr>
        <w:t>Step 2：</w:t>
      </w:r>
      <w:r>
        <w:rPr>
          <w:rFonts w:hint="eastAsia"/>
          <w:lang w:val="en-US" w:eastAsia="zh-CN"/>
        </w:rPr>
        <w:t>如果没有车辆超速M次，后台管理系统不需要更新黑名单。</w:t>
      </w:r>
    </w:p>
    <w:p>
      <w:pPr>
        <w:pStyle w:val="45"/>
        <w:rPr>
          <w:rFonts w:hint="eastAsia"/>
          <w:lang w:eastAsia="zh-CN"/>
        </w:rPr>
      </w:pPr>
      <w:r>
        <w:rPr>
          <w:rFonts w:hint="eastAsia"/>
          <w:b/>
          <w:bCs/>
          <w:lang w:val="en-US" w:eastAsia="zh-CN"/>
        </w:rPr>
        <w:t>后置条件：</w:t>
      </w:r>
      <w:r>
        <w:rPr>
          <w:rFonts w:hint="eastAsia"/>
          <w:lang w:val="en-US" w:eastAsia="zh-CN"/>
        </w:rPr>
        <w:t>后台管理系统成功更新黑名单。</w:t>
      </w:r>
      <w:r>
        <w:rPr>
          <w:rFonts w:hint="eastAsia"/>
          <w:lang w:val="en-US" w:eastAsia="zh-CN"/>
        </w:rPr>
        <w:br w:type="textWrapping"/>
      </w:r>
    </w:p>
    <w:p>
      <w:pPr>
        <w:pStyle w:val="45"/>
        <w:rPr>
          <w:rFonts w:hint="eastAsia"/>
          <w:lang w:eastAsia="zh-CN"/>
        </w:rPr>
      </w:pPr>
      <w:r>
        <w:rPr>
          <w:rFonts w:hint="eastAsia"/>
          <w:b/>
          <w:bCs/>
          <w:lang w:val="en-US" w:eastAsia="zh-CN"/>
        </w:rPr>
        <w:t>用例名称：</w:t>
      </w:r>
      <w:r>
        <w:rPr>
          <w:rFonts w:hint="eastAsia"/>
          <w:lang w:val="en-US" w:eastAsia="zh-CN"/>
        </w:rPr>
        <w:t>发送警示教育短信</w:t>
      </w:r>
    </w:p>
    <w:p>
      <w:pPr>
        <w:pStyle w:val="45"/>
        <w:rPr>
          <w:rFonts w:hint="eastAsia"/>
          <w:lang w:eastAsia="zh-CN"/>
        </w:rPr>
      </w:pPr>
      <w:r>
        <w:rPr>
          <w:rFonts w:hint="eastAsia"/>
          <w:b/>
          <w:bCs/>
          <w:lang w:val="en-US" w:eastAsia="zh-CN"/>
        </w:rPr>
        <w:t>概述：</w:t>
      </w:r>
      <w:r>
        <w:rPr>
          <w:rFonts w:hint="eastAsia"/>
          <w:lang w:val="en-US" w:eastAsia="zh-CN"/>
        </w:rPr>
        <w:t>短信发送系统发送警示教育短信。</w:t>
      </w:r>
    </w:p>
    <w:p>
      <w:pPr>
        <w:pStyle w:val="45"/>
        <w:rPr>
          <w:rFonts w:hint="eastAsia"/>
          <w:lang w:eastAsia="zh-CN"/>
        </w:rPr>
      </w:pPr>
      <w:r>
        <w:rPr>
          <w:rFonts w:hint="eastAsia"/>
          <w:b/>
          <w:bCs/>
          <w:lang w:val="en-US" w:eastAsia="zh-CN"/>
        </w:rPr>
        <w:t>参与者：</w:t>
      </w:r>
      <w:r>
        <w:rPr>
          <w:rFonts w:hint="eastAsia"/>
          <w:lang w:val="en-US" w:eastAsia="zh-CN"/>
        </w:rPr>
        <w:t>短信发送系统</w:t>
      </w:r>
    </w:p>
    <w:p>
      <w:pPr>
        <w:pStyle w:val="45"/>
        <w:rPr>
          <w:rFonts w:hint="eastAsia"/>
          <w:lang w:eastAsia="zh-CN"/>
        </w:rPr>
      </w:pPr>
      <w:r>
        <w:rPr>
          <w:rFonts w:hint="eastAsia"/>
          <w:b/>
          <w:bCs/>
          <w:lang w:val="en-US" w:eastAsia="zh-CN"/>
        </w:rPr>
        <w:t>前置条件：</w:t>
      </w:r>
      <w:r>
        <w:rPr>
          <w:rFonts w:hint="eastAsia"/>
          <w:lang w:val="en-US" w:eastAsia="zh-CN"/>
        </w:rPr>
        <w:t>出现超速车辆。</w:t>
      </w:r>
    </w:p>
    <w:p>
      <w:pPr>
        <w:pStyle w:val="45"/>
        <w:rPr>
          <w:rFonts w:hint="eastAsia"/>
          <w:b/>
          <w:bCs/>
          <w:lang w:eastAsia="zh-CN"/>
        </w:rPr>
      </w:pPr>
      <w:r>
        <w:rPr>
          <w:rFonts w:hint="eastAsia"/>
          <w:b/>
          <w:bCs/>
          <w:lang w:val="en-US" w:eastAsia="zh-CN"/>
        </w:rPr>
        <w:t>主序列：</w:t>
      </w:r>
    </w:p>
    <w:p>
      <w:pPr>
        <w:pStyle w:val="45"/>
        <w:rPr>
          <w:rFonts w:hint="eastAsia"/>
          <w:lang w:eastAsia="zh-CN"/>
        </w:rPr>
      </w:pPr>
      <w:r>
        <w:rPr>
          <w:rFonts w:hint="eastAsia"/>
          <w:lang w:val="en-US" w:eastAsia="zh-CN"/>
        </w:rPr>
        <w:t>1. 后台管理系统向短信发送系统发起发送警示教育短信请求。</w:t>
      </w:r>
    </w:p>
    <w:p>
      <w:pPr>
        <w:pStyle w:val="45"/>
        <w:rPr>
          <w:rFonts w:hint="eastAsia"/>
          <w:lang w:eastAsia="zh-CN"/>
        </w:rPr>
      </w:pPr>
      <w:r>
        <w:rPr>
          <w:rFonts w:hint="eastAsia"/>
          <w:lang w:val="en-US" w:eastAsia="zh-CN"/>
        </w:rPr>
        <w:t>2. 短信发送系统会以短信形式向驾驶员发送警示教育消息。</w:t>
      </w:r>
    </w:p>
    <w:p>
      <w:pPr>
        <w:pStyle w:val="45"/>
        <w:rPr>
          <w:rFonts w:hint="eastAsia"/>
          <w:b/>
          <w:bCs/>
          <w:lang w:eastAsia="zh-CN"/>
        </w:rPr>
      </w:pPr>
      <w:r>
        <w:rPr>
          <w:rFonts w:hint="eastAsia"/>
          <w:b/>
          <w:bCs/>
          <w:lang w:val="en-US" w:eastAsia="zh-CN"/>
        </w:rPr>
        <w:t>可替换序列：</w:t>
      </w:r>
    </w:p>
    <w:p>
      <w:pPr>
        <w:pStyle w:val="45"/>
        <w:rPr>
          <w:rFonts w:hint="eastAsia"/>
          <w:lang w:eastAsia="zh-CN"/>
        </w:rPr>
      </w:pPr>
      <w:r>
        <w:rPr>
          <w:rFonts w:hint="eastAsia"/>
          <w:b/>
          <w:bCs/>
          <w:lang w:val="en-US" w:eastAsia="zh-CN"/>
        </w:rPr>
        <w:t>Step 2：</w:t>
      </w:r>
      <w:r>
        <w:rPr>
          <w:rFonts w:hint="eastAsia"/>
          <w:lang w:val="en-US" w:eastAsia="zh-CN"/>
        </w:rPr>
        <w:t>如果超速车辆为临时批准入校的外来车辆，短信发送系统会以短信形式向驾驶员发送警示教育消息，通知校内负责该车辆报备的人员。</w:t>
      </w:r>
    </w:p>
    <w:p>
      <w:pPr>
        <w:pStyle w:val="45"/>
        <w:rPr>
          <w:rFonts w:hint="eastAsia"/>
          <w:lang w:eastAsia="zh-CN"/>
        </w:rPr>
      </w:pPr>
      <w:r>
        <w:rPr>
          <w:rFonts w:hint="eastAsia"/>
          <w:b/>
          <w:bCs/>
          <w:lang w:val="en-US" w:eastAsia="zh-CN"/>
        </w:rPr>
        <w:t>后置条件：</w:t>
      </w:r>
      <w:r>
        <w:rPr>
          <w:rFonts w:hint="eastAsia"/>
          <w:lang w:val="en-US" w:eastAsia="zh-CN"/>
        </w:rPr>
        <w:t>短信发送系统成功发送警示教育短信。</w:t>
      </w:r>
      <w:r>
        <w:rPr>
          <w:rFonts w:hint="eastAsia"/>
          <w:lang w:val="en-US" w:eastAsia="zh-CN"/>
        </w:rPr>
        <w:br w:type="textWrapping"/>
      </w:r>
    </w:p>
    <w:p>
      <w:pPr>
        <w:pStyle w:val="45"/>
        <w:rPr>
          <w:rFonts w:hint="eastAsia"/>
          <w:lang w:eastAsia="zh-CN"/>
        </w:rPr>
      </w:pPr>
      <w:r>
        <w:rPr>
          <w:rFonts w:hint="eastAsia"/>
          <w:b/>
          <w:bCs/>
          <w:lang w:val="en-US" w:eastAsia="zh-CN"/>
        </w:rPr>
        <w:t>用例名称：</w:t>
      </w:r>
      <w:r>
        <w:rPr>
          <w:rFonts w:hint="eastAsia"/>
          <w:lang w:val="en-US" w:eastAsia="zh-CN"/>
        </w:rPr>
        <w:t>更新个人信息</w:t>
      </w:r>
    </w:p>
    <w:p>
      <w:pPr>
        <w:pStyle w:val="45"/>
        <w:rPr>
          <w:rFonts w:hint="eastAsia"/>
          <w:lang w:eastAsia="zh-CN"/>
        </w:rPr>
      </w:pPr>
      <w:r>
        <w:rPr>
          <w:rFonts w:hint="eastAsia"/>
          <w:b/>
          <w:bCs/>
          <w:lang w:val="en-US" w:eastAsia="zh-CN"/>
        </w:rPr>
        <w:t>概述：</w:t>
      </w:r>
      <w:r>
        <w:rPr>
          <w:rFonts w:hint="eastAsia"/>
          <w:lang w:val="en-US" w:eastAsia="zh-CN"/>
        </w:rPr>
        <w:t>超级管理员更新个人信息</w:t>
      </w:r>
    </w:p>
    <w:p>
      <w:pPr>
        <w:pStyle w:val="45"/>
        <w:rPr>
          <w:rFonts w:hint="eastAsia"/>
          <w:lang w:eastAsia="zh-CN"/>
        </w:rPr>
      </w:pPr>
      <w:r>
        <w:rPr>
          <w:rFonts w:hint="eastAsia"/>
          <w:b/>
          <w:bCs/>
          <w:lang w:val="en-US" w:eastAsia="zh-CN"/>
        </w:rPr>
        <w:t>参与者：</w:t>
      </w:r>
      <w:r>
        <w:rPr>
          <w:rFonts w:hint="eastAsia"/>
          <w:lang w:val="en-US" w:eastAsia="zh-CN"/>
        </w:rPr>
        <w:t>超级管理员</w:t>
      </w:r>
    </w:p>
    <w:p>
      <w:pPr>
        <w:pStyle w:val="45"/>
        <w:rPr>
          <w:rFonts w:hint="eastAsia"/>
          <w:lang w:eastAsia="zh-CN"/>
        </w:rPr>
      </w:pPr>
      <w:r>
        <w:rPr>
          <w:rFonts w:hint="eastAsia"/>
          <w:b/>
          <w:bCs/>
          <w:lang w:val="en-US" w:eastAsia="zh-CN"/>
        </w:rPr>
        <w:t>前置条件：</w:t>
      </w:r>
      <w:r>
        <w:rPr>
          <w:rFonts w:hint="eastAsia"/>
          <w:lang w:val="en-US" w:eastAsia="zh-CN"/>
        </w:rPr>
        <w:t>存在超级管理员。</w:t>
      </w:r>
    </w:p>
    <w:p>
      <w:pPr>
        <w:pStyle w:val="45"/>
        <w:rPr>
          <w:rFonts w:hint="eastAsia"/>
          <w:lang w:eastAsia="zh-CN"/>
        </w:rPr>
      </w:pPr>
      <w:r>
        <w:rPr>
          <w:rFonts w:hint="eastAsia"/>
          <w:lang w:val="en-US" w:eastAsia="zh-CN"/>
        </w:rPr>
        <w:t>主序列：</w:t>
      </w:r>
    </w:p>
    <w:p>
      <w:pPr>
        <w:pStyle w:val="45"/>
        <w:rPr>
          <w:rFonts w:hint="eastAsia"/>
          <w:lang w:eastAsia="zh-CN"/>
        </w:rPr>
      </w:pPr>
      <w:r>
        <w:rPr>
          <w:rFonts w:hint="eastAsia"/>
          <w:lang w:val="en-US" w:eastAsia="zh-CN"/>
        </w:rPr>
        <w:t>1. 超级管理员发起更新个人信息请求。</w:t>
      </w:r>
    </w:p>
    <w:p>
      <w:pPr>
        <w:pStyle w:val="45"/>
        <w:rPr>
          <w:rFonts w:hint="eastAsia"/>
          <w:lang w:eastAsia="zh-CN"/>
        </w:rPr>
      </w:pPr>
      <w:r>
        <w:rPr>
          <w:rFonts w:hint="eastAsia"/>
          <w:lang w:val="en-US" w:eastAsia="zh-CN"/>
        </w:rPr>
        <w:t>2. 后台管理系统响应更新个人信息请求。</w:t>
      </w:r>
    </w:p>
    <w:p>
      <w:pPr>
        <w:pStyle w:val="45"/>
        <w:rPr>
          <w:rFonts w:hint="eastAsia"/>
          <w:lang w:eastAsia="zh-CN"/>
        </w:rPr>
      </w:pPr>
      <w:r>
        <w:rPr>
          <w:rFonts w:hint="eastAsia"/>
          <w:b/>
          <w:bCs/>
          <w:lang w:val="en-US" w:eastAsia="zh-CN"/>
        </w:rPr>
        <w:t>后置条件：</w:t>
      </w:r>
      <w:r>
        <w:rPr>
          <w:rFonts w:hint="eastAsia"/>
          <w:lang w:val="en-US" w:eastAsia="zh-CN"/>
        </w:rPr>
        <w:t>超级管理员成功更新个人信息。</w:t>
      </w:r>
    </w:p>
    <w:p>
      <w:pPr>
        <w:pStyle w:val="45"/>
        <w:rPr>
          <w:rFonts w:hint="eastAsia"/>
          <w:lang w:eastAsia="zh-CN"/>
        </w:rPr>
      </w:pPr>
    </w:p>
    <w:p>
      <w:pPr>
        <w:pStyle w:val="45"/>
        <w:rPr>
          <w:rFonts w:hint="eastAsia"/>
          <w:lang w:eastAsia="zh-CN"/>
        </w:rPr>
      </w:pPr>
      <w:r>
        <w:rPr>
          <w:rFonts w:hint="eastAsia"/>
          <w:b/>
          <w:bCs/>
          <w:lang w:val="en-US" w:eastAsia="zh-CN"/>
        </w:rPr>
        <w:t>用例名称：</w:t>
      </w:r>
      <w:r>
        <w:rPr>
          <w:rFonts w:hint="eastAsia"/>
          <w:lang w:val="en-US" w:eastAsia="zh-CN"/>
        </w:rPr>
        <w:t>删除普通管理员</w:t>
      </w:r>
    </w:p>
    <w:p>
      <w:pPr>
        <w:pStyle w:val="45"/>
        <w:rPr>
          <w:rFonts w:hint="eastAsia"/>
          <w:lang w:eastAsia="zh-CN"/>
        </w:rPr>
      </w:pPr>
      <w:r>
        <w:rPr>
          <w:rFonts w:hint="eastAsia"/>
          <w:b/>
          <w:bCs/>
          <w:lang w:val="en-US" w:eastAsia="zh-CN"/>
        </w:rPr>
        <w:t>概述：</w:t>
      </w:r>
      <w:r>
        <w:rPr>
          <w:rFonts w:hint="eastAsia"/>
          <w:lang w:val="en-US" w:eastAsia="zh-CN"/>
        </w:rPr>
        <w:t>超级管理员删除普通管理员。</w:t>
      </w:r>
    </w:p>
    <w:p>
      <w:pPr>
        <w:pStyle w:val="45"/>
        <w:rPr>
          <w:rFonts w:hint="eastAsia"/>
          <w:lang w:eastAsia="zh-CN"/>
        </w:rPr>
      </w:pPr>
      <w:r>
        <w:rPr>
          <w:rFonts w:hint="eastAsia"/>
          <w:b/>
          <w:bCs/>
          <w:lang w:val="en-US" w:eastAsia="zh-CN"/>
        </w:rPr>
        <w:t>参与者：</w:t>
      </w:r>
      <w:r>
        <w:rPr>
          <w:rFonts w:hint="eastAsia"/>
          <w:lang w:val="en-US" w:eastAsia="zh-CN"/>
        </w:rPr>
        <w:t>超级管理员</w:t>
      </w:r>
    </w:p>
    <w:p>
      <w:pPr>
        <w:pStyle w:val="45"/>
        <w:rPr>
          <w:rFonts w:hint="eastAsia"/>
          <w:lang w:eastAsia="zh-CN"/>
        </w:rPr>
      </w:pPr>
      <w:r>
        <w:rPr>
          <w:rFonts w:hint="eastAsia"/>
          <w:b/>
          <w:bCs/>
          <w:lang w:val="en-US" w:eastAsia="zh-CN"/>
        </w:rPr>
        <w:t>前置条件：</w:t>
      </w:r>
      <w:r>
        <w:rPr>
          <w:rFonts w:hint="eastAsia"/>
          <w:lang w:val="en-US" w:eastAsia="zh-CN"/>
        </w:rPr>
        <w:t>存在超级管理员，存在普通管理员。</w:t>
      </w:r>
    </w:p>
    <w:p>
      <w:pPr>
        <w:pStyle w:val="45"/>
        <w:rPr>
          <w:rFonts w:hint="eastAsia"/>
          <w:b/>
          <w:bCs/>
          <w:lang w:eastAsia="zh-CN"/>
        </w:rPr>
      </w:pPr>
      <w:r>
        <w:rPr>
          <w:rFonts w:hint="eastAsia"/>
          <w:b/>
          <w:bCs/>
          <w:lang w:val="en-US" w:eastAsia="zh-CN"/>
        </w:rPr>
        <w:t>主序列：</w:t>
      </w:r>
    </w:p>
    <w:p>
      <w:pPr>
        <w:pStyle w:val="45"/>
        <w:rPr>
          <w:rFonts w:hint="eastAsia"/>
          <w:lang w:eastAsia="zh-CN"/>
        </w:rPr>
      </w:pPr>
      <w:r>
        <w:rPr>
          <w:rFonts w:hint="eastAsia"/>
          <w:lang w:val="en-US" w:eastAsia="zh-CN"/>
        </w:rPr>
        <w:t>1. 超级管理员发起删除普通管理员请求。</w:t>
      </w:r>
    </w:p>
    <w:p>
      <w:pPr>
        <w:pStyle w:val="45"/>
        <w:rPr>
          <w:rFonts w:hint="eastAsia"/>
          <w:lang w:eastAsia="zh-CN"/>
        </w:rPr>
      </w:pPr>
      <w:r>
        <w:rPr>
          <w:rFonts w:hint="eastAsia"/>
          <w:lang w:val="en-US" w:eastAsia="zh-CN"/>
        </w:rPr>
        <w:t>2. 后台管理系统向系统数据查找普通管理员。</w:t>
      </w:r>
    </w:p>
    <w:p>
      <w:pPr>
        <w:pStyle w:val="45"/>
        <w:rPr>
          <w:rFonts w:hint="eastAsia"/>
          <w:lang w:eastAsia="zh-CN"/>
        </w:rPr>
      </w:pPr>
      <w:r>
        <w:rPr>
          <w:rFonts w:hint="eastAsia"/>
          <w:b/>
          <w:bCs/>
          <w:lang w:val="en-US" w:eastAsia="zh-CN"/>
        </w:rPr>
        <w:t>后置条件：</w:t>
      </w:r>
      <w:r>
        <w:rPr>
          <w:rFonts w:hint="eastAsia"/>
          <w:lang w:val="en-US" w:eastAsia="zh-CN"/>
        </w:rPr>
        <w:t>超级管理员成功删除普通管理员。</w:t>
      </w:r>
    </w:p>
    <w:p>
      <w:pPr>
        <w:pStyle w:val="45"/>
        <w:rPr>
          <w:rFonts w:hint="eastAsia"/>
          <w:lang w:eastAsia="zh-CN"/>
        </w:rPr>
      </w:pPr>
    </w:p>
    <w:p>
      <w:pPr>
        <w:pStyle w:val="45"/>
        <w:rPr>
          <w:rFonts w:hint="eastAsia"/>
          <w:lang w:eastAsia="zh-CN"/>
        </w:rPr>
      </w:pPr>
      <w:r>
        <w:rPr>
          <w:rFonts w:hint="eastAsia"/>
          <w:b/>
          <w:bCs/>
          <w:lang w:val="en-US" w:eastAsia="zh-CN"/>
        </w:rPr>
        <w:t>用例名称：</w:t>
      </w:r>
      <w:r>
        <w:rPr>
          <w:rFonts w:hint="eastAsia"/>
          <w:lang w:val="en-US" w:eastAsia="zh-CN"/>
        </w:rPr>
        <w:t>添加普通管理员</w:t>
      </w:r>
    </w:p>
    <w:p>
      <w:pPr>
        <w:pStyle w:val="45"/>
        <w:rPr>
          <w:rFonts w:hint="eastAsia"/>
          <w:lang w:eastAsia="zh-CN"/>
        </w:rPr>
      </w:pPr>
      <w:r>
        <w:rPr>
          <w:rFonts w:hint="eastAsia"/>
          <w:b/>
          <w:bCs/>
          <w:lang w:val="en-US" w:eastAsia="zh-CN"/>
        </w:rPr>
        <w:t>概述：</w:t>
      </w:r>
      <w:r>
        <w:rPr>
          <w:rFonts w:hint="eastAsia"/>
          <w:lang w:val="en-US" w:eastAsia="zh-CN"/>
        </w:rPr>
        <w:t>超级管理员添加普通管理员。</w:t>
      </w:r>
    </w:p>
    <w:p>
      <w:pPr>
        <w:pStyle w:val="45"/>
        <w:rPr>
          <w:rFonts w:hint="eastAsia"/>
          <w:lang w:eastAsia="zh-CN"/>
        </w:rPr>
      </w:pPr>
      <w:r>
        <w:rPr>
          <w:rFonts w:hint="eastAsia"/>
          <w:b/>
          <w:bCs/>
          <w:lang w:val="en-US" w:eastAsia="zh-CN"/>
        </w:rPr>
        <w:t>参与者：</w:t>
      </w:r>
      <w:r>
        <w:rPr>
          <w:rFonts w:hint="eastAsia"/>
          <w:lang w:val="en-US" w:eastAsia="zh-CN"/>
        </w:rPr>
        <w:t>超级管理员</w:t>
      </w:r>
    </w:p>
    <w:p>
      <w:pPr>
        <w:pStyle w:val="45"/>
        <w:rPr>
          <w:rFonts w:hint="eastAsia"/>
          <w:lang w:eastAsia="zh-CN"/>
        </w:rPr>
      </w:pPr>
      <w:r>
        <w:rPr>
          <w:rFonts w:hint="eastAsia"/>
          <w:b/>
          <w:bCs/>
          <w:lang w:val="en-US" w:eastAsia="zh-CN"/>
        </w:rPr>
        <w:t>前置条件：</w:t>
      </w:r>
      <w:r>
        <w:rPr>
          <w:rFonts w:hint="eastAsia"/>
          <w:lang w:val="en-US" w:eastAsia="zh-CN"/>
        </w:rPr>
        <w:t>存在超级管理员。</w:t>
      </w:r>
    </w:p>
    <w:p>
      <w:pPr>
        <w:pStyle w:val="45"/>
        <w:rPr>
          <w:rFonts w:hint="eastAsia"/>
          <w:b/>
          <w:bCs/>
          <w:lang w:eastAsia="zh-CN"/>
        </w:rPr>
      </w:pPr>
      <w:r>
        <w:rPr>
          <w:rFonts w:hint="eastAsia"/>
          <w:b/>
          <w:bCs/>
          <w:lang w:val="en-US" w:eastAsia="zh-CN"/>
        </w:rPr>
        <w:t>主序列：</w:t>
      </w:r>
    </w:p>
    <w:p>
      <w:pPr>
        <w:pStyle w:val="45"/>
        <w:rPr>
          <w:rFonts w:hint="eastAsia"/>
          <w:lang w:eastAsia="zh-CN"/>
        </w:rPr>
      </w:pPr>
      <w:r>
        <w:rPr>
          <w:rFonts w:hint="eastAsia"/>
          <w:lang w:val="en-US" w:eastAsia="zh-CN"/>
        </w:rPr>
        <w:t>1. 超级管理员发起添加普通管理员请求。</w:t>
      </w:r>
    </w:p>
    <w:p>
      <w:pPr>
        <w:pStyle w:val="45"/>
        <w:rPr>
          <w:rFonts w:hint="eastAsia"/>
          <w:lang w:eastAsia="zh-CN"/>
        </w:rPr>
      </w:pPr>
      <w:r>
        <w:rPr>
          <w:rFonts w:hint="eastAsia"/>
          <w:lang w:val="en-US" w:eastAsia="zh-CN"/>
        </w:rPr>
        <w:t>2. 后台管理系统向系统数据查找普通管理员。</w:t>
      </w:r>
    </w:p>
    <w:p>
      <w:pPr>
        <w:pStyle w:val="45"/>
        <w:rPr>
          <w:rFonts w:hint="eastAsia"/>
          <w:lang w:eastAsia="zh-CN"/>
        </w:rPr>
      </w:pPr>
      <w:r>
        <w:rPr>
          <w:rFonts w:hint="eastAsia"/>
          <w:b/>
          <w:bCs/>
          <w:lang w:val="en-US" w:eastAsia="zh-CN"/>
        </w:rPr>
        <w:t>后置条件：</w:t>
      </w:r>
      <w:r>
        <w:rPr>
          <w:rFonts w:hint="eastAsia"/>
          <w:lang w:val="en-US" w:eastAsia="zh-CN"/>
        </w:rPr>
        <w:t>超级管理员成功添加普通管理员。</w:t>
      </w:r>
      <w:r>
        <w:rPr>
          <w:rFonts w:hint="eastAsia"/>
          <w:lang w:val="en-US" w:eastAsia="zh-CN"/>
        </w:rPr>
        <w:br w:type="textWrapping"/>
      </w:r>
    </w:p>
    <w:p>
      <w:pPr>
        <w:pStyle w:val="45"/>
        <w:rPr>
          <w:rFonts w:hint="eastAsia"/>
          <w:lang w:eastAsia="zh-CN"/>
        </w:rPr>
      </w:pPr>
      <w:r>
        <w:rPr>
          <w:rFonts w:hint="eastAsia"/>
          <w:b/>
          <w:bCs/>
          <w:lang w:val="en-US" w:eastAsia="zh-CN"/>
        </w:rPr>
        <w:t>用例名称：</w:t>
      </w:r>
      <w:r>
        <w:rPr>
          <w:rFonts w:hint="eastAsia"/>
          <w:lang w:val="en-US" w:eastAsia="zh-CN"/>
        </w:rPr>
        <w:t>查看月度报表</w:t>
      </w:r>
    </w:p>
    <w:p>
      <w:pPr>
        <w:pStyle w:val="45"/>
        <w:rPr>
          <w:rFonts w:hint="eastAsia"/>
          <w:lang w:eastAsia="zh-CN"/>
        </w:rPr>
      </w:pPr>
      <w:r>
        <w:rPr>
          <w:rFonts w:hint="eastAsia"/>
          <w:b/>
          <w:bCs/>
          <w:lang w:val="en-US" w:eastAsia="zh-CN"/>
        </w:rPr>
        <w:t>概述：</w:t>
      </w:r>
      <w:r>
        <w:rPr>
          <w:rFonts w:hint="eastAsia"/>
          <w:lang w:val="en-US" w:eastAsia="zh-CN"/>
        </w:rPr>
        <w:t>超级管理员查看月度报表。</w:t>
      </w:r>
    </w:p>
    <w:p>
      <w:pPr>
        <w:pStyle w:val="45"/>
        <w:rPr>
          <w:rFonts w:hint="eastAsia"/>
          <w:lang w:eastAsia="zh-CN"/>
        </w:rPr>
      </w:pPr>
      <w:r>
        <w:rPr>
          <w:rFonts w:hint="eastAsia"/>
          <w:b/>
          <w:bCs/>
          <w:lang w:val="en-US" w:eastAsia="zh-CN"/>
        </w:rPr>
        <w:t>参与者：</w:t>
      </w:r>
      <w:r>
        <w:rPr>
          <w:rFonts w:hint="eastAsia"/>
          <w:lang w:val="en-US" w:eastAsia="zh-CN"/>
        </w:rPr>
        <w:t>超级管理员</w:t>
      </w:r>
    </w:p>
    <w:p>
      <w:pPr>
        <w:pStyle w:val="45"/>
        <w:rPr>
          <w:rFonts w:hint="eastAsia"/>
          <w:lang w:eastAsia="zh-CN"/>
        </w:rPr>
      </w:pPr>
      <w:r>
        <w:rPr>
          <w:rFonts w:hint="eastAsia"/>
          <w:b/>
          <w:bCs/>
          <w:lang w:val="en-US" w:eastAsia="zh-CN"/>
        </w:rPr>
        <w:t>前置条件：</w:t>
      </w:r>
      <w:r>
        <w:rPr>
          <w:rFonts w:hint="eastAsia"/>
          <w:lang w:val="en-US" w:eastAsia="zh-CN"/>
        </w:rPr>
        <w:t>存在超级管理员，存在月度报表。</w:t>
      </w:r>
    </w:p>
    <w:p>
      <w:pPr>
        <w:pStyle w:val="45"/>
        <w:rPr>
          <w:rFonts w:hint="eastAsia"/>
          <w:b/>
          <w:bCs/>
          <w:lang w:eastAsia="zh-CN"/>
        </w:rPr>
      </w:pPr>
      <w:r>
        <w:rPr>
          <w:rFonts w:hint="eastAsia"/>
          <w:b/>
          <w:bCs/>
          <w:lang w:val="en-US" w:eastAsia="zh-CN"/>
        </w:rPr>
        <w:t>主序列：</w:t>
      </w:r>
    </w:p>
    <w:p>
      <w:pPr>
        <w:pStyle w:val="45"/>
        <w:rPr>
          <w:rFonts w:hint="eastAsia"/>
          <w:lang w:eastAsia="zh-CN"/>
        </w:rPr>
      </w:pPr>
      <w:r>
        <w:rPr>
          <w:rFonts w:hint="eastAsia"/>
          <w:lang w:val="en-US" w:eastAsia="zh-CN"/>
        </w:rPr>
        <w:t>1. 超级管理员发起查看月度报表请求。</w:t>
      </w:r>
    </w:p>
    <w:p>
      <w:pPr>
        <w:pStyle w:val="45"/>
        <w:rPr>
          <w:rFonts w:hint="eastAsia"/>
          <w:lang w:eastAsia="zh-CN"/>
        </w:rPr>
      </w:pPr>
      <w:r>
        <w:rPr>
          <w:rFonts w:hint="eastAsia"/>
          <w:lang w:val="en-US" w:eastAsia="zh-CN"/>
        </w:rPr>
        <w:t>2. 后台管理系统向系统数据查找当月月度报表。</w:t>
      </w:r>
    </w:p>
    <w:p>
      <w:pPr>
        <w:pStyle w:val="45"/>
        <w:rPr>
          <w:rFonts w:hint="eastAsia"/>
          <w:lang w:eastAsia="zh-CN"/>
        </w:rPr>
      </w:pPr>
      <w:r>
        <w:rPr>
          <w:rFonts w:hint="eastAsia"/>
          <w:b/>
          <w:bCs/>
          <w:lang w:val="en-US" w:eastAsia="zh-CN"/>
        </w:rPr>
        <w:t>后置条件：</w:t>
      </w:r>
      <w:r>
        <w:rPr>
          <w:rFonts w:hint="eastAsia"/>
          <w:lang w:val="en-US" w:eastAsia="zh-CN"/>
        </w:rPr>
        <w:t>超级管理员成功查看月度报表。</w:t>
      </w:r>
    </w:p>
    <w:p>
      <w:pPr>
        <w:pStyle w:val="45"/>
        <w:rPr>
          <w:rFonts w:hint="eastAsia"/>
          <w:lang w:eastAsia="zh-CN"/>
        </w:rPr>
      </w:pPr>
    </w:p>
    <w:p>
      <w:pPr>
        <w:pStyle w:val="45"/>
        <w:rPr>
          <w:rFonts w:hint="eastAsia"/>
          <w:lang w:eastAsia="zh-CN"/>
        </w:rPr>
      </w:pPr>
      <w:r>
        <w:rPr>
          <w:rFonts w:hint="eastAsia"/>
          <w:b/>
          <w:bCs/>
          <w:lang w:val="en-US" w:eastAsia="zh-CN"/>
        </w:rPr>
        <w:t>用例名称：</w:t>
      </w:r>
      <w:r>
        <w:rPr>
          <w:rFonts w:hint="eastAsia"/>
          <w:lang w:val="en-US" w:eastAsia="zh-CN"/>
        </w:rPr>
        <w:t>查看季度报表</w:t>
      </w:r>
    </w:p>
    <w:p>
      <w:pPr>
        <w:pStyle w:val="45"/>
        <w:rPr>
          <w:rFonts w:hint="eastAsia"/>
          <w:lang w:eastAsia="zh-CN"/>
        </w:rPr>
      </w:pPr>
      <w:r>
        <w:rPr>
          <w:rFonts w:hint="eastAsia"/>
          <w:b/>
          <w:bCs/>
          <w:lang w:val="en-US" w:eastAsia="zh-CN"/>
        </w:rPr>
        <w:t>概述：</w:t>
      </w:r>
      <w:r>
        <w:rPr>
          <w:rFonts w:hint="eastAsia"/>
          <w:lang w:val="en-US" w:eastAsia="zh-CN"/>
        </w:rPr>
        <w:t>超级管理员查看季度报表。</w:t>
      </w:r>
    </w:p>
    <w:p>
      <w:pPr>
        <w:pStyle w:val="45"/>
        <w:rPr>
          <w:rFonts w:hint="eastAsia"/>
          <w:lang w:eastAsia="zh-CN"/>
        </w:rPr>
      </w:pPr>
      <w:r>
        <w:rPr>
          <w:rFonts w:hint="eastAsia"/>
          <w:b/>
          <w:bCs/>
          <w:lang w:val="en-US" w:eastAsia="zh-CN"/>
        </w:rPr>
        <w:t>参与者：</w:t>
      </w:r>
      <w:r>
        <w:rPr>
          <w:rFonts w:hint="eastAsia"/>
          <w:lang w:val="en-US" w:eastAsia="zh-CN"/>
        </w:rPr>
        <w:t>超级管理员</w:t>
      </w:r>
    </w:p>
    <w:p>
      <w:pPr>
        <w:pStyle w:val="45"/>
        <w:rPr>
          <w:rFonts w:hint="eastAsia"/>
          <w:lang w:eastAsia="zh-CN"/>
        </w:rPr>
      </w:pPr>
      <w:r>
        <w:rPr>
          <w:rFonts w:hint="eastAsia"/>
          <w:b/>
          <w:bCs/>
          <w:lang w:val="en-US" w:eastAsia="zh-CN"/>
        </w:rPr>
        <w:t>前置条件：</w:t>
      </w:r>
      <w:r>
        <w:rPr>
          <w:rFonts w:hint="eastAsia"/>
          <w:lang w:val="en-US" w:eastAsia="zh-CN"/>
        </w:rPr>
        <w:t>存在超级管理员，存在季度报表。</w:t>
      </w:r>
    </w:p>
    <w:p>
      <w:pPr>
        <w:pStyle w:val="45"/>
        <w:rPr>
          <w:rFonts w:hint="eastAsia"/>
          <w:b/>
          <w:bCs/>
          <w:lang w:eastAsia="zh-CN"/>
        </w:rPr>
      </w:pPr>
      <w:r>
        <w:rPr>
          <w:rFonts w:hint="eastAsia"/>
          <w:b/>
          <w:bCs/>
          <w:lang w:val="en-US" w:eastAsia="zh-CN"/>
        </w:rPr>
        <w:t>主序列：</w:t>
      </w:r>
    </w:p>
    <w:p>
      <w:pPr>
        <w:pStyle w:val="45"/>
        <w:rPr>
          <w:rFonts w:hint="eastAsia"/>
          <w:lang w:eastAsia="zh-CN"/>
        </w:rPr>
      </w:pPr>
      <w:r>
        <w:rPr>
          <w:rFonts w:hint="eastAsia"/>
          <w:lang w:val="en-US" w:eastAsia="zh-CN"/>
        </w:rPr>
        <w:t>1. 超级管理员发起查看季度报表请求。</w:t>
      </w:r>
    </w:p>
    <w:p>
      <w:pPr>
        <w:pStyle w:val="45"/>
        <w:rPr>
          <w:rFonts w:hint="eastAsia"/>
          <w:lang w:eastAsia="zh-CN"/>
        </w:rPr>
      </w:pPr>
      <w:r>
        <w:rPr>
          <w:rFonts w:hint="eastAsia"/>
          <w:lang w:val="en-US" w:eastAsia="zh-CN"/>
        </w:rPr>
        <w:t>2. 后台管理系统向系统数据查找当季季度报表。</w:t>
      </w:r>
    </w:p>
    <w:p>
      <w:pPr>
        <w:pStyle w:val="45"/>
        <w:rPr>
          <w:rFonts w:hint="eastAsia"/>
          <w:lang w:eastAsia="zh-CN"/>
        </w:rPr>
      </w:pPr>
      <w:r>
        <w:rPr>
          <w:rFonts w:hint="eastAsia"/>
          <w:b/>
          <w:bCs/>
          <w:lang w:val="en-US" w:eastAsia="zh-CN"/>
        </w:rPr>
        <w:t>后置条件：</w:t>
      </w:r>
      <w:r>
        <w:rPr>
          <w:rFonts w:hint="eastAsia"/>
          <w:lang w:val="en-US" w:eastAsia="zh-CN"/>
        </w:rPr>
        <w:t>超级管理员成功查看季度报表。</w:t>
      </w:r>
    </w:p>
    <w:p>
      <w:pPr>
        <w:pStyle w:val="45"/>
        <w:rPr>
          <w:rFonts w:hint="eastAsia"/>
          <w:lang w:eastAsia="zh-CN"/>
        </w:rPr>
      </w:pPr>
    </w:p>
    <w:p>
      <w:pPr>
        <w:pStyle w:val="45"/>
        <w:rPr>
          <w:rFonts w:hint="eastAsia"/>
          <w:lang w:eastAsia="zh-CN"/>
        </w:rPr>
      </w:pPr>
      <w:r>
        <w:rPr>
          <w:rFonts w:hint="eastAsia"/>
          <w:b/>
          <w:bCs/>
          <w:lang w:val="en-US" w:eastAsia="zh-CN"/>
        </w:rPr>
        <w:t>用例名称：</w:t>
      </w:r>
      <w:r>
        <w:rPr>
          <w:rFonts w:hint="eastAsia"/>
          <w:lang w:val="en-US" w:eastAsia="zh-CN"/>
        </w:rPr>
        <w:t>设置安全车速</w:t>
      </w:r>
    </w:p>
    <w:p>
      <w:pPr>
        <w:pStyle w:val="45"/>
        <w:rPr>
          <w:rFonts w:hint="eastAsia"/>
          <w:lang w:eastAsia="zh-CN"/>
        </w:rPr>
      </w:pPr>
      <w:r>
        <w:rPr>
          <w:rFonts w:hint="eastAsia"/>
          <w:b/>
          <w:bCs/>
          <w:lang w:val="en-US" w:eastAsia="zh-CN"/>
        </w:rPr>
        <w:t>概述</w:t>
      </w:r>
      <w:r>
        <w:rPr>
          <w:rFonts w:hint="eastAsia"/>
          <w:lang w:val="en-US" w:eastAsia="zh-CN"/>
        </w:rPr>
        <w:t>：超级管理员设置安全车速。</w:t>
      </w:r>
    </w:p>
    <w:p>
      <w:pPr>
        <w:pStyle w:val="45"/>
        <w:rPr>
          <w:rFonts w:hint="eastAsia"/>
          <w:lang w:eastAsia="zh-CN"/>
        </w:rPr>
      </w:pPr>
      <w:r>
        <w:rPr>
          <w:rFonts w:hint="eastAsia"/>
          <w:b/>
          <w:bCs/>
          <w:lang w:val="en-US" w:eastAsia="zh-CN"/>
        </w:rPr>
        <w:t>参与者</w:t>
      </w:r>
      <w:r>
        <w:rPr>
          <w:rFonts w:hint="eastAsia"/>
          <w:lang w:val="en-US" w:eastAsia="zh-CN"/>
        </w:rPr>
        <w:t>：超级管理员</w:t>
      </w:r>
    </w:p>
    <w:p>
      <w:pPr>
        <w:pStyle w:val="45"/>
        <w:rPr>
          <w:rFonts w:hint="eastAsia"/>
          <w:lang w:eastAsia="zh-CN"/>
        </w:rPr>
      </w:pPr>
      <w:r>
        <w:rPr>
          <w:rFonts w:hint="eastAsia"/>
          <w:b/>
          <w:bCs/>
          <w:lang w:val="en-US" w:eastAsia="zh-CN"/>
        </w:rPr>
        <w:t>前置条件</w:t>
      </w:r>
      <w:r>
        <w:rPr>
          <w:rFonts w:hint="eastAsia"/>
          <w:lang w:val="en-US" w:eastAsia="zh-CN"/>
        </w:rPr>
        <w:t>：存在超级管理员。</w:t>
      </w:r>
    </w:p>
    <w:p>
      <w:pPr>
        <w:pStyle w:val="45"/>
        <w:rPr>
          <w:rFonts w:hint="eastAsia"/>
          <w:b/>
          <w:bCs/>
          <w:lang w:eastAsia="zh-CN"/>
        </w:rPr>
      </w:pPr>
      <w:r>
        <w:rPr>
          <w:rFonts w:hint="eastAsia"/>
          <w:b/>
          <w:bCs/>
          <w:lang w:val="en-US" w:eastAsia="zh-CN"/>
        </w:rPr>
        <w:t>主序列：</w:t>
      </w:r>
    </w:p>
    <w:p>
      <w:pPr>
        <w:pStyle w:val="45"/>
        <w:rPr>
          <w:rFonts w:hint="eastAsia"/>
          <w:lang w:eastAsia="zh-CN"/>
        </w:rPr>
      </w:pPr>
      <w:r>
        <w:rPr>
          <w:rFonts w:hint="eastAsia"/>
          <w:lang w:val="en-US" w:eastAsia="zh-CN"/>
        </w:rPr>
        <w:t>1. 超级管理员发起设置安全车速请求。</w:t>
      </w:r>
    </w:p>
    <w:p>
      <w:pPr>
        <w:pStyle w:val="45"/>
        <w:rPr>
          <w:rFonts w:hint="eastAsia"/>
          <w:lang w:eastAsia="zh-CN"/>
        </w:rPr>
      </w:pPr>
      <w:r>
        <w:rPr>
          <w:rFonts w:hint="eastAsia"/>
          <w:lang w:val="en-US" w:eastAsia="zh-CN"/>
        </w:rPr>
        <w:t>2. 后台管理系统更改后的新安全车速。</w:t>
      </w:r>
    </w:p>
    <w:p>
      <w:pPr>
        <w:pStyle w:val="45"/>
        <w:rPr>
          <w:rFonts w:hint="eastAsia"/>
          <w:lang w:val="en-US" w:eastAsia="zh-CN"/>
        </w:rPr>
      </w:pPr>
      <w:r>
        <w:rPr>
          <w:rFonts w:hint="eastAsia"/>
          <w:lang w:val="en-US" w:eastAsia="zh-CN"/>
        </w:rPr>
        <w:t>后置条件：超级管理员成功设置安全车速。</w:t>
      </w:r>
    </w:p>
    <w:p>
      <w:pPr>
        <w:pStyle w:val="45"/>
        <w:rPr>
          <w:rFonts w:hint="eastAsia"/>
          <w:lang w:eastAsia="zh-CN"/>
        </w:rPr>
      </w:pPr>
    </w:p>
    <w:p>
      <w:pPr>
        <w:pStyle w:val="45"/>
        <w:rPr>
          <w:rFonts w:hint="eastAsia"/>
          <w:lang w:eastAsia="zh-CN"/>
        </w:rPr>
      </w:pPr>
      <w:r>
        <w:rPr>
          <w:rFonts w:hint="eastAsia"/>
          <w:b/>
          <w:bCs/>
          <w:lang w:eastAsia="zh-CN"/>
        </w:rPr>
        <w:t>用例名称：</w:t>
      </w:r>
      <w:r>
        <w:rPr>
          <w:rFonts w:hint="eastAsia"/>
          <w:lang w:eastAsia="zh-CN"/>
        </w:rPr>
        <w:t>生成车速检测记录</w:t>
      </w:r>
    </w:p>
    <w:p>
      <w:pPr>
        <w:pStyle w:val="45"/>
        <w:rPr>
          <w:rFonts w:hint="eastAsia"/>
          <w:lang w:eastAsia="zh-CN"/>
        </w:rPr>
      </w:pPr>
      <w:r>
        <w:rPr>
          <w:rFonts w:hint="eastAsia"/>
          <w:b/>
          <w:bCs/>
          <w:lang w:eastAsia="zh-CN"/>
        </w:rPr>
        <w:t>概述：</w:t>
      </w:r>
      <w:r>
        <w:rPr>
          <w:rFonts w:hint="eastAsia"/>
          <w:lang w:eastAsia="zh-CN"/>
        </w:rPr>
        <w:t>车速检测器检测路过关键路段的车辆的车速信息，并发送给后台管理系统(简称“系统”)。系统生成车速检测记录，并将车速信息通过关键路段的车速显示器呈现；若出现超速，则以短信通知车辆的驾驶员和报备人员（若是校外车辆）。</w:t>
      </w:r>
    </w:p>
    <w:p>
      <w:pPr>
        <w:pStyle w:val="45"/>
        <w:rPr>
          <w:rFonts w:hint="eastAsia"/>
          <w:lang w:eastAsia="zh-CN"/>
        </w:rPr>
      </w:pPr>
      <w:r>
        <w:rPr>
          <w:rFonts w:hint="eastAsia"/>
          <w:b/>
          <w:bCs/>
          <w:lang w:eastAsia="zh-CN"/>
        </w:rPr>
        <w:t>参与者：</w:t>
      </w:r>
      <w:r>
        <w:rPr>
          <w:rFonts w:hint="eastAsia"/>
          <w:lang w:eastAsia="zh-CN"/>
        </w:rPr>
        <w:t>车速检测器（主要参与者）、车速显示器、校职工信息系统、校外来车辆报备系统、短信发送系统</w:t>
      </w:r>
    </w:p>
    <w:p>
      <w:pPr>
        <w:pStyle w:val="45"/>
        <w:rPr>
          <w:rFonts w:hint="eastAsia"/>
          <w:lang w:eastAsia="zh-CN"/>
        </w:rPr>
      </w:pPr>
      <w:r>
        <w:rPr>
          <w:rFonts w:hint="eastAsia"/>
          <w:b/>
          <w:bCs/>
          <w:lang w:eastAsia="zh-CN"/>
        </w:rPr>
        <w:t>前置条件：</w:t>
      </w:r>
      <w:r>
        <w:rPr>
          <w:rFonts w:hint="eastAsia"/>
          <w:lang w:eastAsia="zh-CN"/>
        </w:rPr>
        <w:t>车速检测器处于工作状态。</w:t>
      </w:r>
    </w:p>
    <w:p>
      <w:pPr>
        <w:pStyle w:val="45"/>
        <w:rPr>
          <w:rFonts w:hint="eastAsia"/>
          <w:b/>
          <w:bCs/>
          <w:lang w:eastAsia="zh-CN"/>
        </w:rPr>
      </w:pPr>
      <w:r>
        <w:rPr>
          <w:rFonts w:hint="eastAsia"/>
          <w:b/>
          <w:bCs/>
          <w:lang w:eastAsia="zh-CN"/>
        </w:rPr>
        <w:t>主序列描述：</w:t>
      </w:r>
    </w:p>
    <w:p>
      <w:pPr>
        <w:pStyle w:val="45"/>
        <w:rPr>
          <w:rFonts w:hint="eastAsia"/>
          <w:lang w:eastAsia="zh-CN"/>
        </w:rPr>
      </w:pPr>
      <w:r>
        <w:rPr>
          <w:rFonts w:hint="eastAsia"/>
          <w:lang w:eastAsia="zh-CN"/>
        </w:rPr>
        <w:t>1. 当有车辆驶过关键路段时，车速检测器进行车速检测并将车牌号、时间、车速、车速检测器ID等信息发送给系统。</w:t>
      </w:r>
    </w:p>
    <w:p>
      <w:pPr>
        <w:pStyle w:val="45"/>
        <w:rPr>
          <w:rFonts w:hint="eastAsia"/>
          <w:lang w:eastAsia="zh-CN"/>
        </w:rPr>
      </w:pPr>
      <w:r>
        <w:rPr>
          <w:rFonts w:hint="eastAsia"/>
          <w:lang w:eastAsia="zh-CN"/>
        </w:rPr>
        <w:t>2. 系统根据接收的信息生成车速检测记录，并根据系统设定的安全车速上限判断是否超速。</w:t>
      </w:r>
    </w:p>
    <w:p>
      <w:pPr>
        <w:pStyle w:val="45"/>
        <w:rPr>
          <w:rFonts w:hint="eastAsia"/>
          <w:lang w:eastAsia="zh-CN"/>
        </w:rPr>
      </w:pPr>
      <w:r>
        <w:rPr>
          <w:rFonts w:hint="eastAsia"/>
          <w:lang w:eastAsia="zh-CN"/>
        </w:rPr>
        <w:t>3. 若未超速，系统将车牌号、时间、车速等信息及绿色指示发送给关键路段的车速显示器。</w:t>
      </w:r>
    </w:p>
    <w:p>
      <w:pPr>
        <w:pStyle w:val="45"/>
        <w:rPr>
          <w:rFonts w:hint="eastAsia"/>
          <w:lang w:eastAsia="zh-CN"/>
        </w:rPr>
      </w:pPr>
      <w:r>
        <w:rPr>
          <w:rFonts w:hint="eastAsia"/>
          <w:lang w:eastAsia="zh-CN"/>
        </w:rPr>
        <w:t>4. 车速显示器以绿色显示接收的信息。</w:t>
      </w:r>
    </w:p>
    <w:p>
      <w:pPr>
        <w:pStyle w:val="45"/>
        <w:rPr>
          <w:rFonts w:hint="eastAsia"/>
          <w:b/>
          <w:bCs/>
          <w:lang w:eastAsia="zh-CN"/>
        </w:rPr>
      </w:pPr>
      <w:r>
        <w:rPr>
          <w:rFonts w:hint="eastAsia"/>
          <w:b/>
          <w:bCs/>
          <w:lang w:eastAsia="zh-CN"/>
        </w:rPr>
        <w:t>可替换序列描述：</w:t>
      </w:r>
    </w:p>
    <w:p>
      <w:pPr>
        <w:pStyle w:val="45"/>
        <w:rPr>
          <w:rFonts w:hint="eastAsia"/>
          <w:lang w:eastAsia="zh-CN"/>
        </w:rPr>
      </w:pPr>
      <w:r>
        <w:rPr>
          <w:rFonts w:hint="eastAsia"/>
          <w:lang w:eastAsia="zh-CN"/>
        </w:rPr>
        <w:t>Step3: 若超速，系统在教职工信息系统和外来车辆报备系统中查询驾驶员和报备人员信息，将相关人员的姓名和电话号码发送给短信发送系统。系统将车牌号、时间、车速等信息及红色指示发送给关键路段的车速显示器。</w:t>
      </w:r>
    </w:p>
    <w:p>
      <w:pPr>
        <w:pStyle w:val="45"/>
        <w:rPr>
          <w:rFonts w:hint="eastAsia"/>
          <w:b/>
          <w:bCs/>
          <w:lang w:eastAsia="zh-CN"/>
        </w:rPr>
      </w:pPr>
      <w:r>
        <w:rPr>
          <w:rFonts w:hint="eastAsia"/>
          <w:b/>
          <w:bCs/>
          <w:lang w:eastAsia="zh-CN"/>
        </w:rPr>
        <w:t>非功能性需求：</w:t>
      </w:r>
    </w:p>
    <w:p>
      <w:pPr>
        <w:pStyle w:val="45"/>
        <w:rPr>
          <w:rFonts w:hint="eastAsia"/>
          <w:lang w:eastAsia="zh-CN"/>
        </w:rPr>
      </w:pPr>
      <w:r>
        <w:rPr>
          <w:rFonts w:hint="eastAsia"/>
          <w:lang w:eastAsia="zh-CN"/>
        </w:rPr>
        <w:t>1. 车速检测的成功率要超过95%。</w:t>
      </w:r>
    </w:p>
    <w:p>
      <w:pPr>
        <w:pStyle w:val="45"/>
        <w:rPr>
          <w:rFonts w:hint="eastAsia"/>
          <w:lang w:eastAsia="zh-CN"/>
        </w:rPr>
      </w:pPr>
      <w:r>
        <w:rPr>
          <w:rFonts w:hint="eastAsia"/>
          <w:lang w:eastAsia="zh-CN"/>
        </w:rPr>
        <w:t>2. 从车速检测到车速显示的时间不能超过0.5秒。</w:t>
      </w:r>
    </w:p>
    <w:p>
      <w:pPr>
        <w:pStyle w:val="45"/>
        <w:rPr>
          <w:rFonts w:hint="eastAsia"/>
          <w:lang w:eastAsia="zh-CN"/>
        </w:rPr>
      </w:pPr>
      <w:r>
        <w:rPr>
          <w:rFonts w:hint="eastAsia"/>
          <w:b/>
          <w:bCs/>
          <w:lang w:eastAsia="zh-CN"/>
        </w:rPr>
        <w:t>后置条件：</w:t>
      </w:r>
      <w:r>
        <w:rPr>
          <w:rFonts w:hint="eastAsia"/>
          <w:lang w:eastAsia="zh-CN"/>
        </w:rPr>
        <w:t>系统生成了车速检测记录，并通过车速显示器显示了车速信息。</w:t>
      </w:r>
    </w:p>
    <w:p>
      <w:pPr>
        <w:pStyle w:val="45"/>
        <w:rPr>
          <w:rFonts w:hint="eastAsia"/>
          <w:lang w:eastAsia="zh-CN"/>
        </w:rPr>
      </w:pPr>
    </w:p>
    <w:p>
      <w:pPr>
        <w:pStyle w:val="45"/>
        <w:rPr>
          <w:lang w:eastAsia="zh-CN"/>
        </w:rPr>
      </w:pPr>
    </w:p>
    <w:p>
      <w:pPr>
        <w:pStyle w:val="3"/>
      </w:pPr>
      <w:bookmarkStart w:id="22" w:name="SRS-15"/>
      <w:bookmarkEnd w:id="22"/>
      <w:bookmarkStart w:id="23" w:name="_Toc167226034"/>
      <w:r>
        <w:t>User characteristics</w:t>
      </w:r>
      <w:bookmarkEnd w:id="23"/>
    </w:p>
    <w:p>
      <w:pPr>
        <w:pStyle w:val="45"/>
        <w:rPr>
          <w:color w:val="7030A0"/>
        </w:rPr>
      </w:pPr>
    </w:p>
    <w:p>
      <w:pPr>
        <w:pStyle w:val="45"/>
        <w:ind w:firstLine="440" w:firstLineChars="200"/>
        <w:rPr>
          <w:color w:val="auto"/>
        </w:rPr>
      </w:pPr>
      <w:r>
        <w:rPr>
          <w:color w:val="auto"/>
        </w:rPr>
        <w:t>该产品的目标用户群主要是校园安全部门的授权人员，包括官员和普通工作人员。他们应具备基本的计算机技能和操作基于网络系统的知识。</w:t>
      </w:r>
    </w:p>
    <w:p>
      <w:pPr>
        <w:pStyle w:val="45"/>
        <w:rPr>
          <w:lang w:eastAsia="zh-CN"/>
        </w:rPr>
      </w:pPr>
      <w:bookmarkStart w:id="24" w:name="SRS-16"/>
      <w:bookmarkEnd w:id="24"/>
    </w:p>
    <w:p>
      <w:pPr>
        <w:pStyle w:val="3"/>
      </w:pPr>
      <w:bookmarkStart w:id="25" w:name="SRS-18"/>
      <w:bookmarkEnd w:id="25"/>
      <w:bookmarkStart w:id="26" w:name="_Toc167226035"/>
      <w:r>
        <w:t>Definitions</w:t>
      </w:r>
      <w:bookmarkEnd w:id="26"/>
    </w:p>
    <w:p>
      <w:pPr>
        <w:pStyle w:val="45"/>
        <w:rPr>
          <w:lang w:eastAsia="zh-CN"/>
        </w:rPr>
      </w:pPr>
    </w:p>
    <w:p>
      <w:pPr>
        <w:pStyle w:val="45"/>
        <w:ind w:firstLine="440" w:firstLineChars="200"/>
        <w:rPr>
          <w:lang w:eastAsia="zh-CN"/>
        </w:rPr>
      </w:pPr>
      <w:r>
        <w:rPr>
          <w:lang w:eastAsia="zh-CN"/>
        </w:rPr>
        <w:t>校园速度监控系统：一个旨在监控校园环境中车辆速度的软件系统，可以识别超出定义安全速度限制的车辆。系统还提供管理功能，包括数据存储、用户管理和配置管理。</w:t>
      </w:r>
    </w:p>
    <w:p>
      <w:pPr>
        <w:pStyle w:val="45"/>
        <w:ind w:firstLine="440" w:firstLineChars="200"/>
        <w:rPr>
          <w:lang w:eastAsia="zh-CN"/>
        </w:rPr>
      </w:pPr>
    </w:p>
    <w:p>
      <w:pPr>
        <w:pStyle w:val="3"/>
      </w:pPr>
      <w:bookmarkStart w:id="27" w:name="SRS-19"/>
      <w:bookmarkEnd w:id="27"/>
      <w:bookmarkStart w:id="28" w:name="_Toc167226036"/>
      <w:r>
        <w:t>Acronyms and Abbreviations</w:t>
      </w:r>
      <w:bookmarkEnd w:id="28"/>
    </w:p>
    <w:p>
      <w:pPr>
        <w:pStyle w:val="45"/>
        <w:rPr>
          <w:lang w:eastAsia="zh-CN"/>
        </w:rPr>
      </w:pPr>
    </w:p>
    <w:p>
      <w:pPr>
        <w:pStyle w:val="45"/>
        <w:rPr>
          <w:rFonts w:hint="default"/>
          <w:lang w:val="en-US" w:eastAsia="zh-CN"/>
        </w:rPr>
      </w:pPr>
      <w:r>
        <w:rPr>
          <w:rFonts w:hint="eastAsia"/>
          <w:lang w:val="en-US" w:eastAsia="zh-CN"/>
        </w:rPr>
        <w:t>无</w:t>
      </w:r>
    </w:p>
    <w:p>
      <w:pPr>
        <w:pStyle w:val="2"/>
      </w:pPr>
      <w:bookmarkStart w:id="29" w:name="SRS-20"/>
      <w:bookmarkEnd w:id="29"/>
      <w:bookmarkStart w:id="30" w:name="_Toc167226037"/>
      <w:r>
        <w:t>Requirements</w:t>
      </w:r>
      <w:bookmarkEnd w:id="30"/>
    </w:p>
    <w:p>
      <w:pPr>
        <w:pStyle w:val="3"/>
      </w:pPr>
      <w:bookmarkStart w:id="31" w:name="SRS-21"/>
      <w:bookmarkEnd w:id="31"/>
      <w:bookmarkStart w:id="32" w:name="_Toc167226038"/>
      <w:r>
        <w:t>External interfaces</w:t>
      </w:r>
      <w:bookmarkEnd w:id="32"/>
    </w:p>
    <w:p/>
    <w:p>
      <w:pPr>
        <w:pStyle w:val="45"/>
        <w:rPr>
          <w:rFonts w:hint="eastAsia" w:ascii="宋体" w:hAnsi="宋体" w:eastAsia="宋体" w:cs="宋体"/>
          <w:color w:val="auto"/>
          <w:lang w:eastAsia="zh-CN"/>
        </w:rPr>
      </w:pPr>
      <w:r>
        <w:rPr>
          <w:rFonts w:hint="eastAsia" w:ascii="宋体" w:hAnsi="宋体" w:eastAsia="宋体" w:cs="宋体"/>
          <w:color w:val="auto"/>
          <w:lang w:eastAsia="zh-CN"/>
        </w:rPr>
        <w:t>车辆速度检测器接口：</w:t>
      </w:r>
    </w:p>
    <w:p>
      <w:pPr>
        <w:pStyle w:val="45"/>
        <w:rPr>
          <w:rFonts w:hint="eastAsia" w:ascii="宋体" w:hAnsi="宋体" w:eastAsia="宋体" w:cs="宋体"/>
          <w:color w:val="auto"/>
          <w:lang w:eastAsia="zh-CN"/>
        </w:rPr>
      </w:pPr>
      <w:r>
        <w:rPr>
          <w:rFonts w:hint="eastAsia" w:ascii="宋体" w:hAnsi="宋体" w:eastAsia="宋体" w:cs="宋体"/>
          <w:color w:val="auto"/>
          <w:lang w:eastAsia="zh-CN"/>
        </w:rPr>
        <w:t>a) 目的：检测经过校园关键点的车辆速度</w:t>
      </w:r>
    </w:p>
    <w:p>
      <w:pPr>
        <w:pStyle w:val="45"/>
        <w:rPr>
          <w:rFonts w:hint="eastAsia" w:ascii="宋体" w:hAnsi="宋体" w:eastAsia="宋体" w:cs="宋体"/>
          <w:color w:val="auto"/>
          <w:lang w:eastAsia="zh-CN"/>
        </w:rPr>
      </w:pPr>
      <w:r>
        <w:rPr>
          <w:rFonts w:hint="eastAsia" w:ascii="宋体" w:hAnsi="宋体" w:eastAsia="宋体" w:cs="宋体"/>
          <w:color w:val="auto"/>
          <w:lang w:eastAsia="zh-CN"/>
        </w:rPr>
        <w:t>b) 来源/目的地：输入来自经过的车辆，输出到速度显示和后台管理系统</w:t>
      </w:r>
    </w:p>
    <w:p>
      <w:pPr>
        <w:pStyle w:val="45"/>
        <w:rPr>
          <w:rFonts w:hint="eastAsia" w:ascii="宋体" w:hAnsi="宋体" w:eastAsia="宋体" w:cs="宋体"/>
          <w:color w:val="auto"/>
          <w:lang w:eastAsia="zh-CN"/>
        </w:rPr>
      </w:pPr>
      <w:r>
        <w:rPr>
          <w:rFonts w:hint="eastAsia" w:ascii="宋体" w:hAnsi="宋体" w:eastAsia="宋体" w:cs="宋体"/>
          <w:color w:val="auto"/>
          <w:lang w:eastAsia="zh-CN"/>
        </w:rPr>
        <w:t>c) 有效范围/精度/公差：应能准确检测到最高100公里/小时的速度，精度至少为±5公里/小时</w:t>
      </w:r>
    </w:p>
    <w:p>
      <w:pPr>
        <w:pStyle w:val="45"/>
        <w:rPr>
          <w:rFonts w:hint="eastAsia" w:ascii="宋体" w:hAnsi="宋体" w:eastAsia="宋体" w:cs="宋体"/>
          <w:color w:val="auto"/>
          <w:lang w:eastAsia="zh-CN"/>
        </w:rPr>
      </w:pPr>
      <w:r>
        <w:rPr>
          <w:rFonts w:hint="eastAsia" w:ascii="宋体" w:hAnsi="宋体" w:eastAsia="宋体" w:cs="宋体"/>
          <w:color w:val="auto"/>
          <w:lang w:eastAsia="zh-CN"/>
        </w:rPr>
        <w:t>d) 测量单位：公里/小时（km/h）</w:t>
      </w:r>
    </w:p>
    <w:p>
      <w:pPr>
        <w:pStyle w:val="45"/>
        <w:rPr>
          <w:rFonts w:hint="eastAsia" w:ascii="宋体" w:hAnsi="宋体" w:eastAsia="宋体" w:cs="宋体"/>
          <w:color w:val="auto"/>
          <w:lang w:eastAsia="zh-CN"/>
        </w:rPr>
      </w:pPr>
      <w:r>
        <w:rPr>
          <w:rFonts w:hint="eastAsia" w:ascii="宋体" w:hAnsi="宋体" w:eastAsia="宋体" w:cs="宋体"/>
          <w:color w:val="auto"/>
          <w:lang w:eastAsia="zh-CN"/>
        </w:rPr>
        <w:t>3) 时间：实时</w:t>
      </w:r>
    </w:p>
    <w:p>
      <w:pPr>
        <w:pStyle w:val="45"/>
        <w:rPr>
          <w:rFonts w:hint="eastAsia" w:ascii="宋体" w:hAnsi="宋体" w:eastAsia="宋体" w:cs="宋体"/>
          <w:color w:val="auto"/>
          <w:lang w:eastAsia="zh-CN"/>
        </w:rPr>
      </w:pPr>
      <w:r>
        <w:rPr>
          <w:rFonts w:hint="eastAsia" w:ascii="宋体" w:hAnsi="宋体" w:eastAsia="宋体" w:cs="宋体"/>
          <w:color w:val="auto"/>
          <w:lang w:eastAsia="zh-CN"/>
        </w:rPr>
        <w:t>4) 与其他输入/输出的关系：将数据输出到速度显示和管理系统</w:t>
      </w:r>
    </w:p>
    <w:p>
      <w:pPr>
        <w:pStyle w:val="45"/>
        <w:rPr>
          <w:rFonts w:hint="eastAsia" w:ascii="宋体" w:hAnsi="宋体" w:eastAsia="宋体" w:cs="宋体"/>
          <w:color w:val="auto"/>
          <w:lang w:eastAsia="zh-CN"/>
        </w:rPr>
      </w:pPr>
      <w:r>
        <w:rPr>
          <w:rFonts w:hint="eastAsia" w:ascii="宋体" w:hAnsi="宋体" w:eastAsia="宋体" w:cs="宋体"/>
          <w:color w:val="auto"/>
          <w:lang w:eastAsia="zh-CN"/>
        </w:rPr>
        <w:t>5) 数据格式：数字信号</w:t>
      </w:r>
    </w:p>
    <w:p>
      <w:pPr>
        <w:pStyle w:val="45"/>
        <w:rPr>
          <w:rFonts w:hint="eastAsia" w:ascii="宋体" w:hAnsi="宋体" w:eastAsia="宋体" w:cs="宋体"/>
          <w:color w:val="auto"/>
          <w:lang w:eastAsia="zh-CN"/>
        </w:rPr>
      </w:pPr>
      <w:r>
        <w:rPr>
          <w:rFonts w:hint="eastAsia" w:ascii="宋体" w:hAnsi="宋体" w:eastAsia="宋体" w:cs="宋体"/>
          <w:color w:val="auto"/>
          <w:lang w:eastAsia="zh-CN"/>
        </w:rPr>
        <w:t>6) 命令格式：不适用</w:t>
      </w:r>
    </w:p>
    <w:p>
      <w:pPr>
        <w:pStyle w:val="45"/>
        <w:rPr>
          <w:rFonts w:hint="eastAsia" w:ascii="宋体" w:hAnsi="宋体" w:eastAsia="宋体" w:cs="宋体"/>
          <w:color w:val="auto"/>
          <w:lang w:eastAsia="zh-CN"/>
        </w:rPr>
      </w:pPr>
      <w:r>
        <w:rPr>
          <w:rFonts w:hint="eastAsia" w:ascii="宋体" w:hAnsi="宋体" w:eastAsia="宋体" w:cs="宋体"/>
          <w:color w:val="auto"/>
          <w:lang w:eastAsia="zh-CN"/>
        </w:rPr>
        <w:t>7) 输入中包含的数据项或信息：车辆速度、检测时间、位置</w:t>
      </w:r>
    </w:p>
    <w:p>
      <w:pPr>
        <w:pStyle w:val="45"/>
        <w:rPr>
          <w:color w:val="7030A0"/>
          <w:lang w:eastAsia="zh-CN"/>
        </w:rPr>
      </w:pPr>
    </w:p>
    <w:p>
      <w:pPr>
        <w:pStyle w:val="3"/>
        <w:rPr>
          <w:lang w:eastAsia="zh-CN"/>
        </w:rPr>
      </w:pPr>
      <w:bookmarkStart w:id="33" w:name="SRS-22"/>
      <w:bookmarkEnd w:id="33"/>
      <w:bookmarkStart w:id="34" w:name="_Toc167226039"/>
      <w:r>
        <w:t>Functions</w:t>
      </w:r>
      <w:bookmarkEnd w:id="34"/>
    </w:p>
    <w:p>
      <w:pPr>
        <w:rPr>
          <w:lang w:eastAsia="zh-CN"/>
        </w:rPr>
      </w:pPr>
    </w:p>
    <w:p>
      <w:pPr>
        <w:pStyle w:val="45"/>
        <w:rPr>
          <w:b/>
          <w:bCs/>
          <w:lang w:eastAsia="zh-CN"/>
        </w:rPr>
      </w:pPr>
      <w:r>
        <w:rPr>
          <w:lang w:eastAsia="zh-CN"/>
        </w:rPr>
        <w:drawing>
          <wp:inline distT="0" distB="0" distL="114300" distR="114300">
            <wp:extent cx="5931535" cy="3282315"/>
            <wp:effectExtent l="0" t="0" r="12065" b="6985"/>
            <wp:docPr id="2" name="图片 2" descr="微信图片_20240530165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40530165341"/>
                    <pic:cNvPicPr>
                      <a:picLocks noChangeAspect="1"/>
                    </pic:cNvPicPr>
                  </pic:nvPicPr>
                  <pic:blipFill>
                    <a:blip r:embed="rId12"/>
                    <a:stretch>
                      <a:fillRect/>
                    </a:stretch>
                  </pic:blipFill>
                  <pic:spPr>
                    <a:xfrm>
                      <a:off x="0" y="0"/>
                      <a:ext cx="5931535" cy="3282315"/>
                    </a:xfrm>
                    <a:prstGeom prst="rect">
                      <a:avLst/>
                    </a:prstGeom>
                  </pic:spPr>
                </pic:pic>
              </a:graphicData>
            </a:graphic>
          </wp:inline>
        </w:drawing>
      </w:r>
    </w:p>
    <w:p>
      <w:pPr>
        <w:pStyle w:val="45"/>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转让管理权限消息序列描述</w:t>
      </w:r>
    </w:p>
    <w:p>
      <w:pPr>
        <w:pStyle w:val="45"/>
        <w:rPr>
          <w:rFonts w:hint="eastAsia" w:ascii="宋体" w:hAnsi="宋体" w:eastAsia="宋体" w:cs="宋体"/>
          <w:sz w:val="22"/>
          <w:szCs w:val="22"/>
          <w:lang w:eastAsia="zh-CN"/>
        </w:rPr>
      </w:pPr>
      <w:r>
        <w:rPr>
          <w:rFonts w:hint="eastAsia" w:ascii="宋体" w:hAnsi="宋体" w:eastAsia="宋体" w:cs="宋体"/>
          <w:sz w:val="22"/>
          <w:szCs w:val="22"/>
          <w:lang w:val="en-US" w:eastAsia="zh-CN"/>
        </w:rPr>
        <w:t>A1，A2：后台管理员通过后台管理员键盘与转让权限管理器进行交互，发送转让管理员权限请求（请求管理员ID，被请求管理员ID）。</w:t>
      </w:r>
    </w:p>
    <w:p>
      <w:pPr>
        <w:pStyle w:val="45"/>
        <w:rPr>
          <w:rFonts w:hint="eastAsia" w:ascii="宋体" w:hAnsi="宋体" w:eastAsia="宋体" w:cs="宋体"/>
          <w:sz w:val="22"/>
          <w:szCs w:val="22"/>
          <w:lang w:eastAsia="zh-CN"/>
        </w:rPr>
      </w:pPr>
      <w:r>
        <w:rPr>
          <w:rFonts w:hint="eastAsia" w:ascii="宋体" w:hAnsi="宋体" w:eastAsia="宋体" w:cs="宋体"/>
          <w:sz w:val="22"/>
          <w:szCs w:val="22"/>
          <w:lang w:val="en-US" w:eastAsia="zh-CN"/>
        </w:rPr>
        <w:t>A3：转让权限管理器向系统数据查询当前超级管理员人数是否超过三人。</w:t>
      </w:r>
    </w:p>
    <w:p>
      <w:pPr>
        <w:pStyle w:val="45"/>
        <w:rPr>
          <w:rFonts w:hint="eastAsia" w:ascii="宋体" w:hAnsi="宋体" w:eastAsia="宋体" w:cs="宋体"/>
          <w:sz w:val="22"/>
          <w:szCs w:val="22"/>
          <w:lang w:eastAsia="zh-CN"/>
        </w:rPr>
      </w:pPr>
      <w:r>
        <w:rPr>
          <w:rFonts w:hint="eastAsia" w:ascii="宋体" w:hAnsi="宋体" w:eastAsia="宋体" w:cs="宋体"/>
          <w:sz w:val="22"/>
          <w:szCs w:val="22"/>
          <w:lang w:val="en-US" w:eastAsia="zh-CN"/>
        </w:rPr>
        <w:t>A4：系统数据将当前超级管理员人数未超过3人的结果返回给转让权限管理器。</w:t>
      </w:r>
    </w:p>
    <w:p>
      <w:pPr>
        <w:pStyle w:val="45"/>
        <w:rPr>
          <w:rFonts w:hint="eastAsia" w:ascii="宋体" w:hAnsi="宋体" w:eastAsia="宋体" w:cs="宋体"/>
          <w:sz w:val="22"/>
          <w:szCs w:val="22"/>
          <w:lang w:eastAsia="zh-CN"/>
        </w:rPr>
      </w:pPr>
      <w:r>
        <w:rPr>
          <w:rFonts w:hint="eastAsia" w:ascii="宋体" w:hAnsi="宋体" w:eastAsia="宋体" w:cs="宋体"/>
          <w:sz w:val="22"/>
          <w:szCs w:val="22"/>
          <w:lang w:val="en-US" w:eastAsia="zh-CN"/>
        </w:rPr>
        <w:t>A4.1：转让权限管理器将发起请求的超级管理员的类型改为普通管理员，将被请求的普通管理员的类型改为超级管理员。</w:t>
      </w:r>
    </w:p>
    <w:p>
      <w:pPr>
        <w:pStyle w:val="45"/>
        <w:rPr>
          <w:rFonts w:hint="eastAsia" w:ascii="宋体" w:hAnsi="宋体" w:eastAsia="宋体" w:cs="宋体"/>
          <w:sz w:val="22"/>
          <w:szCs w:val="22"/>
          <w:lang w:eastAsia="zh-CN"/>
        </w:rPr>
      </w:pPr>
      <w:r>
        <w:rPr>
          <w:rFonts w:hint="eastAsia" w:ascii="宋体" w:hAnsi="宋体" w:eastAsia="宋体" w:cs="宋体"/>
          <w:sz w:val="22"/>
          <w:szCs w:val="22"/>
          <w:lang w:val="en-US" w:eastAsia="zh-CN"/>
        </w:rPr>
        <w:t>A4.2，A4.3：转让权限管理器发送成功转让管理员权限的信息到发起请求的后台管理员屏幕上。</w:t>
      </w:r>
    </w:p>
    <w:p>
      <w:pPr>
        <w:pStyle w:val="45"/>
        <w:rPr>
          <w:rFonts w:hint="eastAsia" w:ascii="宋体" w:hAnsi="宋体" w:eastAsia="宋体" w:cs="宋体"/>
          <w:sz w:val="22"/>
          <w:szCs w:val="22"/>
          <w:lang w:eastAsia="zh-CN"/>
        </w:rPr>
      </w:pPr>
      <w:r>
        <w:rPr>
          <w:rFonts w:hint="eastAsia" w:ascii="宋体" w:hAnsi="宋体" w:eastAsia="宋体" w:cs="宋体"/>
          <w:sz w:val="22"/>
          <w:szCs w:val="22"/>
          <w:lang w:val="en-US" w:eastAsia="zh-CN"/>
        </w:rPr>
        <w:t>A4A：系统数据将当前超级管理员人数超过3人的结果返回给转让权限管理器。</w:t>
      </w:r>
    </w:p>
    <w:p>
      <w:pPr>
        <w:pStyle w:val="45"/>
        <w:rPr>
          <w:rFonts w:hint="eastAsia" w:ascii="宋体" w:hAnsi="宋体" w:eastAsia="宋体" w:cs="宋体"/>
          <w:sz w:val="22"/>
          <w:szCs w:val="22"/>
          <w:lang w:eastAsia="zh-CN"/>
        </w:rPr>
      </w:pPr>
      <w:r>
        <w:rPr>
          <w:rFonts w:hint="eastAsia" w:ascii="宋体" w:hAnsi="宋体" w:eastAsia="宋体" w:cs="宋体"/>
          <w:sz w:val="22"/>
          <w:szCs w:val="22"/>
          <w:lang w:val="en-US" w:eastAsia="zh-CN"/>
        </w:rPr>
        <w:t>A4A.1，A4A.2：转让权限管理器发送失败转让管理员权限的信息到发起请求的后台管理员屏幕上。</w:t>
      </w:r>
    </w:p>
    <w:p>
      <w:pPr>
        <w:pStyle w:val="45"/>
        <w:rPr>
          <w:lang w:eastAsia="zh-CN"/>
        </w:rPr>
      </w:pPr>
    </w:p>
    <w:p>
      <w:pPr>
        <w:pStyle w:val="45"/>
        <w:rPr>
          <w:lang w:eastAsia="zh-CN"/>
        </w:rPr>
      </w:pPr>
      <w:r>
        <w:rPr>
          <w:lang w:eastAsia="zh-CN"/>
        </w:rPr>
        <w:drawing>
          <wp:inline distT="0" distB="0" distL="114300" distR="114300">
            <wp:extent cx="5935980" cy="2914650"/>
            <wp:effectExtent l="0" t="0" r="0" b="0"/>
            <wp:docPr id="3" name="图片 3" descr="通信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通信图2"/>
                    <pic:cNvPicPr>
                      <a:picLocks noChangeAspect="1"/>
                    </pic:cNvPicPr>
                  </pic:nvPicPr>
                  <pic:blipFill>
                    <a:blip r:embed="rId13"/>
                    <a:stretch>
                      <a:fillRect/>
                    </a:stretch>
                  </pic:blipFill>
                  <pic:spPr>
                    <a:xfrm>
                      <a:off x="0" y="0"/>
                      <a:ext cx="5935980" cy="2914650"/>
                    </a:xfrm>
                    <a:prstGeom prst="rect">
                      <a:avLst/>
                    </a:prstGeom>
                  </pic:spPr>
                </pic:pic>
              </a:graphicData>
            </a:graphic>
          </wp:inline>
        </w:drawing>
      </w:r>
    </w:p>
    <w:p>
      <w:pPr>
        <w:pStyle w:val="45"/>
        <w:rPr>
          <w:rFonts w:hint="default"/>
          <w:b/>
          <w:bCs/>
          <w:lang w:val="en-US" w:eastAsia="zh-CN"/>
        </w:rPr>
      </w:pPr>
      <w:r>
        <w:rPr>
          <w:rFonts w:hint="eastAsia"/>
          <w:b/>
          <w:bCs/>
          <w:lang w:val="en-US" w:eastAsia="zh-CN"/>
        </w:rPr>
        <w:t>生成车速检测记录消息序列描述</w:t>
      </w:r>
    </w:p>
    <w:p>
      <w:pPr>
        <w:pStyle w:val="45"/>
        <w:rPr>
          <w:rFonts w:hint="eastAsia"/>
          <w:lang w:eastAsia="zh-CN"/>
        </w:rPr>
      </w:pPr>
      <w:r>
        <w:rPr>
          <w:rFonts w:hint="eastAsia"/>
          <w:lang w:eastAsia="zh-CN"/>
        </w:rPr>
        <w:t>G1：当一辆车经过关键路段时，该路段的车速检测器进行车速检测，并将检测的车牌号、车速、时间、车速检测器ID 等信息发送给车速检测器接口。</w:t>
      </w:r>
    </w:p>
    <w:p>
      <w:pPr>
        <w:pStyle w:val="45"/>
        <w:rPr>
          <w:rFonts w:hint="eastAsia"/>
          <w:lang w:eastAsia="zh-CN"/>
        </w:rPr>
      </w:pPr>
      <w:r>
        <w:rPr>
          <w:rFonts w:hint="eastAsia"/>
          <w:lang w:eastAsia="zh-CN"/>
        </w:rPr>
        <w:t>G2：车速检测器接口将收到的信息转发给生成车速检测记录管理器。</w:t>
      </w:r>
    </w:p>
    <w:p>
      <w:pPr>
        <w:pStyle w:val="45"/>
        <w:rPr>
          <w:rFonts w:hint="eastAsia"/>
          <w:lang w:eastAsia="zh-CN"/>
        </w:rPr>
      </w:pPr>
      <w:r>
        <w:rPr>
          <w:rFonts w:hint="eastAsia"/>
          <w:lang w:eastAsia="zh-CN"/>
        </w:rPr>
        <w:t>G3：生成车速检测记录管理器向系统数据实体对象发起请求判断超速(车速)。</w:t>
      </w:r>
    </w:p>
    <w:p>
      <w:pPr>
        <w:pStyle w:val="45"/>
        <w:rPr>
          <w:rFonts w:hint="eastAsia"/>
          <w:lang w:eastAsia="zh-CN"/>
        </w:rPr>
      </w:pPr>
      <w:r>
        <w:rPr>
          <w:rFonts w:hint="eastAsia"/>
          <w:lang w:eastAsia="zh-CN"/>
        </w:rPr>
        <w:t>G3a，G3a.1，G3a.2，G3a.3：生成车速检测记录管理器从车速检测器实体对象获取与车速检测器ID 关联的路段，继而从车速显示器实体对象获取与路段关联的车速显示器 ID。</w:t>
      </w:r>
    </w:p>
    <w:p>
      <w:pPr>
        <w:pStyle w:val="45"/>
        <w:rPr>
          <w:rFonts w:hint="eastAsia"/>
          <w:lang w:eastAsia="zh-CN"/>
        </w:rPr>
      </w:pPr>
      <w:r>
        <w:rPr>
          <w:rFonts w:hint="eastAsia"/>
          <w:lang w:eastAsia="zh-CN"/>
        </w:rPr>
        <w:t>G4：系统数据实体对象根据安全车速上限将未超速结果返回给生成车速检测记录管理器。</w:t>
      </w:r>
    </w:p>
    <w:p>
      <w:pPr>
        <w:pStyle w:val="45"/>
        <w:rPr>
          <w:rFonts w:hint="eastAsia"/>
          <w:lang w:eastAsia="zh-CN"/>
        </w:rPr>
      </w:pPr>
      <w:r>
        <w:rPr>
          <w:rFonts w:hint="eastAsia"/>
          <w:lang w:eastAsia="zh-CN"/>
        </w:rPr>
        <w:t>G5，G6：生成车速检测记录管理器通过车速显示器接口向与车速显示器ID 对应的车速显示器发送请求显示车速(车牌号,车速,时间,绿色)。</w:t>
      </w:r>
    </w:p>
    <w:p>
      <w:pPr>
        <w:pStyle w:val="45"/>
        <w:rPr>
          <w:rFonts w:hint="eastAsia"/>
          <w:lang w:eastAsia="zh-CN"/>
        </w:rPr>
      </w:pPr>
      <w:r>
        <w:rPr>
          <w:rFonts w:hint="eastAsia"/>
          <w:lang w:eastAsia="zh-CN"/>
        </w:rPr>
        <w:t>G5a：生成车速检测记录管理器向车速记录实体对象发送请求生成车速记录(车牌号,车速,时间,路段,是否超速)。</w:t>
      </w:r>
    </w:p>
    <w:p>
      <w:pPr>
        <w:pStyle w:val="45"/>
        <w:rPr>
          <w:rFonts w:hint="eastAsia"/>
          <w:lang w:eastAsia="zh-CN"/>
        </w:rPr>
      </w:pPr>
      <w:r>
        <w:rPr>
          <w:rFonts w:hint="eastAsia"/>
          <w:lang w:eastAsia="zh-CN"/>
        </w:rPr>
        <w:t>G4A：系统数据实体对象根据安全车速上限将超速结果、以及驾驶员超速警示信息、外来车辆报备员提示信息返回给生成车速检测记录管理器</w:t>
      </w:r>
    </w:p>
    <w:p>
      <w:pPr>
        <w:pStyle w:val="45"/>
        <w:rPr>
          <w:rFonts w:hint="default"/>
          <w:lang w:val="en-US" w:eastAsia="zh-CN"/>
        </w:rPr>
      </w:pPr>
      <w:r>
        <w:rPr>
          <w:rFonts w:hint="eastAsia"/>
          <w:lang w:val="en-US" w:eastAsia="zh-CN"/>
        </w:rPr>
        <w:t>G4A.1，G4A.2，G4A.3，G4A.4：</w:t>
      </w:r>
      <w:r>
        <w:rPr>
          <w:rFonts w:hint="eastAsia"/>
          <w:lang w:eastAsia="zh-CN"/>
        </w:rPr>
        <w:t>生成车速检测记录管理器</w:t>
      </w:r>
      <w:r>
        <w:rPr>
          <w:rFonts w:hint="eastAsia"/>
          <w:lang w:val="en-US" w:eastAsia="zh-CN"/>
        </w:rPr>
        <w:t>向教职工信息系统代理发送请求，通过车牌号获取驾驶员信息，教职工信息系统代理继而从教职工信息系统拿取驾驶员信息（姓名、电话）并返回给</w:t>
      </w:r>
      <w:r>
        <w:rPr>
          <w:rFonts w:hint="eastAsia"/>
          <w:lang w:eastAsia="zh-CN"/>
        </w:rPr>
        <w:t>生成车速检测记录管理器</w:t>
      </w:r>
      <w:r>
        <w:rPr>
          <w:rFonts w:hint="eastAsia"/>
          <w:lang w:val="en-US" w:eastAsia="zh-CN"/>
        </w:rPr>
        <w:t>。</w:t>
      </w:r>
    </w:p>
    <w:p>
      <w:pPr>
        <w:pStyle w:val="45"/>
        <w:rPr>
          <w:rFonts w:hint="eastAsia"/>
          <w:lang w:val="en-US" w:eastAsia="zh-CN"/>
        </w:rPr>
      </w:pPr>
      <w:r>
        <w:rPr>
          <w:rFonts w:hint="eastAsia"/>
          <w:lang w:val="en-US" w:eastAsia="zh-CN"/>
        </w:rPr>
        <w:t>G4A.1a，G4A.1a.1，G4A.1a.2，G4A.1a.3：</w:t>
      </w:r>
      <w:r>
        <w:rPr>
          <w:rFonts w:hint="eastAsia"/>
          <w:lang w:eastAsia="zh-CN"/>
        </w:rPr>
        <w:t>生成车速检测记录管理器</w:t>
      </w:r>
      <w:r>
        <w:rPr>
          <w:rFonts w:hint="eastAsia"/>
          <w:lang w:val="en-US" w:eastAsia="zh-CN"/>
        </w:rPr>
        <w:t>向外来车辆报备系统代理发送请求，通过车牌号获取驾驶员和报备人员信息，外来车辆报备系统代理继而从外来车辆报备系统拿取驾驶员和报备人员信息（二者的姓名、电话）并返回给</w:t>
      </w:r>
      <w:r>
        <w:rPr>
          <w:rFonts w:hint="eastAsia"/>
          <w:lang w:eastAsia="zh-CN"/>
        </w:rPr>
        <w:t>生成车速检测记录管理器</w:t>
      </w:r>
      <w:r>
        <w:rPr>
          <w:rFonts w:hint="eastAsia"/>
          <w:lang w:val="en-US" w:eastAsia="zh-CN"/>
        </w:rPr>
        <w:t>。</w:t>
      </w:r>
    </w:p>
    <w:p>
      <w:pPr>
        <w:pStyle w:val="45"/>
        <w:rPr>
          <w:rFonts w:hint="default"/>
          <w:lang w:val="en-US" w:eastAsia="zh-CN"/>
        </w:rPr>
      </w:pPr>
      <w:r>
        <w:rPr>
          <w:rFonts w:hint="eastAsia"/>
          <w:lang w:val="en-US" w:eastAsia="zh-CN"/>
        </w:rPr>
        <w:t>G4A.5，G4A.6：驾驶员存在时，</w:t>
      </w:r>
      <w:r>
        <w:rPr>
          <w:rFonts w:hint="eastAsia"/>
          <w:lang w:eastAsia="zh-CN"/>
        </w:rPr>
        <w:t>生成车速检测记录管理器</w:t>
      </w:r>
      <w:r>
        <w:rPr>
          <w:rFonts w:hint="eastAsia"/>
          <w:lang w:val="en-US" w:eastAsia="zh-CN"/>
        </w:rPr>
        <w:t>向短信发送代理系统提出发送短信请求（驾驶员手机号，超速警示信息），短信发送代理系统通知外部短信发送系统以超速警示信息为模板，向指定驾驶员手机号发送短信。</w:t>
      </w:r>
    </w:p>
    <w:p>
      <w:pPr>
        <w:pStyle w:val="45"/>
        <w:rPr>
          <w:rFonts w:hint="eastAsia"/>
          <w:lang w:val="en-US" w:eastAsia="zh-CN"/>
        </w:rPr>
      </w:pPr>
      <w:r>
        <w:rPr>
          <w:rFonts w:hint="eastAsia"/>
          <w:lang w:val="en-US" w:eastAsia="zh-CN"/>
        </w:rPr>
        <w:t>G4A.5a，G4A.5a.1：报备员存在时，</w:t>
      </w:r>
      <w:r>
        <w:rPr>
          <w:rFonts w:hint="eastAsia"/>
          <w:lang w:eastAsia="zh-CN"/>
        </w:rPr>
        <w:t>生成车速检测记录管理器</w:t>
      </w:r>
      <w:r>
        <w:rPr>
          <w:rFonts w:hint="eastAsia"/>
          <w:lang w:val="en-US" w:eastAsia="zh-CN"/>
        </w:rPr>
        <w:t>向短信发送代理系统提出发送短信请求（报备员手机号，外来车辆报备员提示信息），短信发送代理系统通知外部短信发送系统以外来车辆报备员提示信息为模板，向指定报备员手机号发送短信。</w:t>
      </w:r>
    </w:p>
    <w:p>
      <w:pPr>
        <w:pStyle w:val="45"/>
        <w:rPr>
          <w:rFonts w:hint="eastAsia"/>
          <w:lang w:val="en-US" w:eastAsia="zh-CN"/>
        </w:rPr>
      </w:pPr>
      <w:r>
        <w:rPr>
          <w:rFonts w:hint="eastAsia"/>
          <w:lang w:val="en-US" w:eastAsia="zh-CN"/>
        </w:rPr>
        <w:t>G5：车辆未超速时，</w:t>
      </w:r>
      <w:r>
        <w:rPr>
          <w:rFonts w:hint="eastAsia"/>
          <w:lang w:eastAsia="zh-CN"/>
        </w:rPr>
        <w:t>生成车速检测记录管理器</w:t>
      </w:r>
      <w:r>
        <w:rPr>
          <w:rFonts w:hint="eastAsia"/>
          <w:lang w:val="en-US" w:eastAsia="zh-CN"/>
        </w:rPr>
        <w:t>向车速显示器接口发送信息显示请求（车速显示器ID，车牌号，车速，路段，时间，绿色）</w:t>
      </w:r>
    </w:p>
    <w:p>
      <w:pPr>
        <w:pStyle w:val="45"/>
        <w:rPr>
          <w:rFonts w:hint="default"/>
          <w:lang w:val="en-US" w:eastAsia="zh-CN"/>
        </w:rPr>
      </w:pPr>
      <w:r>
        <w:rPr>
          <w:rFonts w:hint="eastAsia"/>
          <w:lang w:val="en-US" w:eastAsia="zh-CN"/>
        </w:rPr>
        <w:t>G5A：车辆超速时，</w:t>
      </w:r>
      <w:r>
        <w:rPr>
          <w:rFonts w:hint="eastAsia"/>
          <w:lang w:eastAsia="zh-CN"/>
        </w:rPr>
        <w:t>生成车速检测记录管理器</w:t>
      </w:r>
      <w:r>
        <w:rPr>
          <w:rFonts w:hint="eastAsia"/>
          <w:lang w:val="en-US" w:eastAsia="zh-CN"/>
        </w:rPr>
        <w:t>向车速显示器接口发送信息显示请求（车速显示器ID，车牌号，车速，路段，时间，红色）</w:t>
      </w:r>
    </w:p>
    <w:p>
      <w:pPr>
        <w:pStyle w:val="45"/>
        <w:rPr>
          <w:rFonts w:hint="eastAsia"/>
          <w:lang w:val="en-US" w:eastAsia="zh-CN"/>
        </w:rPr>
      </w:pPr>
      <w:r>
        <w:rPr>
          <w:rFonts w:hint="eastAsia"/>
          <w:lang w:val="en-US" w:eastAsia="zh-CN"/>
        </w:rPr>
        <w:t>G6：车速显示器接口通知外部系统车速显示器显示被测车辆的车速检测信息。</w:t>
      </w:r>
    </w:p>
    <w:p>
      <w:pPr>
        <w:pStyle w:val="45"/>
        <w:rPr>
          <w:lang w:eastAsia="zh-CN"/>
        </w:rPr>
      </w:pPr>
    </w:p>
    <w:p>
      <w:pPr>
        <w:pStyle w:val="3"/>
      </w:pPr>
      <w:bookmarkStart w:id="35" w:name="SRS-24"/>
      <w:bookmarkEnd w:id="35"/>
      <w:bookmarkStart w:id="36" w:name="_Toc167226040"/>
      <w:r>
        <w:t>Performance requirements</w:t>
      </w:r>
      <w:bookmarkEnd w:id="36"/>
    </w:p>
    <w:p>
      <w:pPr>
        <w:pStyle w:val="45"/>
      </w:pPr>
    </w:p>
    <w:p>
      <w:pPr>
        <w:pStyle w:val="45"/>
        <w:rPr>
          <w:rFonts w:hint="eastAsia"/>
          <w:lang w:val="en-US" w:eastAsia="zh-CN"/>
        </w:rPr>
      </w:pPr>
      <w:r>
        <w:rPr>
          <w:rFonts w:hint="eastAsia"/>
          <w:lang w:val="en-US" w:eastAsia="zh-CN"/>
        </w:rPr>
        <w:t>无</w:t>
      </w:r>
    </w:p>
    <w:p>
      <w:pPr>
        <w:pStyle w:val="45"/>
        <w:rPr>
          <w:rFonts w:hint="eastAsia"/>
          <w:lang w:val="en-US" w:eastAsia="zh-CN"/>
        </w:rPr>
      </w:pPr>
    </w:p>
    <w:p>
      <w:pPr>
        <w:pStyle w:val="3"/>
      </w:pPr>
      <w:bookmarkStart w:id="37" w:name="SRS-25"/>
      <w:bookmarkEnd w:id="37"/>
      <w:bookmarkStart w:id="38" w:name="_Toc167226041"/>
      <w:r>
        <w:t>Logical database requirements</w:t>
      </w:r>
      <w:bookmarkEnd w:id="38"/>
    </w:p>
    <w:p/>
    <w:p>
      <w:pPr>
        <w:pStyle w:val="45"/>
        <w:rPr>
          <w:lang w:eastAsia="zh-CN"/>
        </w:rPr>
      </w:pPr>
      <w:r>
        <w:rPr>
          <w:lang w:eastAsia="zh-CN"/>
        </w:rPr>
        <w:drawing>
          <wp:inline distT="0" distB="0" distL="114300" distR="114300">
            <wp:extent cx="3872230" cy="4207510"/>
            <wp:effectExtent l="0" t="0" r="0" b="0"/>
            <wp:docPr id="4" name="图片 4" descr="实体类属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实体类属性图"/>
                    <pic:cNvPicPr>
                      <a:picLocks noChangeAspect="1"/>
                    </pic:cNvPicPr>
                  </pic:nvPicPr>
                  <pic:blipFill>
                    <a:blip r:embed="rId14"/>
                    <a:stretch>
                      <a:fillRect/>
                    </a:stretch>
                  </pic:blipFill>
                  <pic:spPr>
                    <a:xfrm>
                      <a:off x="0" y="0"/>
                      <a:ext cx="3872230" cy="4207510"/>
                    </a:xfrm>
                    <a:prstGeom prst="rect">
                      <a:avLst/>
                    </a:prstGeom>
                  </pic:spPr>
                </pic:pic>
              </a:graphicData>
            </a:graphic>
          </wp:inline>
        </w:drawing>
      </w:r>
    </w:p>
    <w:p>
      <w:pPr>
        <w:pStyle w:val="45"/>
        <w:rPr>
          <w:lang w:eastAsia="zh-CN"/>
        </w:rPr>
      </w:pPr>
    </w:p>
    <w:p>
      <w:pPr>
        <w:pStyle w:val="45"/>
        <w:rPr>
          <w:rFonts w:hint="default"/>
          <w:lang w:val="en-US" w:eastAsia="zh-CN"/>
        </w:rPr>
      </w:pPr>
      <w:r>
        <w:rPr>
          <w:rFonts w:hint="eastAsia"/>
          <w:lang w:val="en-US" w:eastAsia="zh-CN"/>
        </w:rPr>
        <w:t>实体类关联图：</w:t>
      </w:r>
    </w:p>
    <w:p>
      <w:pPr>
        <w:pStyle w:val="45"/>
        <w:rPr>
          <w:lang w:eastAsia="zh-CN"/>
        </w:rPr>
      </w:pPr>
      <w:r>
        <w:rPr>
          <w:lang w:eastAsia="zh-CN"/>
        </w:rPr>
        <w:drawing>
          <wp:inline distT="0" distB="0" distL="114300" distR="114300">
            <wp:extent cx="5938520" cy="1750060"/>
            <wp:effectExtent l="0" t="0" r="0" b="0"/>
            <wp:docPr id="5" name="图片 5" descr="实体类关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实体类关联图"/>
                    <pic:cNvPicPr>
                      <a:picLocks noChangeAspect="1"/>
                    </pic:cNvPicPr>
                  </pic:nvPicPr>
                  <pic:blipFill>
                    <a:blip r:embed="rId15"/>
                    <a:stretch>
                      <a:fillRect/>
                    </a:stretch>
                  </pic:blipFill>
                  <pic:spPr>
                    <a:xfrm>
                      <a:off x="0" y="0"/>
                      <a:ext cx="5938520" cy="1750060"/>
                    </a:xfrm>
                    <a:prstGeom prst="rect">
                      <a:avLst/>
                    </a:prstGeom>
                  </pic:spPr>
                </pic:pic>
              </a:graphicData>
            </a:graphic>
          </wp:inline>
        </w:drawing>
      </w:r>
    </w:p>
    <w:p>
      <w:pPr>
        <w:pStyle w:val="45"/>
        <w:rPr>
          <w:lang w:eastAsia="zh-CN"/>
        </w:rPr>
      </w:pPr>
    </w:p>
    <w:p>
      <w:pPr>
        <w:pStyle w:val="3"/>
      </w:pPr>
      <w:bookmarkStart w:id="39" w:name="SRS-27"/>
      <w:bookmarkEnd w:id="39"/>
      <w:bookmarkStart w:id="40" w:name="_Toc167226042"/>
      <w:r>
        <w:t>Standards compliance</w:t>
      </w:r>
      <w:bookmarkEnd w:id="40"/>
    </w:p>
    <w:p>
      <w:pPr>
        <w:pStyle w:val="45"/>
      </w:pPr>
    </w:p>
    <w:p>
      <w:pPr>
        <w:pStyle w:val="45"/>
        <w:rPr>
          <w:rFonts w:hint="eastAsia"/>
          <w:lang w:val="en-US" w:eastAsia="zh-CN"/>
        </w:rPr>
      </w:pPr>
      <w:r>
        <w:rPr>
          <w:rFonts w:hint="eastAsia"/>
          <w:lang w:val="en-US" w:eastAsia="zh-CN"/>
        </w:rPr>
        <w:t>无</w:t>
      </w:r>
    </w:p>
    <w:p>
      <w:pPr>
        <w:pStyle w:val="45"/>
        <w:rPr>
          <w:rFonts w:hint="eastAsia"/>
          <w:lang w:val="en-US" w:eastAsia="zh-CN"/>
        </w:rPr>
      </w:pPr>
    </w:p>
    <w:p>
      <w:pPr>
        <w:pStyle w:val="3"/>
      </w:pPr>
      <w:bookmarkStart w:id="41" w:name="SRS-28"/>
      <w:bookmarkEnd w:id="41"/>
      <w:bookmarkStart w:id="42" w:name="_Toc167226043"/>
      <w:r>
        <w:t>Software system attributes</w:t>
      </w:r>
      <w:bookmarkEnd w:id="42"/>
    </w:p>
    <w:p/>
    <w:p>
      <w:pPr>
        <w:pStyle w:val="45"/>
        <w:rPr>
          <w:rFonts w:hint="eastAsia" w:eastAsiaTheme="minorEastAsia"/>
          <w:lang w:val="en-US" w:eastAsia="zh-CN"/>
        </w:rPr>
      </w:pPr>
      <w:r>
        <w:rPr>
          <w:rFonts w:hint="eastAsia"/>
          <w:lang w:val="en-US" w:eastAsia="zh-CN"/>
        </w:rPr>
        <w:t>无</w:t>
      </w:r>
    </w:p>
    <w:p>
      <w:pPr>
        <w:pStyle w:val="2"/>
      </w:pPr>
      <w:bookmarkStart w:id="43" w:name="SRS-29"/>
      <w:bookmarkEnd w:id="43"/>
      <w:bookmarkStart w:id="44" w:name="SRS-30"/>
      <w:bookmarkEnd w:id="44"/>
      <w:bookmarkStart w:id="45" w:name="_Toc167226044"/>
      <w:r>
        <w:t>Supporting information</w:t>
      </w:r>
      <w:bookmarkEnd w:id="45"/>
    </w:p>
    <w:p/>
    <w:p>
      <w:pPr>
        <w:pStyle w:val="45"/>
        <w:rPr>
          <w:rFonts w:hint="default" w:eastAsiaTheme="minorEastAsia"/>
          <w:lang w:val="en-US" w:eastAsia="zh-CN"/>
        </w:rPr>
      </w:pPr>
      <w:r>
        <w:rPr>
          <w:rFonts w:hint="eastAsia"/>
          <w:lang w:val="en-US" w:eastAsia="zh-CN"/>
        </w:rPr>
        <w:t>无</w:t>
      </w:r>
    </w:p>
    <w:p>
      <w:pPr>
        <w:pStyle w:val="2"/>
      </w:pPr>
      <w:bookmarkStart w:id="46" w:name="SRS-31"/>
      <w:bookmarkEnd w:id="46"/>
      <w:bookmarkStart w:id="47" w:name="_Toc167226045"/>
      <w:r>
        <w:t>References</w:t>
      </w:r>
      <w:bookmarkEnd w:id="47"/>
    </w:p>
    <w:p/>
    <w:p>
      <w:pPr>
        <w:pStyle w:val="45"/>
        <w:rPr>
          <w:rFonts w:hint="eastAsia" w:eastAsiaTheme="minorEastAsia"/>
          <w:color w:val="auto"/>
          <w:lang w:eastAsia="zh-CN"/>
        </w:rPr>
      </w:pPr>
      <w:r>
        <w:rPr>
          <w:rFonts w:hint="eastAsia"/>
          <w:color w:val="auto"/>
          <w:lang w:val="en-US" w:eastAsia="zh-CN"/>
        </w:rPr>
        <w:t>无</w:t>
      </w:r>
    </w:p>
    <w:sectPr>
      <w:headerReference r:id="rId8"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009307"/>
    </w:sdtPr>
    <w:sdtContent>
      <w:p>
        <w:pPr>
          <w:pStyle w:val="16"/>
          <w:jc w:val="right"/>
        </w:pPr>
        <w:r>
          <w:fldChar w:fldCharType="begin"/>
        </w:r>
        <w:r>
          <w:instrText xml:space="preserve"> PAGE   \* MERGEFORMAT </w:instrText>
        </w:r>
        <w:r>
          <w:fldChar w:fldCharType="separate"/>
        </w:r>
        <w:r>
          <w:t>3</w:t>
        </w:r>
        <w:r>
          <w:fldChar w:fldCharType="end"/>
        </w:r>
      </w:p>
    </w:sdtContent>
  </w:sdt>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pPr>
  </w:p>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p>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alias w:val="Title"/>
      <w:id w:val="2017953966"/>
      <w:placeholder>
        <w:docPart w:val="AFCCF0A29AF84F5AB4BCB401786348C1"/>
      </w:placeholder>
      <w:dataBinding w:prefixMappings="xmlns:ns0='http://purl.org/dc/elements/1.1/' xmlns:ns1='http://schemas.openxmlformats.org/package/2006/metadata/core-properties' " w:xpath="/ns1:coreProperties[1]/ns0:title[1]" w:storeItemID="{6C3C8BC8-F283-45AE-878A-BAB7291924A1}"/>
      <w:text/>
    </w:sdtPr>
    <w:sdtContent>
      <w:p>
        <w:pPr>
          <w:pStyle w:val="17"/>
        </w:pPr>
        <w:r>
          <w:t>Software Requirements Specification</w:t>
        </w:r>
      </w:p>
    </w:sdtContent>
  </w:sdt>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rPr>
        <w:rFonts w:hint="default"/>
        <w:color w:val="auto"/>
      </w:rPr>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B01" w:allStyles="1" w:customStyles="0" w:latentStyles="0" w:stylesInUse="0" w:headingStyles="0" w:numberingStyles="0" w:tableStyles="0" w:directFormattingOnRuns="1" w:directFormattingOnParagraphs="1" w:directFormattingOnNumbering="0" w:directFormattingOnTables="1" w:clearFormatting="1" w:top3HeadingStyles="1" w:visibleStyles="0" w:alternateStyleNames="0"/>
  <w:attachedTemplate r:id="rId1"/>
  <w:documentProtection w:enforcement="0"/>
  <w:defaultTabStop w:val="720"/>
  <w:hyphenationZone w:val="425"/>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k1MWU4ZDNiMmNhZjdhYmY5MWFjOTRiODdkZjZiNDEifQ=="/>
  </w:docVars>
  <w:rsids>
    <w:rsidRoot w:val="00B5125B"/>
    <w:rsid w:val="000103BD"/>
    <w:rsid w:val="00012E30"/>
    <w:rsid w:val="000262ED"/>
    <w:rsid w:val="00061B60"/>
    <w:rsid w:val="00077006"/>
    <w:rsid w:val="0008336E"/>
    <w:rsid w:val="0009103F"/>
    <w:rsid w:val="000A0782"/>
    <w:rsid w:val="000A2946"/>
    <w:rsid w:val="000B0DF9"/>
    <w:rsid w:val="000C7E61"/>
    <w:rsid w:val="000F59F4"/>
    <w:rsid w:val="00100CA3"/>
    <w:rsid w:val="00100F7D"/>
    <w:rsid w:val="00106A0B"/>
    <w:rsid w:val="00107CDF"/>
    <w:rsid w:val="00111363"/>
    <w:rsid w:val="0011201D"/>
    <w:rsid w:val="001243BB"/>
    <w:rsid w:val="00126B48"/>
    <w:rsid w:val="0013429F"/>
    <w:rsid w:val="00173D81"/>
    <w:rsid w:val="00177C31"/>
    <w:rsid w:val="00197E34"/>
    <w:rsid w:val="001A581C"/>
    <w:rsid w:val="001B2675"/>
    <w:rsid w:val="001B673F"/>
    <w:rsid w:val="001E1A28"/>
    <w:rsid w:val="001E7689"/>
    <w:rsid w:val="001F2787"/>
    <w:rsid w:val="001F31C5"/>
    <w:rsid w:val="00202E27"/>
    <w:rsid w:val="00210787"/>
    <w:rsid w:val="00216B6B"/>
    <w:rsid w:val="0022457C"/>
    <w:rsid w:val="002468A1"/>
    <w:rsid w:val="0025567A"/>
    <w:rsid w:val="00262FFF"/>
    <w:rsid w:val="00264774"/>
    <w:rsid w:val="00286A1D"/>
    <w:rsid w:val="00293F2C"/>
    <w:rsid w:val="002E4433"/>
    <w:rsid w:val="002F3F6D"/>
    <w:rsid w:val="00327F2D"/>
    <w:rsid w:val="00333AF0"/>
    <w:rsid w:val="00346872"/>
    <w:rsid w:val="00351D31"/>
    <w:rsid w:val="00354353"/>
    <w:rsid w:val="00390A50"/>
    <w:rsid w:val="00395FDF"/>
    <w:rsid w:val="00396F58"/>
    <w:rsid w:val="003A4274"/>
    <w:rsid w:val="003A4ED7"/>
    <w:rsid w:val="003F54EB"/>
    <w:rsid w:val="004017B8"/>
    <w:rsid w:val="00413879"/>
    <w:rsid w:val="00435844"/>
    <w:rsid w:val="00461C06"/>
    <w:rsid w:val="00462773"/>
    <w:rsid w:val="00473F98"/>
    <w:rsid w:val="004813D2"/>
    <w:rsid w:val="00487062"/>
    <w:rsid w:val="0049131C"/>
    <w:rsid w:val="004A494D"/>
    <w:rsid w:val="004B4BA3"/>
    <w:rsid w:val="004C26B1"/>
    <w:rsid w:val="004D4AA6"/>
    <w:rsid w:val="004D537F"/>
    <w:rsid w:val="004E1894"/>
    <w:rsid w:val="004F103B"/>
    <w:rsid w:val="005003D5"/>
    <w:rsid w:val="00501D1D"/>
    <w:rsid w:val="005309DA"/>
    <w:rsid w:val="00547042"/>
    <w:rsid w:val="00550345"/>
    <w:rsid w:val="00551A19"/>
    <w:rsid w:val="0055371E"/>
    <w:rsid w:val="00574F48"/>
    <w:rsid w:val="00590619"/>
    <w:rsid w:val="00594215"/>
    <w:rsid w:val="00594295"/>
    <w:rsid w:val="005B2E54"/>
    <w:rsid w:val="005E4A59"/>
    <w:rsid w:val="005F3A81"/>
    <w:rsid w:val="00600219"/>
    <w:rsid w:val="006101F3"/>
    <w:rsid w:val="00613E89"/>
    <w:rsid w:val="006247CF"/>
    <w:rsid w:val="00630E99"/>
    <w:rsid w:val="006516FB"/>
    <w:rsid w:val="006725FA"/>
    <w:rsid w:val="00693B78"/>
    <w:rsid w:val="006C2221"/>
    <w:rsid w:val="006C6F3B"/>
    <w:rsid w:val="006E07CF"/>
    <w:rsid w:val="007005C7"/>
    <w:rsid w:val="00720931"/>
    <w:rsid w:val="00723E9F"/>
    <w:rsid w:val="00735257"/>
    <w:rsid w:val="00740DB0"/>
    <w:rsid w:val="00743597"/>
    <w:rsid w:val="00756E9A"/>
    <w:rsid w:val="00773643"/>
    <w:rsid w:val="00782305"/>
    <w:rsid w:val="007A56C0"/>
    <w:rsid w:val="007C48BD"/>
    <w:rsid w:val="007D26A3"/>
    <w:rsid w:val="007D4B40"/>
    <w:rsid w:val="007F4543"/>
    <w:rsid w:val="0081112E"/>
    <w:rsid w:val="0081650D"/>
    <w:rsid w:val="00841997"/>
    <w:rsid w:val="00853009"/>
    <w:rsid w:val="0085611C"/>
    <w:rsid w:val="0087030D"/>
    <w:rsid w:val="008719C4"/>
    <w:rsid w:val="008760DC"/>
    <w:rsid w:val="00893CE0"/>
    <w:rsid w:val="00896689"/>
    <w:rsid w:val="008A45FF"/>
    <w:rsid w:val="008B3158"/>
    <w:rsid w:val="008F5A24"/>
    <w:rsid w:val="009067C9"/>
    <w:rsid w:val="009172AC"/>
    <w:rsid w:val="00933AEA"/>
    <w:rsid w:val="00942254"/>
    <w:rsid w:val="0095156E"/>
    <w:rsid w:val="00973A1F"/>
    <w:rsid w:val="00976D31"/>
    <w:rsid w:val="009B434E"/>
    <w:rsid w:val="009B6452"/>
    <w:rsid w:val="009C22D2"/>
    <w:rsid w:val="009E7FC7"/>
    <w:rsid w:val="00A058DB"/>
    <w:rsid w:val="00A0733B"/>
    <w:rsid w:val="00A222FB"/>
    <w:rsid w:val="00A2674D"/>
    <w:rsid w:val="00A4448D"/>
    <w:rsid w:val="00A4728D"/>
    <w:rsid w:val="00A564D1"/>
    <w:rsid w:val="00A76EBB"/>
    <w:rsid w:val="00A9072B"/>
    <w:rsid w:val="00A91374"/>
    <w:rsid w:val="00A96696"/>
    <w:rsid w:val="00AF0F5B"/>
    <w:rsid w:val="00AF4628"/>
    <w:rsid w:val="00B00400"/>
    <w:rsid w:val="00B0140C"/>
    <w:rsid w:val="00B04A1A"/>
    <w:rsid w:val="00B07A27"/>
    <w:rsid w:val="00B24670"/>
    <w:rsid w:val="00B369E8"/>
    <w:rsid w:val="00B5125B"/>
    <w:rsid w:val="00B51CC3"/>
    <w:rsid w:val="00B648FB"/>
    <w:rsid w:val="00B66597"/>
    <w:rsid w:val="00B72088"/>
    <w:rsid w:val="00B736EB"/>
    <w:rsid w:val="00BA1880"/>
    <w:rsid w:val="00BB6FBE"/>
    <w:rsid w:val="00BC29E5"/>
    <w:rsid w:val="00BD131A"/>
    <w:rsid w:val="00BD325C"/>
    <w:rsid w:val="00BE2767"/>
    <w:rsid w:val="00BE5A74"/>
    <w:rsid w:val="00C03E7B"/>
    <w:rsid w:val="00C361A0"/>
    <w:rsid w:val="00C43DCF"/>
    <w:rsid w:val="00C62214"/>
    <w:rsid w:val="00C75A6A"/>
    <w:rsid w:val="00C76AEF"/>
    <w:rsid w:val="00C85451"/>
    <w:rsid w:val="00C91F43"/>
    <w:rsid w:val="00CA571E"/>
    <w:rsid w:val="00CB6DC8"/>
    <w:rsid w:val="00CC2B7C"/>
    <w:rsid w:val="00CD4D61"/>
    <w:rsid w:val="00CF403C"/>
    <w:rsid w:val="00D02A61"/>
    <w:rsid w:val="00D064F5"/>
    <w:rsid w:val="00D13639"/>
    <w:rsid w:val="00D16F8D"/>
    <w:rsid w:val="00D21BAA"/>
    <w:rsid w:val="00D250B2"/>
    <w:rsid w:val="00D3692C"/>
    <w:rsid w:val="00D407B1"/>
    <w:rsid w:val="00D47181"/>
    <w:rsid w:val="00D52163"/>
    <w:rsid w:val="00D550D6"/>
    <w:rsid w:val="00D57979"/>
    <w:rsid w:val="00D6623B"/>
    <w:rsid w:val="00D74D5A"/>
    <w:rsid w:val="00D84729"/>
    <w:rsid w:val="00D95F0D"/>
    <w:rsid w:val="00DC3D3A"/>
    <w:rsid w:val="00DD7DA2"/>
    <w:rsid w:val="00DF6C4B"/>
    <w:rsid w:val="00E03FA8"/>
    <w:rsid w:val="00E24A9C"/>
    <w:rsid w:val="00E336D1"/>
    <w:rsid w:val="00E47A95"/>
    <w:rsid w:val="00E47C86"/>
    <w:rsid w:val="00E53016"/>
    <w:rsid w:val="00E60C0E"/>
    <w:rsid w:val="00E65BB4"/>
    <w:rsid w:val="00E71427"/>
    <w:rsid w:val="00E80176"/>
    <w:rsid w:val="00E82ACF"/>
    <w:rsid w:val="00EA06B1"/>
    <w:rsid w:val="00EA257D"/>
    <w:rsid w:val="00EA746E"/>
    <w:rsid w:val="00EB7553"/>
    <w:rsid w:val="00ED40B9"/>
    <w:rsid w:val="00EF783B"/>
    <w:rsid w:val="00F025FA"/>
    <w:rsid w:val="00F06565"/>
    <w:rsid w:val="00F1067A"/>
    <w:rsid w:val="00F25455"/>
    <w:rsid w:val="00F365E6"/>
    <w:rsid w:val="00F41E37"/>
    <w:rsid w:val="00F70BEF"/>
    <w:rsid w:val="00F76113"/>
    <w:rsid w:val="00F9104E"/>
    <w:rsid w:val="00FA5246"/>
    <w:rsid w:val="00FA78D6"/>
    <w:rsid w:val="00FB3B77"/>
    <w:rsid w:val="00FB4559"/>
    <w:rsid w:val="00FB47C9"/>
    <w:rsid w:val="00FC7CDD"/>
    <w:rsid w:val="00FF5917"/>
    <w:rsid w:val="06DF4530"/>
    <w:rsid w:val="08B372F1"/>
    <w:rsid w:val="0A7C2AB2"/>
    <w:rsid w:val="0B3E12A3"/>
    <w:rsid w:val="0C976695"/>
    <w:rsid w:val="13611A51"/>
    <w:rsid w:val="2235037E"/>
    <w:rsid w:val="231455FB"/>
    <w:rsid w:val="24C402FB"/>
    <w:rsid w:val="327877A7"/>
    <w:rsid w:val="34474BBB"/>
    <w:rsid w:val="37FB4D43"/>
    <w:rsid w:val="45110C17"/>
    <w:rsid w:val="47543636"/>
    <w:rsid w:val="5F5F591F"/>
    <w:rsid w:val="62362E58"/>
    <w:rsid w:val="64913E6B"/>
    <w:rsid w:val="6C450C9C"/>
    <w:rsid w:val="7FD16678"/>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iPriority="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exact"/>
    </w:pPr>
    <w:rPr>
      <w:rFonts w:ascii="Times" w:hAnsi="Times" w:cs="Times New Roman" w:eastAsiaTheme="minorEastAsia"/>
      <w:sz w:val="24"/>
      <w:lang w:val="en-US" w:eastAsia="en-US" w:bidi="ar-SA"/>
    </w:rPr>
  </w:style>
  <w:style w:type="paragraph" w:styleId="2">
    <w:name w:val="heading 1"/>
    <w:basedOn w:val="1"/>
    <w:next w:val="1"/>
    <w:link w:val="31"/>
    <w:qFormat/>
    <w:uiPriority w:val="9"/>
    <w:pPr>
      <w:keepNext/>
      <w:keepLines/>
      <w:pageBreakBefore/>
      <w:numPr>
        <w:ilvl w:val="0"/>
        <w:numId w:val="1"/>
      </w:numPr>
      <w:spacing w:line="240" w:lineRule="atLeast"/>
      <w:outlineLvl w:val="0"/>
    </w:pPr>
    <w:rPr>
      <w:b/>
      <w:kern w:val="28"/>
      <w:sz w:val="36"/>
    </w:rPr>
  </w:style>
  <w:style w:type="paragraph" w:styleId="3">
    <w:name w:val="heading 2"/>
    <w:basedOn w:val="1"/>
    <w:next w:val="1"/>
    <w:link w:val="32"/>
    <w:qFormat/>
    <w:uiPriority w:val="9"/>
    <w:pPr>
      <w:keepNext/>
      <w:keepLines/>
      <w:numPr>
        <w:ilvl w:val="1"/>
        <w:numId w:val="1"/>
      </w:numPr>
      <w:spacing w:before="120" w:line="240" w:lineRule="atLeast"/>
      <w:contextualSpacing/>
      <w:outlineLvl w:val="1"/>
    </w:pPr>
    <w:rPr>
      <w:b/>
      <w:sz w:val="28"/>
    </w:rPr>
  </w:style>
  <w:style w:type="paragraph" w:styleId="4">
    <w:name w:val="heading 3"/>
    <w:basedOn w:val="1"/>
    <w:next w:val="1"/>
    <w:link w:val="33"/>
    <w:qFormat/>
    <w:uiPriority w:val="9"/>
    <w:pPr>
      <w:numPr>
        <w:ilvl w:val="2"/>
        <w:numId w:val="1"/>
      </w:numPr>
      <w:spacing w:before="120"/>
      <w:contextualSpacing/>
      <w:outlineLvl w:val="2"/>
    </w:pPr>
    <w:rPr>
      <w:b/>
    </w:rPr>
  </w:style>
  <w:style w:type="paragraph" w:styleId="5">
    <w:name w:val="heading 4"/>
    <w:basedOn w:val="1"/>
    <w:next w:val="1"/>
    <w:link w:val="34"/>
    <w:qFormat/>
    <w:uiPriority w:val="9"/>
    <w:pPr>
      <w:keepNext/>
      <w:numPr>
        <w:ilvl w:val="3"/>
        <w:numId w:val="1"/>
      </w:numPr>
      <w:spacing w:before="120" w:line="220" w:lineRule="exact"/>
      <w:contextualSpacing/>
      <w:jc w:val="both"/>
      <w:outlineLvl w:val="3"/>
    </w:pPr>
    <w:rPr>
      <w:rFonts w:ascii="Times New Roman" w:hAnsi="Times New Roman"/>
      <w:b/>
    </w:rPr>
  </w:style>
  <w:style w:type="paragraph" w:styleId="6">
    <w:name w:val="heading 5"/>
    <w:basedOn w:val="1"/>
    <w:next w:val="1"/>
    <w:link w:val="35"/>
    <w:qFormat/>
    <w:uiPriority w:val="9"/>
    <w:pPr>
      <w:numPr>
        <w:ilvl w:val="4"/>
        <w:numId w:val="1"/>
      </w:numPr>
      <w:spacing w:before="120" w:line="220" w:lineRule="exact"/>
      <w:contextualSpacing/>
      <w:jc w:val="both"/>
      <w:outlineLvl w:val="4"/>
    </w:pPr>
    <w:rPr>
      <w:b/>
    </w:rPr>
  </w:style>
  <w:style w:type="paragraph" w:styleId="7">
    <w:name w:val="heading 6"/>
    <w:basedOn w:val="1"/>
    <w:next w:val="1"/>
    <w:link w:val="36"/>
    <w:qFormat/>
    <w:uiPriority w:val="9"/>
    <w:pPr>
      <w:numPr>
        <w:ilvl w:val="5"/>
        <w:numId w:val="1"/>
      </w:numPr>
      <w:spacing w:before="120" w:line="220" w:lineRule="exact"/>
      <w:contextualSpacing/>
      <w:jc w:val="both"/>
      <w:outlineLvl w:val="5"/>
    </w:pPr>
    <w:rPr>
      <w:b/>
    </w:rPr>
  </w:style>
  <w:style w:type="paragraph" w:styleId="8">
    <w:name w:val="heading 7"/>
    <w:basedOn w:val="1"/>
    <w:next w:val="1"/>
    <w:qFormat/>
    <w:uiPriority w:val="0"/>
    <w:pPr>
      <w:numPr>
        <w:ilvl w:val="6"/>
        <w:numId w:val="1"/>
      </w:numPr>
      <w:spacing w:before="240" w:after="60" w:line="220" w:lineRule="exact"/>
      <w:jc w:val="both"/>
      <w:outlineLvl w:val="6"/>
    </w:pPr>
    <w:rPr>
      <w:rFonts w:ascii="Arial" w:hAnsi="Arial"/>
      <w:sz w:val="20"/>
    </w:rPr>
  </w:style>
  <w:style w:type="paragraph" w:styleId="9">
    <w:name w:val="heading 8"/>
    <w:basedOn w:val="1"/>
    <w:next w:val="1"/>
    <w:qFormat/>
    <w:uiPriority w:val="0"/>
    <w:pPr>
      <w:numPr>
        <w:ilvl w:val="7"/>
        <w:numId w:val="1"/>
      </w:numPr>
      <w:spacing w:before="240" w:after="60" w:line="220" w:lineRule="exact"/>
      <w:jc w:val="both"/>
      <w:outlineLvl w:val="7"/>
    </w:pPr>
    <w:rPr>
      <w:rFonts w:ascii="Arial" w:hAnsi="Arial"/>
      <w:i/>
      <w:sz w:val="20"/>
    </w:rPr>
  </w:style>
  <w:style w:type="paragraph" w:styleId="10">
    <w:name w:val="heading 9"/>
    <w:basedOn w:val="1"/>
    <w:next w:val="1"/>
    <w:qFormat/>
    <w:uiPriority w:val="0"/>
    <w:pPr>
      <w:numPr>
        <w:ilvl w:val="8"/>
        <w:numId w:val="1"/>
      </w:numPr>
      <w:spacing w:before="240" w:after="60" w:line="220" w:lineRule="exact"/>
      <w:jc w:val="both"/>
      <w:outlineLvl w:val="8"/>
    </w:pPr>
    <w:rPr>
      <w:rFonts w:ascii="Arial" w:hAnsi="Arial"/>
      <w:i/>
      <w:sz w:val="18"/>
    </w:rPr>
  </w:style>
  <w:style w:type="character" w:default="1" w:styleId="26">
    <w:name w:val="Default Paragraph Font"/>
    <w:semiHidden/>
    <w:unhideWhenUsed/>
    <w:uiPriority w:val="1"/>
  </w:style>
  <w:style w:type="table" w:default="1" w:styleId="25">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tabs>
        <w:tab w:val="right" w:leader="dot" w:pos="9360"/>
      </w:tabs>
      <w:ind w:left="1440"/>
    </w:pPr>
  </w:style>
  <w:style w:type="paragraph" w:styleId="12">
    <w:name w:val="toc 5"/>
    <w:basedOn w:val="1"/>
    <w:next w:val="1"/>
    <w:semiHidden/>
    <w:qFormat/>
    <w:uiPriority w:val="0"/>
    <w:pPr>
      <w:tabs>
        <w:tab w:val="right" w:leader="dot" w:pos="9360"/>
      </w:tabs>
      <w:ind w:left="960"/>
    </w:pPr>
  </w:style>
  <w:style w:type="paragraph" w:styleId="13">
    <w:name w:val="toc 3"/>
    <w:basedOn w:val="1"/>
    <w:next w:val="1"/>
    <w:qFormat/>
    <w:uiPriority w:val="39"/>
    <w:pPr>
      <w:tabs>
        <w:tab w:val="left" w:pos="1200"/>
        <w:tab w:val="right" w:leader="dot" w:pos="9360"/>
      </w:tabs>
      <w:ind w:left="480"/>
    </w:pPr>
    <w:rPr>
      <w:sz w:val="22"/>
    </w:rPr>
  </w:style>
  <w:style w:type="paragraph" w:styleId="14">
    <w:name w:val="toc 8"/>
    <w:basedOn w:val="1"/>
    <w:next w:val="1"/>
    <w:semiHidden/>
    <w:qFormat/>
    <w:uiPriority w:val="0"/>
    <w:pPr>
      <w:tabs>
        <w:tab w:val="right" w:leader="dot" w:pos="9360"/>
      </w:tabs>
      <w:ind w:left="1680"/>
    </w:pPr>
  </w:style>
  <w:style w:type="paragraph" w:styleId="15">
    <w:name w:val="Balloon Text"/>
    <w:basedOn w:val="1"/>
    <w:link w:val="41"/>
    <w:semiHidden/>
    <w:unhideWhenUsed/>
    <w:qFormat/>
    <w:uiPriority w:val="0"/>
    <w:pPr>
      <w:spacing w:line="240" w:lineRule="auto"/>
    </w:pPr>
    <w:rPr>
      <w:rFonts w:ascii="Segoe UI" w:hAnsi="Segoe UI" w:cs="Segoe UI"/>
      <w:sz w:val="18"/>
      <w:szCs w:val="18"/>
    </w:rPr>
  </w:style>
  <w:style w:type="paragraph" w:styleId="16">
    <w:name w:val="footer"/>
    <w:basedOn w:val="1"/>
    <w:link w:val="37"/>
    <w:qFormat/>
    <w:uiPriority w:val="99"/>
    <w:pPr>
      <w:tabs>
        <w:tab w:val="center" w:pos="4680"/>
        <w:tab w:val="right" w:pos="9360"/>
      </w:tabs>
    </w:pPr>
    <w:rPr>
      <w:b/>
      <w:i/>
      <w:sz w:val="20"/>
    </w:rPr>
  </w:style>
  <w:style w:type="paragraph" w:styleId="17">
    <w:name w:val="header"/>
    <w:basedOn w:val="1"/>
    <w:link w:val="38"/>
    <w:qFormat/>
    <w:uiPriority w:val="99"/>
    <w:pPr>
      <w:tabs>
        <w:tab w:val="center" w:pos="4680"/>
        <w:tab w:val="right" w:pos="9360"/>
      </w:tabs>
    </w:pPr>
    <w:rPr>
      <w:b/>
      <w:i/>
      <w:sz w:val="20"/>
    </w:rPr>
  </w:style>
  <w:style w:type="paragraph" w:styleId="18">
    <w:name w:val="toc 1"/>
    <w:basedOn w:val="1"/>
    <w:next w:val="1"/>
    <w:qFormat/>
    <w:uiPriority w:val="39"/>
    <w:pPr>
      <w:tabs>
        <w:tab w:val="left" w:pos="360"/>
        <w:tab w:val="right" w:leader="dot" w:pos="9360"/>
      </w:tabs>
      <w:spacing w:before="60" w:line="220" w:lineRule="exact"/>
      <w:ind w:left="360" w:hanging="360"/>
      <w:jc w:val="both"/>
    </w:pPr>
    <w:rPr>
      <w:b/>
    </w:rPr>
  </w:style>
  <w:style w:type="paragraph" w:styleId="19">
    <w:name w:val="toc 4"/>
    <w:basedOn w:val="1"/>
    <w:next w:val="1"/>
    <w:semiHidden/>
    <w:qFormat/>
    <w:uiPriority w:val="0"/>
    <w:pPr>
      <w:tabs>
        <w:tab w:val="right" w:leader="dot" w:pos="9360"/>
      </w:tabs>
      <w:ind w:left="720"/>
    </w:pPr>
  </w:style>
  <w:style w:type="paragraph" w:styleId="20">
    <w:name w:val="toc 6"/>
    <w:basedOn w:val="1"/>
    <w:next w:val="1"/>
    <w:semiHidden/>
    <w:qFormat/>
    <w:uiPriority w:val="0"/>
    <w:pPr>
      <w:tabs>
        <w:tab w:val="right" w:leader="dot" w:pos="9360"/>
      </w:tabs>
      <w:ind w:left="1200"/>
    </w:pPr>
  </w:style>
  <w:style w:type="paragraph" w:styleId="21">
    <w:name w:val="toc 2"/>
    <w:basedOn w:val="1"/>
    <w:next w:val="1"/>
    <w:qFormat/>
    <w:uiPriority w:val="39"/>
    <w:pPr>
      <w:tabs>
        <w:tab w:val="right" w:leader="dot" w:pos="9360"/>
      </w:tabs>
      <w:spacing w:line="220" w:lineRule="exact"/>
      <w:ind w:left="270"/>
      <w:jc w:val="both"/>
    </w:pPr>
    <w:rPr>
      <w:sz w:val="22"/>
    </w:rPr>
  </w:style>
  <w:style w:type="paragraph" w:styleId="22">
    <w:name w:val="toc 9"/>
    <w:basedOn w:val="1"/>
    <w:next w:val="1"/>
    <w:semiHidden/>
    <w:qFormat/>
    <w:uiPriority w:val="0"/>
    <w:pPr>
      <w:tabs>
        <w:tab w:val="right" w:leader="dot" w:pos="9360"/>
      </w:tabs>
      <w:ind w:left="1920"/>
    </w:pPr>
  </w:style>
  <w:style w:type="paragraph" w:styleId="23">
    <w:name w:val="Normal (Web)"/>
    <w:basedOn w:val="1"/>
    <w:unhideWhenUsed/>
    <w:qFormat/>
    <w:uiPriority w:val="99"/>
    <w:pPr>
      <w:spacing w:after="120" w:line="240" w:lineRule="auto"/>
    </w:pPr>
    <w:rPr>
      <w:rFonts w:ascii="Times New Roman" w:hAnsi="Times New Roman"/>
      <w:szCs w:val="24"/>
    </w:rPr>
  </w:style>
  <w:style w:type="paragraph" w:styleId="24">
    <w:name w:val="Title"/>
    <w:basedOn w:val="1"/>
    <w:qFormat/>
    <w:uiPriority w:val="0"/>
    <w:pPr>
      <w:spacing w:before="240" w:after="720" w:line="240" w:lineRule="auto"/>
      <w:jc w:val="right"/>
    </w:pPr>
    <w:rPr>
      <w:rFonts w:ascii="Arial" w:hAnsi="Arial"/>
      <w:b/>
      <w:kern w:val="28"/>
      <w:sz w:val="64"/>
    </w:rPr>
  </w:style>
  <w:style w:type="character" w:styleId="27">
    <w:name w:val="Strong"/>
    <w:basedOn w:val="26"/>
    <w:qFormat/>
    <w:uiPriority w:val="22"/>
    <w:rPr>
      <w:b/>
      <w:bCs/>
    </w:rPr>
  </w:style>
  <w:style w:type="character" w:styleId="28">
    <w:name w:val="FollowedHyperlink"/>
    <w:basedOn w:val="26"/>
    <w:unhideWhenUsed/>
    <w:qFormat/>
    <w:uiPriority w:val="99"/>
    <w:rPr>
      <w:color w:val="800080"/>
      <w:u w:val="single"/>
    </w:rPr>
  </w:style>
  <w:style w:type="character" w:styleId="29">
    <w:name w:val="Emphasis"/>
    <w:basedOn w:val="26"/>
    <w:qFormat/>
    <w:uiPriority w:val="20"/>
    <w:rPr>
      <w:i/>
      <w:iCs/>
    </w:rPr>
  </w:style>
  <w:style w:type="character" w:styleId="30">
    <w:name w:val="Hyperlink"/>
    <w:basedOn w:val="26"/>
    <w:unhideWhenUsed/>
    <w:qFormat/>
    <w:uiPriority w:val="99"/>
    <w:rPr>
      <w:color w:val="0000FF"/>
      <w:u w:val="single"/>
    </w:rPr>
  </w:style>
  <w:style w:type="character" w:customStyle="1" w:styleId="31">
    <w:name w:val="标题 1 字符1"/>
    <w:basedOn w:val="26"/>
    <w:link w:val="2"/>
    <w:qFormat/>
    <w:uiPriority w:val="9"/>
    <w:rPr>
      <w:rFonts w:ascii="Times" w:hAnsi="Times"/>
      <w:b/>
      <w:kern w:val="28"/>
      <w:sz w:val="36"/>
      <w:lang w:val="en-US" w:eastAsia="en-US"/>
    </w:rPr>
  </w:style>
  <w:style w:type="character" w:customStyle="1" w:styleId="32">
    <w:name w:val="标题 2 字符1"/>
    <w:basedOn w:val="26"/>
    <w:link w:val="3"/>
    <w:qFormat/>
    <w:uiPriority w:val="9"/>
    <w:rPr>
      <w:rFonts w:ascii="Times" w:hAnsi="Times"/>
      <w:b/>
      <w:sz w:val="28"/>
      <w:lang w:val="en-US" w:eastAsia="en-US"/>
    </w:rPr>
  </w:style>
  <w:style w:type="character" w:customStyle="1" w:styleId="33">
    <w:name w:val="标题 3 字符1"/>
    <w:basedOn w:val="26"/>
    <w:link w:val="4"/>
    <w:uiPriority w:val="9"/>
    <w:rPr>
      <w:rFonts w:ascii="Times" w:hAnsi="Times"/>
      <w:b/>
      <w:sz w:val="24"/>
      <w:lang w:val="en-US" w:eastAsia="en-US"/>
    </w:rPr>
  </w:style>
  <w:style w:type="character" w:customStyle="1" w:styleId="34">
    <w:name w:val="标题 4 字符"/>
    <w:basedOn w:val="26"/>
    <w:link w:val="5"/>
    <w:qFormat/>
    <w:uiPriority w:val="9"/>
    <w:rPr>
      <w:b/>
      <w:sz w:val="24"/>
      <w:lang w:val="en-US" w:eastAsia="en-US"/>
    </w:rPr>
  </w:style>
  <w:style w:type="character" w:customStyle="1" w:styleId="35">
    <w:name w:val="标题 5 字符"/>
    <w:basedOn w:val="26"/>
    <w:link w:val="6"/>
    <w:qFormat/>
    <w:uiPriority w:val="9"/>
    <w:rPr>
      <w:rFonts w:ascii="Times" w:hAnsi="Times"/>
      <w:b/>
      <w:sz w:val="24"/>
      <w:lang w:val="en-US" w:eastAsia="en-US"/>
    </w:rPr>
  </w:style>
  <w:style w:type="character" w:customStyle="1" w:styleId="36">
    <w:name w:val="标题 6 字符"/>
    <w:basedOn w:val="26"/>
    <w:link w:val="7"/>
    <w:qFormat/>
    <w:uiPriority w:val="9"/>
    <w:rPr>
      <w:rFonts w:ascii="Times" w:hAnsi="Times"/>
      <w:b/>
      <w:sz w:val="24"/>
      <w:lang w:val="en-US" w:eastAsia="en-US"/>
    </w:rPr>
  </w:style>
  <w:style w:type="character" w:customStyle="1" w:styleId="37">
    <w:name w:val="页脚 字符"/>
    <w:basedOn w:val="26"/>
    <w:link w:val="16"/>
    <w:qFormat/>
    <w:uiPriority w:val="99"/>
    <w:rPr>
      <w:rFonts w:ascii="Times" w:hAnsi="Times"/>
      <w:b/>
      <w:i/>
      <w:lang w:val="en-US" w:eastAsia="en-US"/>
    </w:rPr>
  </w:style>
  <w:style w:type="character" w:customStyle="1" w:styleId="38">
    <w:name w:val="页眉 字符"/>
    <w:basedOn w:val="26"/>
    <w:link w:val="17"/>
    <w:qFormat/>
    <w:uiPriority w:val="99"/>
    <w:rPr>
      <w:rFonts w:ascii="Times" w:hAnsi="Times"/>
      <w:b/>
      <w:i/>
      <w:lang w:val="en-US" w:eastAsia="en-US"/>
    </w:rPr>
  </w:style>
  <w:style w:type="paragraph" w:customStyle="1" w:styleId="39">
    <w:name w:val="TOCEntry"/>
    <w:basedOn w:val="1"/>
    <w:qFormat/>
    <w:uiPriority w:val="0"/>
    <w:pPr>
      <w:keepNext/>
      <w:keepLines/>
      <w:spacing w:before="120" w:after="240" w:line="240" w:lineRule="atLeast"/>
    </w:pPr>
    <w:rPr>
      <w:b/>
      <w:sz w:val="36"/>
    </w:rPr>
  </w:style>
  <w:style w:type="paragraph" w:customStyle="1" w:styleId="40">
    <w:name w:val="ByLine"/>
    <w:basedOn w:val="24"/>
    <w:qFormat/>
    <w:uiPriority w:val="0"/>
    <w:rPr>
      <w:sz w:val="28"/>
    </w:rPr>
  </w:style>
  <w:style w:type="character" w:customStyle="1" w:styleId="41">
    <w:name w:val="批注框文本 字符"/>
    <w:basedOn w:val="26"/>
    <w:link w:val="15"/>
    <w:semiHidden/>
    <w:qFormat/>
    <w:uiPriority w:val="0"/>
    <w:rPr>
      <w:rFonts w:ascii="Segoe UI" w:hAnsi="Segoe UI" w:cs="Segoe UI"/>
      <w:sz w:val="18"/>
      <w:szCs w:val="18"/>
      <w:lang w:val="en-US" w:eastAsia="en-US"/>
    </w:rPr>
  </w:style>
  <w:style w:type="paragraph" w:customStyle="1" w:styleId="42">
    <w:name w:val="line"/>
    <w:basedOn w:val="24"/>
    <w:qFormat/>
    <w:uiPriority w:val="0"/>
    <w:pPr>
      <w:pBdr>
        <w:top w:val="single" w:color="auto" w:sz="36" w:space="1"/>
      </w:pBdr>
      <w:spacing w:after="0"/>
    </w:pPr>
    <w:rPr>
      <w:sz w:val="40"/>
    </w:rPr>
  </w:style>
  <w:style w:type="character" w:styleId="43">
    <w:name w:val="Placeholder Text"/>
    <w:basedOn w:val="26"/>
    <w:semiHidden/>
    <w:qFormat/>
    <w:uiPriority w:val="99"/>
    <w:rPr>
      <w:color w:val="808080"/>
    </w:rPr>
  </w:style>
  <w:style w:type="paragraph" w:customStyle="1" w:styleId="44">
    <w:name w:val="rv-attachment"/>
    <w:basedOn w:val="1"/>
    <w:qFormat/>
    <w:uiPriority w:val="0"/>
    <w:pPr>
      <w:spacing w:before="60" w:line="240" w:lineRule="auto"/>
    </w:pPr>
    <w:rPr>
      <w:rFonts w:ascii="Times New Roman" w:hAnsi="Times New Roman"/>
      <w:sz w:val="22"/>
      <w:szCs w:val="24"/>
    </w:rPr>
  </w:style>
  <w:style w:type="paragraph" w:customStyle="1" w:styleId="45">
    <w:name w:val="rv-attribute"/>
    <w:basedOn w:val="1"/>
    <w:qFormat/>
    <w:uiPriority w:val="0"/>
    <w:pPr>
      <w:spacing w:before="60" w:line="240" w:lineRule="auto"/>
    </w:pPr>
    <w:rPr>
      <w:rFonts w:ascii="Times New Roman" w:hAnsi="Times New Roman"/>
      <w:sz w:val="22"/>
      <w:szCs w:val="24"/>
    </w:rPr>
  </w:style>
  <w:style w:type="paragraph" w:customStyle="1" w:styleId="46">
    <w:name w:val="rv-attribute-value"/>
    <w:basedOn w:val="1"/>
    <w:qFormat/>
    <w:uiPriority w:val="0"/>
    <w:pPr>
      <w:spacing w:line="240" w:lineRule="auto"/>
    </w:pPr>
    <w:rPr>
      <w:rFonts w:ascii="Times New Roman" w:hAnsi="Times New Roman"/>
      <w:sz w:val="22"/>
      <w:szCs w:val="24"/>
    </w:rPr>
  </w:style>
  <w:style w:type="character" w:customStyle="1" w:styleId="47">
    <w:name w:val="rv-id"/>
    <w:basedOn w:val="26"/>
    <w:qFormat/>
    <w:uiPriority w:val="0"/>
    <w:rPr>
      <w:b/>
    </w:rPr>
  </w:style>
  <w:style w:type="character" w:customStyle="1" w:styleId="48">
    <w:name w:val="rv-label"/>
    <w:basedOn w:val="26"/>
    <w:qFormat/>
    <w:uiPriority w:val="0"/>
    <w:rPr>
      <w:i/>
    </w:rPr>
  </w:style>
  <w:style w:type="paragraph" w:customStyle="1" w:styleId="49">
    <w:name w:val="rv-text"/>
    <w:basedOn w:val="1"/>
    <w:qFormat/>
    <w:uiPriority w:val="0"/>
    <w:pPr>
      <w:spacing w:before="120" w:line="240" w:lineRule="auto"/>
    </w:pPr>
    <w:rPr>
      <w:rFonts w:ascii="Times New Roman" w:hAnsi="Times New Roman"/>
      <w:szCs w:val="24"/>
    </w:rPr>
  </w:style>
  <w:style w:type="character" w:customStyle="1" w:styleId="50">
    <w:name w:val="rv-link"/>
    <w:basedOn w:val="26"/>
    <w:qFormat/>
    <w:uiPriority w:val="0"/>
  </w:style>
  <w:style w:type="paragraph" w:customStyle="1" w:styleId="51">
    <w:name w:val="rv-link-group"/>
    <w:basedOn w:val="1"/>
    <w:qFormat/>
    <w:uiPriority w:val="0"/>
    <w:pPr>
      <w:spacing w:before="60" w:line="240" w:lineRule="auto"/>
      <w:contextualSpacing/>
    </w:pPr>
    <w:rPr>
      <w:rFonts w:ascii="Times New Roman" w:hAnsi="Times New Roman"/>
      <w:sz w:val="22"/>
      <w:szCs w:val="24"/>
    </w:rPr>
  </w:style>
  <w:style w:type="paragraph" w:customStyle="1" w:styleId="52">
    <w:name w:val="rv-comment"/>
    <w:basedOn w:val="1"/>
    <w:qFormat/>
    <w:uiPriority w:val="0"/>
    <w:pPr>
      <w:spacing w:before="60" w:line="240" w:lineRule="auto"/>
    </w:pPr>
    <w:rPr>
      <w:rFonts w:ascii="Times New Roman" w:hAnsi="Times New Roman"/>
      <w:sz w:val="22"/>
      <w:szCs w:val="24"/>
    </w:rPr>
  </w:style>
  <w:style w:type="paragraph" w:customStyle="1" w:styleId="53">
    <w:name w:val="rv-text-deleted"/>
    <w:basedOn w:val="1"/>
    <w:qFormat/>
    <w:uiPriority w:val="0"/>
    <w:pPr>
      <w:spacing w:before="120" w:line="240" w:lineRule="auto"/>
    </w:pPr>
    <w:rPr>
      <w:rFonts w:ascii="Times New Roman" w:hAnsi="Times New Roman"/>
      <w:strike/>
      <w:szCs w:val="24"/>
    </w:rPr>
  </w:style>
  <w:style w:type="paragraph" w:customStyle="1" w:styleId="54">
    <w:name w:val="rv-column"/>
    <w:basedOn w:val="1"/>
    <w:qFormat/>
    <w:uiPriority w:val="0"/>
    <w:pPr>
      <w:spacing w:before="60" w:line="240" w:lineRule="auto"/>
    </w:pPr>
    <w:rPr>
      <w:rFonts w:ascii="Times New Roman" w:hAnsi="Times New Roman"/>
      <w:sz w:val="22"/>
      <w:szCs w:val="24"/>
    </w:rPr>
  </w:style>
  <w:style w:type="paragraph" w:customStyle="1" w:styleId="55">
    <w:name w:val="rv-column-value"/>
    <w:basedOn w:val="1"/>
    <w:qFormat/>
    <w:uiPriority w:val="0"/>
    <w:pPr>
      <w:spacing w:line="240" w:lineRule="auto"/>
    </w:pPr>
    <w:rPr>
      <w:rFonts w:ascii="Times New Roman" w:hAnsi="Times New Roman"/>
      <w:sz w:val="22"/>
      <w:szCs w:val="24"/>
    </w:rPr>
  </w:style>
  <w:style w:type="character" w:customStyle="1" w:styleId="56">
    <w:name w:val="标题 1 字符"/>
    <w:basedOn w:val="26"/>
    <w:qFormat/>
    <w:uiPriority w:val="9"/>
    <w:rPr>
      <w:rFonts w:ascii="宋体" w:hAnsi="宋体" w:eastAsia="宋体" w:cs="宋体"/>
      <w:b/>
      <w:bCs/>
      <w:kern w:val="44"/>
      <w:sz w:val="44"/>
      <w:szCs w:val="44"/>
    </w:rPr>
  </w:style>
  <w:style w:type="character" w:customStyle="1" w:styleId="57">
    <w:name w:val="标题 2 字符"/>
    <w:basedOn w:val="26"/>
    <w:semiHidden/>
    <w:qFormat/>
    <w:uiPriority w:val="9"/>
    <w:rPr>
      <w:rFonts w:asciiTheme="majorHAnsi" w:hAnsiTheme="majorHAnsi" w:eastAsiaTheme="majorEastAsia" w:cstheme="majorBidi"/>
      <w:b/>
      <w:bCs/>
      <w:sz w:val="32"/>
      <w:szCs w:val="32"/>
    </w:rPr>
  </w:style>
  <w:style w:type="character" w:customStyle="1" w:styleId="58">
    <w:name w:val="标题 3 字符"/>
    <w:basedOn w:val="26"/>
    <w:semiHidden/>
    <w:qFormat/>
    <w:uiPriority w:val="9"/>
    <w:rPr>
      <w:rFonts w:ascii="宋体" w:hAnsi="宋体" w:eastAsia="宋体" w:cs="宋体"/>
      <w:b/>
      <w:bCs/>
      <w:sz w:val="32"/>
      <w:szCs w:val="32"/>
    </w:rPr>
  </w:style>
  <w:style w:type="paragraph" w:customStyle="1" w:styleId="59">
    <w:name w:val="TOC 标题1"/>
    <w:basedOn w:val="2"/>
    <w:next w:val="1"/>
    <w:unhideWhenUsed/>
    <w:qFormat/>
    <w:uiPriority w:val="39"/>
    <w:pPr>
      <w:pageBreakBefore w:val="0"/>
      <w:numPr>
        <w:numId w:val="0"/>
      </w:numPr>
      <w:spacing w:before="240" w:line="259" w:lineRule="auto"/>
      <w:outlineLvl w:val="9"/>
    </w:pPr>
    <w:rPr>
      <w:rFonts w:asciiTheme="majorHAnsi" w:hAnsiTheme="majorHAnsi" w:eastAsiaTheme="majorEastAsia" w:cstheme="majorBidi"/>
      <w:b w:val="0"/>
      <w:color w:val="2E75B6" w:themeColor="accent1" w:themeShade="BF"/>
      <w:kern w:val="0"/>
      <w:sz w:val="32"/>
      <w:szCs w:val="32"/>
      <w:lang w:eastAsia="zh-C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glossaryDocument" Target="glossary/document.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ace\reqview\src\templates\export\WordTemplat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8EA916A55A94C209C133121856D5FAD"/>
        <w:style w:val=""/>
        <w:category>
          <w:name w:val="Obecné"/>
          <w:gallery w:val="placeholder"/>
        </w:category>
        <w:types>
          <w:type w:val="bbPlcHdr"/>
        </w:types>
        <w:behaviors>
          <w:behavior w:val="content"/>
        </w:behaviors>
        <w:description w:val=""/>
        <w:guid w:val="{729A4B44-9D10-479F-87A3-0EEA9041C4FE}"/>
      </w:docPartPr>
      <w:docPartBody>
        <w:p>
          <w:pPr>
            <w:pStyle w:val="5"/>
          </w:pPr>
          <w:r>
            <w:rPr>
              <w:rStyle w:val="4"/>
            </w:rPr>
            <w:t>[Title]</w:t>
          </w:r>
        </w:p>
      </w:docPartBody>
    </w:docPart>
    <w:docPart>
      <w:docPartPr>
        <w:name w:val="AFCCF0A29AF84F5AB4BCB401786348C1"/>
        <w:style w:val=""/>
        <w:category>
          <w:name w:val="Obecné"/>
          <w:gallery w:val="placeholder"/>
        </w:category>
        <w:types>
          <w:type w:val="bbPlcHdr"/>
        </w:types>
        <w:behaviors>
          <w:behavior w:val="content"/>
        </w:behaviors>
        <w:description w:val=""/>
        <w:guid w:val="{FC2C753C-DEFC-4A97-BF4E-FE05E1850E5E}"/>
      </w:docPartPr>
      <w:docPartBody>
        <w:p>
          <w:pPr>
            <w:pStyle w:val="6"/>
          </w:pPr>
          <w:r>
            <w:rPr>
              <w:rStyle w:val="4"/>
            </w:rPr>
            <w:t>[Title]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708"/>
  <w:hyphenationZone w:val="425"/>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A07"/>
    <w:rsid w:val="00136470"/>
    <w:rsid w:val="002C570A"/>
    <w:rsid w:val="00492A07"/>
    <w:rsid w:val="00544C9D"/>
    <w:rsid w:val="00667DBF"/>
    <w:rsid w:val="006D0207"/>
    <w:rsid w:val="00955C4B"/>
    <w:rsid w:val="00962920"/>
    <w:rsid w:val="009C2FCB"/>
    <w:rsid w:val="00A42A45"/>
    <w:rsid w:val="00B07201"/>
    <w:rsid w:val="00B52D14"/>
    <w:rsid w:val="00CF2113"/>
    <w:rsid w:val="00DB1D57"/>
    <w:rsid w:val="00DB4F88"/>
    <w:rsid w:val="00DD1466"/>
    <w:rsid w:val="00EF783B"/>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cs-CZ" w:eastAsia="cs-CZ"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08EA916A55A94C209C133121856D5FAD"/>
    <w:qFormat/>
    <w:uiPriority w:val="0"/>
    <w:pPr>
      <w:spacing w:after="160" w:line="259" w:lineRule="auto"/>
    </w:pPr>
    <w:rPr>
      <w:rFonts w:asciiTheme="minorHAnsi" w:hAnsiTheme="minorHAnsi" w:eastAsiaTheme="minorEastAsia" w:cstheme="minorBidi"/>
      <w:sz w:val="22"/>
      <w:szCs w:val="22"/>
      <w:lang w:val="cs-CZ" w:eastAsia="cs-CZ" w:bidi="ar-SA"/>
    </w:rPr>
  </w:style>
  <w:style w:type="paragraph" w:customStyle="1" w:styleId="6">
    <w:name w:val="AFCCF0A29AF84F5AB4BCB401786348C1"/>
    <w:qFormat/>
    <w:uiPriority w:val="0"/>
    <w:pPr>
      <w:spacing w:after="160" w:line="259" w:lineRule="auto"/>
    </w:pPr>
    <w:rPr>
      <w:rFonts w:asciiTheme="minorHAnsi" w:hAnsiTheme="minorHAnsi" w:eastAsiaTheme="minorEastAsia" w:cstheme="minorBidi"/>
      <w:sz w:val="22"/>
      <w:szCs w:val="22"/>
      <w:lang w:val="cs-CZ" w:eastAsia="cs-CZ"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890F9-9761-4E18-95CB-7E836569D300}">
  <ds:schemaRefs/>
</ds:datastoreItem>
</file>

<file path=docProps/app.xml><?xml version="1.0" encoding="utf-8"?>
<Properties xmlns="http://schemas.openxmlformats.org/officeDocument/2006/extended-properties" xmlns:vt="http://schemas.openxmlformats.org/officeDocument/2006/docPropsVTypes">
  <Template>WordTemplate.dotx</Template>
  <Company>SYSU</Company>
  <Pages>17</Pages>
  <Words>8056</Words>
  <Characters>18226</Characters>
  <Lines>120</Lines>
  <Paragraphs>33</Paragraphs>
  <TotalTime>16</TotalTime>
  <ScaleCrop>false</ScaleCrop>
  <LinksUpToDate>false</LinksUpToDate>
  <CharactersWithSpaces>20303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2023-04-05T01:15:00Z</dcterms:created>
  <dc:creator>zn</dc:creator>
  <cp:lastModifiedBy>曾若曦</cp:lastModifiedBy>
  <dcterms:modified xsi:type="dcterms:W3CDTF">2024-06-13T08:44:43Z</dcterms:modified>
  <dc:title>Software Requirements Specification</dc:title>
  <cp:revision>126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ece5893ad7b6d9fdb1e150a0fad7abb16a6771f6220a483365cf748007251323</vt:lpwstr>
  </property>
  <property fmtid="{D5CDD505-2E9C-101B-9397-08002B2CF9AE}" pid="3" name="KSOProductBuildVer">
    <vt:lpwstr>2052-12.1.0.16929</vt:lpwstr>
  </property>
  <property fmtid="{D5CDD505-2E9C-101B-9397-08002B2CF9AE}" pid="4" name="ICV">
    <vt:lpwstr>BF0148E5ADDA43A98C1F51C471C70060_12</vt:lpwstr>
  </property>
</Properties>
</file>