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5289" w14:textId="589DE35A" w:rsidR="003F0F92" w:rsidRPr="000A27A8" w:rsidRDefault="003F0F92" w:rsidP="003F0F92">
      <w:pPr>
        <w:rPr>
          <w:rFonts w:asciiTheme="minorBidi" w:hAnsiTheme="minorBidi"/>
          <w:b/>
          <w:bCs/>
          <w:sz w:val="28"/>
          <w:szCs w:val="28"/>
        </w:rPr>
      </w:pPr>
      <w:r w:rsidRPr="000A27A8">
        <w:rPr>
          <w:rFonts w:asciiTheme="minorBidi" w:hAnsiTheme="minorBidi"/>
          <w:b/>
          <w:bCs/>
          <w:sz w:val="28"/>
          <w:szCs w:val="28"/>
        </w:rPr>
        <w:t>Assignment:</w:t>
      </w:r>
      <w:r w:rsidRPr="000A27A8">
        <w:rPr>
          <w:rFonts w:asciiTheme="minorBidi" w:hAnsiTheme="minorBidi"/>
          <w:sz w:val="28"/>
          <w:szCs w:val="28"/>
        </w:rPr>
        <w:t xml:space="preserve"> </w:t>
      </w:r>
      <w:r w:rsidRPr="000A27A8">
        <w:rPr>
          <w:rFonts w:asciiTheme="minorBidi" w:hAnsiTheme="minorBidi"/>
          <w:b/>
          <w:bCs/>
          <w:sz w:val="28"/>
          <w:szCs w:val="28"/>
        </w:rPr>
        <w:t>Session 8</w:t>
      </w:r>
    </w:p>
    <w:p w14:paraId="19343191" w14:textId="22D0A552" w:rsidR="003F0F92" w:rsidRPr="000A27A8" w:rsidRDefault="003F0F92" w:rsidP="003F0F92">
      <w:pPr>
        <w:rPr>
          <w:rFonts w:asciiTheme="minorBidi" w:hAnsiTheme="minorBidi"/>
          <w:sz w:val="28"/>
          <w:szCs w:val="28"/>
        </w:rPr>
      </w:pPr>
      <w:r w:rsidRPr="000A27A8">
        <w:rPr>
          <w:rFonts w:asciiTheme="minorBidi" w:hAnsiTheme="minorBidi"/>
          <w:b/>
          <w:bCs/>
          <w:sz w:val="28"/>
          <w:szCs w:val="28"/>
        </w:rPr>
        <w:t>Name:</w:t>
      </w:r>
      <w:r w:rsidRPr="000A27A8">
        <w:rPr>
          <w:rFonts w:asciiTheme="minorBidi" w:hAnsiTheme="minorBidi"/>
          <w:sz w:val="28"/>
          <w:szCs w:val="28"/>
        </w:rPr>
        <w:t xml:space="preserve"> Borhan </w:t>
      </w:r>
      <w:proofErr w:type="spellStart"/>
      <w:r w:rsidRPr="000A27A8">
        <w:rPr>
          <w:rFonts w:asciiTheme="minorBidi" w:hAnsiTheme="minorBidi"/>
          <w:sz w:val="28"/>
          <w:szCs w:val="28"/>
        </w:rPr>
        <w:t>Vishlaghi</w:t>
      </w:r>
      <w:proofErr w:type="spellEnd"/>
      <w:r w:rsidRPr="000A27A8">
        <w:rPr>
          <w:rFonts w:asciiTheme="minorBidi" w:hAnsiTheme="minorBidi"/>
          <w:sz w:val="28"/>
          <w:szCs w:val="28"/>
        </w:rPr>
        <w:br/>
      </w:r>
      <w:r w:rsidRPr="000A27A8">
        <w:rPr>
          <w:rFonts w:asciiTheme="minorBidi" w:hAnsiTheme="minorBidi"/>
          <w:b/>
          <w:bCs/>
          <w:sz w:val="28"/>
          <w:szCs w:val="28"/>
        </w:rPr>
        <w:t>Date:</w:t>
      </w:r>
      <w:r w:rsidRPr="000A27A8">
        <w:rPr>
          <w:rFonts w:asciiTheme="minorBidi" w:hAnsiTheme="minorBidi"/>
          <w:sz w:val="28"/>
          <w:szCs w:val="28"/>
        </w:rPr>
        <w:t xml:space="preserve"> 03/</w:t>
      </w:r>
      <w:r w:rsidR="000A27A8" w:rsidRPr="000A27A8">
        <w:rPr>
          <w:rFonts w:asciiTheme="minorBidi" w:hAnsiTheme="minorBidi"/>
          <w:sz w:val="28"/>
          <w:szCs w:val="28"/>
        </w:rPr>
        <w:t>13</w:t>
      </w:r>
      <w:r w:rsidRPr="000A27A8">
        <w:rPr>
          <w:rFonts w:asciiTheme="minorBidi" w:hAnsiTheme="minorBidi"/>
          <w:sz w:val="28"/>
          <w:szCs w:val="28"/>
        </w:rPr>
        <w:t>/2026</w:t>
      </w:r>
    </w:p>
    <w:p w14:paraId="1B10BF5D" w14:textId="77777777" w:rsidR="000A27A8" w:rsidRPr="000A27A8" w:rsidRDefault="000A27A8" w:rsidP="000A27A8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8"/>
          <w:szCs w:val="28"/>
          <w14:ligatures w14:val="none"/>
        </w:rPr>
      </w:pPr>
      <w:r w:rsidRPr="000A27A8">
        <w:rPr>
          <w:rFonts w:asciiTheme="minorBidi" w:eastAsia="Times New Roman" w:hAnsiTheme="minorBidi"/>
          <w:b/>
          <w:bCs/>
          <w:kern w:val="36"/>
          <w:sz w:val="28"/>
          <w:szCs w:val="28"/>
          <w14:ligatures w14:val="none"/>
        </w:rPr>
        <w:t>Problem 1 — Sales Forecast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4840"/>
        <w:gridCol w:w="2878"/>
      </w:tblGrid>
      <w:tr w:rsidR="000A27A8" w:rsidRPr="000A27A8" w14:paraId="54B5BD44" w14:textId="77777777" w:rsidTr="000A27A8">
        <w:tc>
          <w:tcPr>
            <w:tcW w:w="0" w:type="auto"/>
            <w:hideMark/>
          </w:tcPr>
          <w:p w14:paraId="6C8A21D5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0A40DA6C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75082664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0A27A8" w:rsidRPr="000A27A8" w14:paraId="339F17D3" w14:textId="77777777" w:rsidTr="000A27A8">
        <w:tc>
          <w:tcPr>
            <w:tcW w:w="0" w:type="auto"/>
            <w:hideMark/>
          </w:tcPr>
          <w:p w14:paraId="5B2ACC1E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Last Name</w:t>
            </w:r>
          </w:p>
        </w:tc>
        <w:tc>
          <w:tcPr>
            <w:tcW w:w="0" w:type="auto"/>
            <w:hideMark/>
          </w:tcPr>
          <w:p w14:paraId="13E582C1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Determine forecast percentage based on month</w:t>
            </w:r>
          </w:p>
        </w:tc>
        <w:tc>
          <w:tcPr>
            <w:tcW w:w="0" w:type="auto"/>
            <w:hideMark/>
          </w:tcPr>
          <w:p w14:paraId="66D5D025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Next Month Forecast Sales</w:t>
            </w:r>
          </w:p>
        </w:tc>
      </w:tr>
      <w:tr w:rsidR="000A27A8" w:rsidRPr="000A27A8" w14:paraId="36741B54" w14:textId="77777777" w:rsidTr="000A27A8">
        <w:tc>
          <w:tcPr>
            <w:tcW w:w="0" w:type="auto"/>
            <w:hideMark/>
          </w:tcPr>
          <w:p w14:paraId="7961C135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hideMark/>
          </w:tcPr>
          <w:p w14:paraId="363DFA00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If month is Jan–Mar → 10% increase</w:t>
            </w:r>
          </w:p>
        </w:tc>
        <w:tc>
          <w:tcPr>
            <w:tcW w:w="0" w:type="auto"/>
            <w:hideMark/>
          </w:tcPr>
          <w:p w14:paraId="02ACB3A3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308719C1" w14:textId="77777777" w:rsidTr="000A27A8">
        <w:tc>
          <w:tcPr>
            <w:tcW w:w="0" w:type="auto"/>
            <w:hideMark/>
          </w:tcPr>
          <w:p w14:paraId="1F493851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Sales Amount</w:t>
            </w:r>
          </w:p>
        </w:tc>
        <w:tc>
          <w:tcPr>
            <w:tcW w:w="0" w:type="auto"/>
            <w:hideMark/>
          </w:tcPr>
          <w:p w14:paraId="57023AE4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If month is Apr–Jun → 15% increase</w:t>
            </w:r>
          </w:p>
        </w:tc>
        <w:tc>
          <w:tcPr>
            <w:tcW w:w="0" w:type="auto"/>
            <w:hideMark/>
          </w:tcPr>
          <w:p w14:paraId="0B9A10E7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50206584" w14:textId="77777777" w:rsidTr="000A27A8">
        <w:tc>
          <w:tcPr>
            <w:tcW w:w="0" w:type="auto"/>
            <w:hideMark/>
          </w:tcPr>
          <w:p w14:paraId="49F3BE8E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E22554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If month is Jul–Sep → 20% increase</w:t>
            </w:r>
          </w:p>
        </w:tc>
        <w:tc>
          <w:tcPr>
            <w:tcW w:w="0" w:type="auto"/>
            <w:hideMark/>
          </w:tcPr>
          <w:p w14:paraId="4CBED5E4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194D6DB8" w14:textId="77777777" w:rsidTr="000A27A8">
        <w:tc>
          <w:tcPr>
            <w:tcW w:w="0" w:type="auto"/>
            <w:hideMark/>
          </w:tcPr>
          <w:p w14:paraId="05E3630E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5BCB5A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If month is Oct–Dec → 25% increase</w:t>
            </w:r>
          </w:p>
        </w:tc>
        <w:tc>
          <w:tcPr>
            <w:tcW w:w="0" w:type="auto"/>
            <w:hideMark/>
          </w:tcPr>
          <w:p w14:paraId="7F952F88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157A3051" w14:textId="77777777" w:rsidTr="000A27A8">
        <w:tc>
          <w:tcPr>
            <w:tcW w:w="0" w:type="auto"/>
            <w:hideMark/>
          </w:tcPr>
          <w:p w14:paraId="4A76E251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D5194A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 xml:space="preserve">Calculate: </w:t>
            </w:r>
            <w:proofErr w:type="spellStart"/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next_sales</w:t>
            </w:r>
            <w:proofErr w:type="spellEnd"/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 xml:space="preserve"> = sales × (1 + percent)</w:t>
            </w:r>
          </w:p>
        </w:tc>
        <w:tc>
          <w:tcPr>
            <w:tcW w:w="0" w:type="auto"/>
            <w:hideMark/>
          </w:tcPr>
          <w:p w14:paraId="0337F9E3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</w:tbl>
    <w:p w14:paraId="0B9C4569" w14:textId="23FED825" w:rsidR="000A27A8" w:rsidRPr="000A27A8" w:rsidRDefault="000A27A8" w:rsidP="000A27A8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51F772F" w14:textId="77777777" w:rsidR="000A27A8" w:rsidRPr="000A27A8" w:rsidRDefault="000A27A8" w:rsidP="000A27A8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8"/>
          <w:szCs w:val="28"/>
          <w14:ligatures w14:val="none"/>
        </w:rPr>
      </w:pPr>
      <w:r w:rsidRPr="000A27A8">
        <w:rPr>
          <w:rFonts w:asciiTheme="minorBidi" w:eastAsia="Times New Roman" w:hAnsiTheme="minorBidi"/>
          <w:b/>
          <w:bCs/>
          <w:kern w:val="36"/>
          <w:sz w:val="28"/>
          <w:szCs w:val="28"/>
          <w14:ligatures w14:val="none"/>
        </w:rPr>
        <w:t>Problem 2 — Paint Needed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6247"/>
        <w:gridCol w:w="2152"/>
      </w:tblGrid>
      <w:tr w:rsidR="000A27A8" w:rsidRPr="000A27A8" w14:paraId="04024904" w14:textId="77777777" w:rsidTr="000A27A8">
        <w:tc>
          <w:tcPr>
            <w:tcW w:w="0" w:type="auto"/>
            <w:hideMark/>
          </w:tcPr>
          <w:p w14:paraId="232BF5BB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687ECE7D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63C47D28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0A27A8" w:rsidRPr="000A27A8" w14:paraId="35EEB5E5" w14:textId="77777777" w:rsidTr="000A27A8">
        <w:tc>
          <w:tcPr>
            <w:tcW w:w="0" w:type="auto"/>
            <w:hideMark/>
          </w:tcPr>
          <w:p w14:paraId="66B7DDFE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Length</w:t>
            </w:r>
          </w:p>
        </w:tc>
        <w:tc>
          <w:tcPr>
            <w:tcW w:w="0" w:type="auto"/>
            <w:hideMark/>
          </w:tcPr>
          <w:p w14:paraId="36CC3450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Calculate total square footage of walls</w:t>
            </w:r>
          </w:p>
        </w:tc>
        <w:tc>
          <w:tcPr>
            <w:tcW w:w="0" w:type="auto"/>
            <w:hideMark/>
          </w:tcPr>
          <w:p w14:paraId="52FFAF23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Gallons of paint needed</w:t>
            </w:r>
          </w:p>
        </w:tc>
      </w:tr>
      <w:tr w:rsidR="000A27A8" w:rsidRPr="000A27A8" w14:paraId="4AA8988C" w14:textId="77777777" w:rsidTr="000A27A8">
        <w:tc>
          <w:tcPr>
            <w:tcW w:w="0" w:type="auto"/>
            <w:hideMark/>
          </w:tcPr>
          <w:p w14:paraId="21C4E66A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Width</w:t>
            </w:r>
          </w:p>
        </w:tc>
        <w:tc>
          <w:tcPr>
            <w:tcW w:w="0" w:type="auto"/>
            <w:hideMark/>
          </w:tcPr>
          <w:p w14:paraId="19C82A48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Square footage = (2 × length × width) + (2 × length × height) + (2 × width × height)</w:t>
            </w:r>
          </w:p>
        </w:tc>
        <w:tc>
          <w:tcPr>
            <w:tcW w:w="0" w:type="auto"/>
            <w:hideMark/>
          </w:tcPr>
          <w:p w14:paraId="2F0AC15B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325658FB" w14:textId="77777777" w:rsidTr="000A27A8">
        <w:tc>
          <w:tcPr>
            <w:tcW w:w="0" w:type="auto"/>
            <w:hideMark/>
          </w:tcPr>
          <w:p w14:paraId="40F1208E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Height</w:t>
            </w:r>
          </w:p>
        </w:tc>
        <w:tc>
          <w:tcPr>
            <w:tcW w:w="0" w:type="auto"/>
            <w:hideMark/>
          </w:tcPr>
          <w:p w14:paraId="7D7ABE6D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Calculate gallons required</w:t>
            </w:r>
          </w:p>
        </w:tc>
        <w:tc>
          <w:tcPr>
            <w:tcW w:w="0" w:type="auto"/>
            <w:hideMark/>
          </w:tcPr>
          <w:p w14:paraId="68E84971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559D2473" w14:textId="77777777" w:rsidTr="000A27A8">
        <w:tc>
          <w:tcPr>
            <w:tcW w:w="0" w:type="auto"/>
            <w:hideMark/>
          </w:tcPr>
          <w:p w14:paraId="35A0625C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EA40B5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gallons = square footage ÷ 50</w:t>
            </w:r>
          </w:p>
        </w:tc>
        <w:tc>
          <w:tcPr>
            <w:tcW w:w="0" w:type="auto"/>
            <w:hideMark/>
          </w:tcPr>
          <w:p w14:paraId="09C13F11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</w:tbl>
    <w:p w14:paraId="088C2F3D" w14:textId="04253F6D" w:rsidR="000A27A8" w:rsidRPr="000A27A8" w:rsidRDefault="000A27A8" w:rsidP="000A27A8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4FCFA60" w14:textId="77777777" w:rsidR="000A27A8" w:rsidRPr="000A27A8" w:rsidRDefault="000A27A8" w:rsidP="000A27A8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8"/>
          <w:szCs w:val="28"/>
          <w14:ligatures w14:val="none"/>
        </w:rPr>
      </w:pPr>
      <w:r w:rsidRPr="000A27A8">
        <w:rPr>
          <w:rFonts w:asciiTheme="minorBidi" w:eastAsia="Times New Roman" w:hAnsiTheme="minorBidi"/>
          <w:b/>
          <w:bCs/>
          <w:kern w:val="36"/>
          <w:sz w:val="28"/>
          <w:szCs w:val="28"/>
          <w14:ligatures w14:val="none"/>
        </w:rPr>
        <w:t>Problem 3 — Car Price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3671"/>
        <w:gridCol w:w="3001"/>
      </w:tblGrid>
      <w:tr w:rsidR="000A27A8" w:rsidRPr="000A27A8" w14:paraId="530AFE22" w14:textId="77777777" w:rsidTr="000A27A8">
        <w:tc>
          <w:tcPr>
            <w:tcW w:w="0" w:type="auto"/>
            <w:hideMark/>
          </w:tcPr>
          <w:p w14:paraId="781DE5BA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2E02FAE5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435FF371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0A27A8" w:rsidRPr="000A27A8" w14:paraId="0B59A177" w14:textId="77777777" w:rsidTr="000A27A8">
        <w:tc>
          <w:tcPr>
            <w:tcW w:w="0" w:type="auto"/>
            <w:hideMark/>
          </w:tcPr>
          <w:p w14:paraId="67C42E26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Car Make</w:t>
            </w:r>
          </w:p>
        </w:tc>
        <w:tc>
          <w:tcPr>
            <w:tcW w:w="0" w:type="auto"/>
            <w:hideMark/>
          </w:tcPr>
          <w:p w14:paraId="6C2B52CD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Determine discount percentage</w:t>
            </w:r>
          </w:p>
        </w:tc>
        <w:tc>
          <w:tcPr>
            <w:tcW w:w="0" w:type="auto"/>
            <w:hideMark/>
          </w:tcPr>
          <w:p w14:paraId="55146AFF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Total "Out-the-Door" Price</w:t>
            </w:r>
          </w:p>
        </w:tc>
      </w:tr>
      <w:tr w:rsidR="000A27A8" w:rsidRPr="000A27A8" w14:paraId="184C3C1A" w14:textId="77777777" w:rsidTr="000A27A8">
        <w:tc>
          <w:tcPr>
            <w:tcW w:w="0" w:type="auto"/>
            <w:hideMark/>
          </w:tcPr>
          <w:p w14:paraId="08940A21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Car Model</w:t>
            </w:r>
          </w:p>
        </w:tc>
        <w:tc>
          <w:tcPr>
            <w:tcW w:w="0" w:type="auto"/>
            <w:hideMark/>
          </w:tcPr>
          <w:p w14:paraId="32555ACC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Honda Accord → 10% discount</w:t>
            </w:r>
          </w:p>
        </w:tc>
        <w:tc>
          <w:tcPr>
            <w:tcW w:w="0" w:type="auto"/>
            <w:hideMark/>
          </w:tcPr>
          <w:p w14:paraId="0F89108A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5FF45AB7" w14:textId="77777777" w:rsidTr="000A27A8">
        <w:tc>
          <w:tcPr>
            <w:tcW w:w="0" w:type="auto"/>
            <w:hideMark/>
          </w:tcPr>
          <w:p w14:paraId="3FAA6D3D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Electric Vehicle (Y/N)</w:t>
            </w:r>
          </w:p>
        </w:tc>
        <w:tc>
          <w:tcPr>
            <w:tcW w:w="0" w:type="auto"/>
            <w:hideMark/>
          </w:tcPr>
          <w:p w14:paraId="082D950E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Toyota Rav4 → 15% discount</w:t>
            </w:r>
          </w:p>
        </w:tc>
        <w:tc>
          <w:tcPr>
            <w:tcW w:w="0" w:type="auto"/>
            <w:hideMark/>
          </w:tcPr>
          <w:p w14:paraId="57BBF008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75DB433A" w14:textId="77777777" w:rsidTr="000A27A8">
        <w:tc>
          <w:tcPr>
            <w:tcW w:w="0" w:type="auto"/>
            <w:hideMark/>
          </w:tcPr>
          <w:p w14:paraId="3C490954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MSRP</w:t>
            </w:r>
          </w:p>
        </w:tc>
        <w:tc>
          <w:tcPr>
            <w:tcW w:w="0" w:type="auto"/>
            <w:hideMark/>
          </w:tcPr>
          <w:p w14:paraId="58F7B61A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Electric Vehicle → 30% discount</w:t>
            </w:r>
          </w:p>
        </w:tc>
        <w:tc>
          <w:tcPr>
            <w:tcW w:w="0" w:type="auto"/>
            <w:hideMark/>
          </w:tcPr>
          <w:p w14:paraId="3211F470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0703E355" w14:textId="77777777" w:rsidTr="000A27A8">
        <w:tc>
          <w:tcPr>
            <w:tcW w:w="0" w:type="auto"/>
            <w:hideMark/>
          </w:tcPr>
          <w:p w14:paraId="77AF0067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AF64D5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Otherwise → 5% discount</w:t>
            </w:r>
          </w:p>
        </w:tc>
        <w:tc>
          <w:tcPr>
            <w:tcW w:w="0" w:type="auto"/>
            <w:hideMark/>
          </w:tcPr>
          <w:p w14:paraId="56BC0B21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7CFB4B82" w14:textId="77777777" w:rsidTr="000A27A8">
        <w:tc>
          <w:tcPr>
            <w:tcW w:w="0" w:type="auto"/>
            <w:hideMark/>
          </w:tcPr>
          <w:p w14:paraId="3B34EE66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AA9392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price = MSRP − discount</w:t>
            </w:r>
          </w:p>
        </w:tc>
        <w:tc>
          <w:tcPr>
            <w:tcW w:w="0" w:type="auto"/>
            <w:hideMark/>
          </w:tcPr>
          <w:p w14:paraId="42EC440C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3C1B66CB" w14:textId="77777777" w:rsidTr="000A27A8">
        <w:tc>
          <w:tcPr>
            <w:tcW w:w="0" w:type="auto"/>
            <w:hideMark/>
          </w:tcPr>
          <w:p w14:paraId="4F8CC18C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E9F37F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tax = price × 0.07</w:t>
            </w:r>
          </w:p>
        </w:tc>
        <w:tc>
          <w:tcPr>
            <w:tcW w:w="0" w:type="auto"/>
            <w:hideMark/>
          </w:tcPr>
          <w:p w14:paraId="5B2F2E98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73FE2D82" w14:textId="77777777" w:rsidTr="000A27A8">
        <w:tc>
          <w:tcPr>
            <w:tcW w:w="0" w:type="auto"/>
            <w:hideMark/>
          </w:tcPr>
          <w:p w14:paraId="024350F7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85D7B0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total = price + tax</w:t>
            </w:r>
          </w:p>
        </w:tc>
        <w:tc>
          <w:tcPr>
            <w:tcW w:w="0" w:type="auto"/>
            <w:hideMark/>
          </w:tcPr>
          <w:p w14:paraId="08B0717B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</w:tbl>
    <w:p w14:paraId="7924CC69" w14:textId="47B5DB2C" w:rsidR="000A27A8" w:rsidRDefault="000A27A8" w:rsidP="000A27A8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1215B3D" w14:textId="77777777" w:rsidR="000A27A8" w:rsidRPr="000A27A8" w:rsidRDefault="000A27A8" w:rsidP="000A27A8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3C2BF79" w14:textId="77777777" w:rsidR="000A27A8" w:rsidRPr="000A27A8" w:rsidRDefault="000A27A8" w:rsidP="000A27A8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8"/>
          <w:szCs w:val="28"/>
          <w14:ligatures w14:val="none"/>
        </w:rPr>
      </w:pPr>
      <w:r w:rsidRPr="000A27A8">
        <w:rPr>
          <w:rFonts w:asciiTheme="minorBidi" w:eastAsia="Times New Roman" w:hAnsiTheme="minorBidi"/>
          <w:b/>
          <w:bCs/>
          <w:kern w:val="36"/>
          <w:sz w:val="28"/>
          <w:szCs w:val="28"/>
          <w14:ligatures w14:val="none"/>
        </w:rPr>
        <w:lastRenderedPageBreak/>
        <w:t>Problem 4 — Train Ticket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4552"/>
        <w:gridCol w:w="1470"/>
      </w:tblGrid>
      <w:tr w:rsidR="000A27A8" w:rsidRPr="000A27A8" w14:paraId="21C7C00E" w14:textId="77777777" w:rsidTr="000A27A8">
        <w:tc>
          <w:tcPr>
            <w:tcW w:w="0" w:type="auto"/>
            <w:hideMark/>
          </w:tcPr>
          <w:p w14:paraId="31384B04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57A2ABEC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16AA63EA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0A27A8" w:rsidRPr="000A27A8" w14:paraId="72A69470" w14:textId="77777777" w:rsidTr="000A27A8">
        <w:tc>
          <w:tcPr>
            <w:tcW w:w="0" w:type="auto"/>
            <w:hideMark/>
          </w:tcPr>
          <w:p w14:paraId="071FADD5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Last Name</w:t>
            </w:r>
          </w:p>
        </w:tc>
        <w:tc>
          <w:tcPr>
            <w:tcW w:w="0" w:type="auto"/>
            <w:hideMark/>
          </w:tcPr>
          <w:p w14:paraId="655C8890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Determine ticket price based on distance</w:t>
            </w:r>
          </w:p>
        </w:tc>
        <w:tc>
          <w:tcPr>
            <w:tcW w:w="0" w:type="auto"/>
            <w:hideMark/>
          </w:tcPr>
          <w:p w14:paraId="29EFE164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Ticket Price</w:t>
            </w:r>
          </w:p>
        </w:tc>
      </w:tr>
      <w:tr w:rsidR="000A27A8" w:rsidRPr="000A27A8" w14:paraId="216058D7" w14:textId="77777777" w:rsidTr="000A27A8">
        <w:tc>
          <w:tcPr>
            <w:tcW w:w="0" w:type="auto"/>
            <w:hideMark/>
          </w:tcPr>
          <w:p w14:paraId="7B998817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Miles from Chicago</w:t>
            </w:r>
          </w:p>
        </w:tc>
        <w:tc>
          <w:tcPr>
            <w:tcW w:w="0" w:type="auto"/>
            <w:hideMark/>
          </w:tcPr>
          <w:p w14:paraId="4C06E0DA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miles ≥ 30 → $12</w:t>
            </w:r>
          </w:p>
        </w:tc>
        <w:tc>
          <w:tcPr>
            <w:tcW w:w="0" w:type="auto"/>
            <w:hideMark/>
          </w:tcPr>
          <w:p w14:paraId="3EECE6D5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5592E017" w14:textId="77777777" w:rsidTr="000A27A8">
        <w:tc>
          <w:tcPr>
            <w:tcW w:w="0" w:type="auto"/>
            <w:hideMark/>
          </w:tcPr>
          <w:p w14:paraId="083CF352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4F41A5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miles ≥ 20 → $10</w:t>
            </w:r>
          </w:p>
        </w:tc>
        <w:tc>
          <w:tcPr>
            <w:tcW w:w="0" w:type="auto"/>
            <w:hideMark/>
          </w:tcPr>
          <w:p w14:paraId="6C961AE6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12240DA1" w14:textId="77777777" w:rsidTr="000A27A8">
        <w:tc>
          <w:tcPr>
            <w:tcW w:w="0" w:type="auto"/>
            <w:hideMark/>
          </w:tcPr>
          <w:p w14:paraId="7EABB9FA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0AB40B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miles ≥ 10 → $8</w:t>
            </w:r>
          </w:p>
        </w:tc>
        <w:tc>
          <w:tcPr>
            <w:tcW w:w="0" w:type="auto"/>
            <w:hideMark/>
          </w:tcPr>
          <w:p w14:paraId="3EA9C62A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57398B2C" w14:textId="77777777" w:rsidTr="000A27A8">
        <w:tc>
          <w:tcPr>
            <w:tcW w:w="0" w:type="auto"/>
            <w:hideMark/>
          </w:tcPr>
          <w:p w14:paraId="0C2BA133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D3CE7D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otherwise → $5</w:t>
            </w:r>
          </w:p>
        </w:tc>
        <w:tc>
          <w:tcPr>
            <w:tcW w:w="0" w:type="auto"/>
            <w:hideMark/>
          </w:tcPr>
          <w:p w14:paraId="58A54449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</w:tbl>
    <w:p w14:paraId="559CF671" w14:textId="19CE62AA" w:rsidR="000A27A8" w:rsidRPr="000A27A8" w:rsidRDefault="000A27A8" w:rsidP="000A27A8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1A736A1" w14:textId="77777777" w:rsidR="000A27A8" w:rsidRPr="000A27A8" w:rsidRDefault="000A27A8" w:rsidP="000A27A8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8"/>
          <w:szCs w:val="28"/>
          <w14:ligatures w14:val="none"/>
        </w:rPr>
      </w:pPr>
      <w:r w:rsidRPr="000A27A8">
        <w:rPr>
          <w:rFonts w:asciiTheme="minorBidi" w:eastAsia="Times New Roman" w:hAnsiTheme="minorBidi"/>
          <w:b/>
          <w:bCs/>
          <w:kern w:val="36"/>
          <w:sz w:val="28"/>
          <w:szCs w:val="28"/>
          <w14:ligatures w14:val="none"/>
        </w:rPr>
        <w:t>Problem 5 — Home Assessed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5285"/>
        <w:gridCol w:w="2470"/>
      </w:tblGrid>
      <w:tr w:rsidR="000A27A8" w:rsidRPr="000A27A8" w14:paraId="5A9AB283" w14:textId="77777777" w:rsidTr="000A27A8">
        <w:tc>
          <w:tcPr>
            <w:tcW w:w="0" w:type="auto"/>
            <w:hideMark/>
          </w:tcPr>
          <w:p w14:paraId="06E76F58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77A746ED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6758F422" w14:textId="77777777" w:rsidR="000A27A8" w:rsidRPr="000A27A8" w:rsidRDefault="000A27A8" w:rsidP="000A27A8">
            <w:pPr>
              <w:jc w:val="center"/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0A27A8" w:rsidRPr="000A27A8" w14:paraId="0B178522" w14:textId="77777777" w:rsidTr="000A27A8">
        <w:tc>
          <w:tcPr>
            <w:tcW w:w="0" w:type="auto"/>
            <w:hideMark/>
          </w:tcPr>
          <w:p w14:paraId="7BBF3696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County Name</w:t>
            </w:r>
          </w:p>
        </w:tc>
        <w:tc>
          <w:tcPr>
            <w:tcW w:w="0" w:type="auto"/>
            <w:hideMark/>
          </w:tcPr>
          <w:p w14:paraId="719E0104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Determine assessment percentage based on county</w:t>
            </w:r>
          </w:p>
        </w:tc>
        <w:tc>
          <w:tcPr>
            <w:tcW w:w="0" w:type="auto"/>
            <w:hideMark/>
          </w:tcPr>
          <w:p w14:paraId="5599DF47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Assessed Home Value</w:t>
            </w:r>
          </w:p>
        </w:tc>
      </w:tr>
      <w:tr w:rsidR="000A27A8" w:rsidRPr="000A27A8" w14:paraId="4637FB18" w14:textId="77777777" w:rsidTr="000A27A8">
        <w:tc>
          <w:tcPr>
            <w:tcW w:w="0" w:type="auto"/>
            <w:hideMark/>
          </w:tcPr>
          <w:p w14:paraId="205B10C4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Market Value</w:t>
            </w:r>
          </w:p>
        </w:tc>
        <w:tc>
          <w:tcPr>
            <w:tcW w:w="0" w:type="auto"/>
            <w:hideMark/>
          </w:tcPr>
          <w:p w14:paraId="609EF782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Cook → 90%</w:t>
            </w:r>
          </w:p>
        </w:tc>
        <w:tc>
          <w:tcPr>
            <w:tcW w:w="0" w:type="auto"/>
            <w:hideMark/>
          </w:tcPr>
          <w:p w14:paraId="4D8A1AEE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4876160C" w14:textId="77777777" w:rsidTr="000A27A8">
        <w:tc>
          <w:tcPr>
            <w:tcW w:w="0" w:type="auto"/>
            <w:hideMark/>
          </w:tcPr>
          <w:p w14:paraId="6CA8B15E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A94156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DuPage → 80%</w:t>
            </w:r>
          </w:p>
        </w:tc>
        <w:tc>
          <w:tcPr>
            <w:tcW w:w="0" w:type="auto"/>
            <w:hideMark/>
          </w:tcPr>
          <w:p w14:paraId="5E3C4028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22781890" w14:textId="77777777" w:rsidTr="000A27A8">
        <w:tc>
          <w:tcPr>
            <w:tcW w:w="0" w:type="auto"/>
            <w:hideMark/>
          </w:tcPr>
          <w:p w14:paraId="7538AA31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E5FFDB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McHenry → 75%</w:t>
            </w:r>
          </w:p>
        </w:tc>
        <w:tc>
          <w:tcPr>
            <w:tcW w:w="0" w:type="auto"/>
            <w:hideMark/>
          </w:tcPr>
          <w:p w14:paraId="27953752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3C73F240" w14:textId="77777777" w:rsidTr="000A27A8">
        <w:tc>
          <w:tcPr>
            <w:tcW w:w="0" w:type="auto"/>
            <w:hideMark/>
          </w:tcPr>
          <w:p w14:paraId="745302A2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98F524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Kane → 60%</w:t>
            </w:r>
          </w:p>
        </w:tc>
        <w:tc>
          <w:tcPr>
            <w:tcW w:w="0" w:type="auto"/>
            <w:hideMark/>
          </w:tcPr>
          <w:p w14:paraId="1A013C53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65022A0D" w14:textId="77777777" w:rsidTr="000A27A8">
        <w:tc>
          <w:tcPr>
            <w:tcW w:w="0" w:type="auto"/>
            <w:hideMark/>
          </w:tcPr>
          <w:p w14:paraId="472160A2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850975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Others → 70%</w:t>
            </w:r>
          </w:p>
        </w:tc>
        <w:tc>
          <w:tcPr>
            <w:tcW w:w="0" w:type="auto"/>
            <w:hideMark/>
          </w:tcPr>
          <w:p w14:paraId="18C8A8D8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  <w:tr w:rsidR="000A27A8" w:rsidRPr="000A27A8" w14:paraId="67D0BB9A" w14:textId="77777777" w:rsidTr="000A27A8">
        <w:tc>
          <w:tcPr>
            <w:tcW w:w="0" w:type="auto"/>
            <w:hideMark/>
          </w:tcPr>
          <w:p w14:paraId="1F142EC8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53845F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  <w:proofErr w:type="spellStart"/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assessed_value</w:t>
            </w:r>
            <w:proofErr w:type="spellEnd"/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 xml:space="preserve"> = </w:t>
            </w:r>
            <w:proofErr w:type="spellStart"/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>market_value</w:t>
            </w:r>
            <w:proofErr w:type="spellEnd"/>
            <w:r w:rsidRPr="000A27A8">
              <w:rPr>
                <w:rFonts w:asciiTheme="minorBidi" w:eastAsia="Times New Roman" w:hAnsiTheme="minorBidi"/>
                <w:kern w:val="0"/>
                <w14:ligatures w14:val="none"/>
              </w:rPr>
              <w:t xml:space="preserve"> × percent</w:t>
            </w:r>
          </w:p>
        </w:tc>
        <w:tc>
          <w:tcPr>
            <w:tcW w:w="0" w:type="auto"/>
            <w:hideMark/>
          </w:tcPr>
          <w:p w14:paraId="730A28EB" w14:textId="77777777" w:rsidR="000A27A8" w:rsidRPr="000A27A8" w:rsidRDefault="000A27A8" w:rsidP="000A27A8">
            <w:pPr>
              <w:rPr>
                <w:rFonts w:asciiTheme="minorBidi" w:eastAsia="Times New Roman" w:hAnsiTheme="minorBidi"/>
                <w:kern w:val="0"/>
                <w14:ligatures w14:val="none"/>
              </w:rPr>
            </w:pPr>
          </w:p>
        </w:tc>
      </w:tr>
    </w:tbl>
    <w:p w14:paraId="275ACA56" w14:textId="77777777" w:rsidR="000A27A8" w:rsidRPr="000A27A8" w:rsidRDefault="000A27A8" w:rsidP="003F0F92">
      <w:pPr>
        <w:rPr>
          <w:rFonts w:asciiTheme="minorBidi" w:hAnsiTheme="minorBidi"/>
          <w:b/>
          <w:bCs/>
        </w:rPr>
      </w:pPr>
    </w:p>
    <w:sectPr w:rsidR="000A27A8" w:rsidRPr="000A2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C2"/>
    <w:rsid w:val="000A27A8"/>
    <w:rsid w:val="003F0F92"/>
    <w:rsid w:val="00751B0C"/>
    <w:rsid w:val="009746C2"/>
    <w:rsid w:val="00EF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AC189"/>
  <w15:chartTrackingRefBased/>
  <w15:docId w15:val="{0E1996A4-9608-4049-B223-6A9D5CD8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6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0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271</Words>
  <Characters>1242</Characters>
  <Application>Microsoft Office Word</Application>
  <DocSecurity>0</DocSecurity>
  <Lines>23</Lines>
  <Paragraphs>9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Merikhipour, Mahsa</dc:creator>
  <cp:keywords/>
  <dc:description/>
  <cp:lastModifiedBy>Merikhipour, Mahsa</cp:lastModifiedBy>
  <cp:revision>2</cp:revision>
  <dcterms:created xsi:type="dcterms:W3CDTF">2026-03-13T15:58:00Z</dcterms:created>
  <dcterms:modified xsi:type="dcterms:W3CDTF">2026-03-13T15:58:00Z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53d8fa3a-8177-4354-9a2a-0e4cf55fe4f4</vt:lpwstr>
  </property>
</Properties>
</file>