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FE6F0">
      <w:pPr>
        <w:pStyle w:val="31"/>
      </w:pPr>
      <w:r>
        <w:t>课堂视频自动分析报告</w:t>
      </w:r>
    </w:p>
    <w:p w14:paraId="70CD5F3A">
      <w:pPr>
        <w:pStyle w:val="3"/>
      </w:pPr>
      <w:r>
        <w:t>问题 1</w:t>
      </w:r>
    </w:p>
    <w:p w14:paraId="762C148B">
      <w:r>
        <w:t>基于《知识点激活编码框架》计算本节课的知识点激活率，并明确列出：被激活的知识点总数、知识点激活率（被激活的知识点总数 / 本节课待考察知识点总数）、每个被激活知识点的名称、判定依据（引用具体课堂语言或行为证据），并根据建构主义学习理论给出教学建议。</w:t>
      </w:r>
    </w:p>
    <w:p w14:paraId="112CAED1">
      <w:pPr>
        <w:pStyle w:val="4"/>
      </w:pPr>
      <w:r>
        <w:t>分析结果</w:t>
      </w:r>
    </w:p>
    <w:p w14:paraId="306672F6">
      <w:r>
        <w:t>根据提供的【课堂语音内容】、【课堂画面分析结论】以及【外部参考资料：知识点激活分析框架】，现对本节课进行知识点激活分析如下：</w:t>
      </w:r>
      <w:r>
        <w:br w:type="textWrapping"/>
      </w:r>
      <w:bookmarkStart w:id="0" w:name="_GoBack"/>
      <w:r>
        <w:br w:type="textWrapping"/>
      </w:r>
      <w:bookmarkEnd w:id="0"/>
      <w:r>
        <w:t>---</w:t>
      </w:r>
      <w:r>
        <w:br w:type="textWrapping"/>
      </w:r>
      <w:r>
        <w:br w:type="textWrapping"/>
      </w:r>
      <w:r>
        <w:t>### 一、前提说明：本节课待考察知识点总数</w:t>
      </w:r>
      <w:r>
        <w:br w:type="textWrapping"/>
      </w:r>
      <w:r>
        <w:br w:type="textWrapping"/>
      </w:r>
      <w:r>
        <w:t xml:space="preserve">由于问题中未提供“导图知识点总数”（即本节课预设应覆盖的知识点清单），**无法直接计算精确的“知识点激活率”**。  </w:t>
      </w:r>
      <w:r>
        <w:br w:type="textWrapping"/>
      </w:r>
      <w:r>
        <w:t xml:space="preserve">但根据《知识点激活分析框架》要求，激活率 =（已激活知识点去重个数）/（导图知识点总数）。  </w:t>
      </w:r>
      <w:r>
        <w:br w:type="textWrapping"/>
      </w:r>
      <w:r>
        <w:t>**若假设“导图知识点总数”为 N，则激活率为 M/N，其中 M 为下文确认被激活的知识点数量。**</w:t>
      </w:r>
      <w:r>
        <w:br w:type="textWrapping"/>
      </w:r>
      <w:r>
        <w:br w:type="textWrapping"/>
      </w:r>
      <w:r>
        <w:t>因此，以下分析将聚焦于 **可确认被激活的知识点数量、名称及判定依据**，并基于此给出教学建议。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二、被激活的知识点统计与判定依据</w:t>
      </w:r>
      <w:r>
        <w:br w:type="textWrapping"/>
      </w:r>
      <w:r>
        <w:br w:type="textWrapping"/>
      </w:r>
      <w:r>
        <w:t>根据《知识点激活编码框架》，激活方式包括**言语表述、直观演示、实践练习**三类。结合语音与视觉证据，逐项分析如下：</w:t>
      </w:r>
      <w:r>
        <w:br w:type="textWrapping"/>
      </w:r>
      <w:r>
        <w:br w:type="textWrapping"/>
      </w:r>
      <w:r>
        <w:t>#### ✅ 已激活的知识点（共 3 个）</w:t>
      </w:r>
      <w:r>
        <w:br w:type="textWrapping"/>
      </w:r>
      <w:r>
        <w:br w:type="textWrapping"/>
      </w:r>
      <w:r>
        <w:t>| 序号 | 知识点名称 | 激活方式 | 判定依据 |</w:t>
      </w:r>
      <w:r>
        <w:br w:type="textWrapping"/>
      </w:r>
      <w:r>
        <w:t>|------|-----------|--------|--------|</w:t>
      </w:r>
      <w:r>
        <w:br w:type="textWrapping"/>
      </w:r>
      <w:r>
        <w:t>| 1 | **CSS 样式的作用与添加方式** | 言语表述（讲解 + 问答） | - [754.3–812.5] 教师讲解：“添加CSS样式……可以保证网页风格一致……文字居中、图像居中、背景颜色”&lt;br&gt;- [760.47–775.99] 提问：“有哪些方式可以添加CSS样式表？”并引导学生回忆“两个标签”（`&lt;style&gt;` 和 `&lt;link&gt;`）&lt;br&gt;- 属于“解释性讲解”+“质疑性讲解” |</w:t>
      </w:r>
      <w:r>
        <w:br w:type="textWrapping"/>
      </w:r>
      <w:r>
        <w:t>| 2 | **内部样式表（`&lt;style&gt;` 标签）的使用** | 言语表述 + 实践练习（操作练习） | - [775.99–788.23] 教师指出：“可以用两个标签……大部分同学用的是第二个标签”（指 `&lt;style&gt;`）&lt;br&gt;- [812.7–1075.8] 布置任务：使用AI平台为同学作品添加CSS样式&lt;br&gt;- [1274.6–1439.5] 学生吴佳慧**演示操作过程**，展示如何通过AI生成含 `&lt;style&gt;` 的代码&lt;br&gt;- 虽无视觉显示代码细节，但语音明确描述操作逻辑，符合“操作练习”激活 |</w:t>
      </w:r>
      <w:r>
        <w:br w:type="textWrapping"/>
      </w:r>
      <w:r>
        <w:t>| 3 | **外部样式表（`&lt;link&gt;` 标签）的概念、优势与结构化思想** | 言语表述（讲解 + 对比） | - [2118.8–2356.9] 教师系统讲解外部样式表：&lt;br&gt;  • 定义：“用一个link标签链接外部CSS文件”&lt;br&gt;  • 优势：“只需改一个文件，全站生效”&lt;br&gt;  • 结构化思想：“内容与风格分离”&lt;br&gt;- 属于“阐述性+解释性+质疑性（为什么用外部）”综合讲解 |</w:t>
      </w:r>
      <w:r>
        <w:br w:type="textWrapping"/>
      </w:r>
      <w:r>
        <w:br w:type="textWrapping"/>
      </w:r>
      <w:r>
        <w:t xml:space="preserve">&gt; 📌 **说明**：以上三个知识点均围绕 **CSS 样式应用**，属于同一知识模块下的不同子概念，但根据框架“去重个数”原则，若在课程导图中列为独立条目（如“内部样式表”“外部样式表”“CSS作用”），则计为3个；若导图仅列“CSS样式”为1个知识点，则计为1个。  </w:t>
      </w:r>
      <w:r>
        <w:br w:type="textWrapping"/>
      </w:r>
      <w:r>
        <w:t>&gt; **保守起见，按教学内容深度与区分度，视为3个独立激活知识点**。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#### ❌ 未被激活的知识点（基于画面与语音）</w:t>
      </w:r>
      <w:r>
        <w:br w:type="textWrapping"/>
      </w:r>
      <w:r>
        <w:br w:type="textWrapping"/>
      </w:r>
      <w:r>
        <w:t>- **PPT中呈现的三组知识点**（“安全文明上网”“低碳生活”“中国武术”）：</w:t>
      </w:r>
      <w:r>
        <w:br w:type="textWrapping"/>
      </w:r>
      <w:r>
        <w:t xml:space="preserve">  - 仅在[19]时间段**视觉呈现原文**，但**全程语音未提及、未讲解、未讨论、未关联当前教学任务**。</w:t>
      </w:r>
      <w:r>
        <w:br w:type="textWrapping"/>
      </w:r>
      <w:r>
        <w:t xml:space="preserve">  - 根据框架，“阐述性讲解”需配合**言语说明或教学意图**，仅静态展示不构成激活。</w:t>
      </w:r>
      <w:r>
        <w:br w:type="textWrapping"/>
      </w:r>
      <w:r>
        <w:t xml:space="preserve">  - **结论：未激活**。</w:t>
      </w:r>
      <w:r>
        <w:br w:type="textWrapping"/>
      </w:r>
      <w:r>
        <w:br w:type="textWrapping"/>
      </w:r>
      <w:r>
        <w:t>- **其他潜在知识点**（如HTML结构、AI提示语框架SCL等）：</w:t>
      </w:r>
      <w:r>
        <w:br w:type="textWrapping"/>
      </w:r>
      <w:r>
        <w:t xml:space="preserve">  - 虽有提及（如“SCL框架”“role扮演”），但**未系统讲解其定义、结构或原理**，仅作为工具使用提示。</w:t>
      </w:r>
      <w:r>
        <w:br w:type="textWrapping"/>
      </w:r>
      <w:r>
        <w:t xml:space="preserve">  - 不符合“解释性/描述性讲解”标准，**不计入激活知识点**。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三、知识点激活率估算</w:t>
      </w:r>
      <w:r>
        <w:br w:type="textWrapping"/>
      </w:r>
      <w:r>
        <w:br w:type="textWrapping"/>
      </w:r>
      <w:r>
        <w:t>- **被激活知识点数量（M）**：**3个**（CSS作用、内部样式表、外部样式表）</w:t>
      </w:r>
      <w:r>
        <w:br w:type="textWrapping"/>
      </w:r>
      <w:r>
        <w:t>- **导图知识点总数（N）**：**未知**（题目未提供）</w:t>
      </w:r>
      <w:r>
        <w:br w:type="textWrapping"/>
      </w:r>
      <w:r>
        <w:t>- **激活率**：**3 / N**</w:t>
      </w:r>
      <w:r>
        <w:br w:type="textWrapping"/>
      </w:r>
      <w:r>
        <w:br w:type="textWrapping"/>
      </w:r>
      <w:r>
        <w:t xml:space="preserve">&gt; 若假设本节课导图包含上述3个CSS相关知识点 + PPT中3个无关主题（共6个），则激活率 = 3/6 = **50%**。  </w:t>
      </w:r>
      <w:r>
        <w:br w:type="textWrapping"/>
      </w:r>
      <w:r>
        <w:t xml:space="preserve">&gt; 但更合理推测：本节课核心目标为**CSS样式应用**，导图可能仅包含这3个知识点，则激活率 = **100%**。  </w:t>
      </w:r>
      <w:r>
        <w:br w:type="textWrapping"/>
      </w:r>
      <w:r>
        <w:t>&gt; **由于缺乏导图信息，无法确定确切激活率，但可确认至少激活了3个核心知识点**。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四、基于建构主义学习理论的教学建议</w:t>
      </w:r>
      <w:r>
        <w:br w:type="textWrapping"/>
      </w:r>
      <w:r>
        <w:br w:type="textWrapping"/>
      </w:r>
      <w:r>
        <w:t>建构主义强调**以学生为中心、情境化学习、协作与反思、知识主动建构**。结合本节课特点，提出以下建议：</w:t>
      </w:r>
      <w:r>
        <w:br w:type="textWrapping"/>
      </w:r>
      <w:r>
        <w:br w:type="textWrapping"/>
      </w:r>
      <w:r>
        <w:t>#### 1. **增强知识的情境关联与意义建构**</w:t>
      </w:r>
      <w:r>
        <w:br w:type="textWrapping"/>
      </w:r>
      <w:r>
        <w:t xml:space="preserve">   - 本节课虽有“为同学作品添加样式”的任务，但**未深入引导学生理解“为何需要样式”“样式如何提升用户体验”**。</w:t>
      </w:r>
      <w:r>
        <w:br w:type="textWrapping"/>
      </w:r>
      <w:r>
        <w:t xml:space="preserve">   - **建议**：在引入CSS前，展示“无样式 vs 有样式”网页对比，让学生**亲身体验样式对信息传达的影响**，激发内在动机。</w:t>
      </w:r>
      <w:r>
        <w:br w:type="textWrapping"/>
      </w:r>
      <w:r>
        <w:br w:type="textWrapping"/>
      </w:r>
      <w:r>
        <w:t>#### 2. **深化协作与社会性互动**</w:t>
      </w:r>
      <w:r>
        <w:br w:type="textWrapping"/>
      </w:r>
      <w:r>
        <w:t xml:space="preserve">   - 虽有“同伴互助”（[1180.0]），但**缺乏结构化小组讨论**（如对比不同样式方案的优劣）。</w:t>
      </w:r>
      <w:r>
        <w:br w:type="textWrapping"/>
      </w:r>
      <w:r>
        <w:t xml:space="preserve">   - **建议**：设计“样式评审会”活动，让学生分组互评作品，**用学科语言（如“一致性”“可维护性”）交流观点**，促进认知冲突与协商。</w:t>
      </w:r>
      <w:r>
        <w:br w:type="textWrapping"/>
      </w:r>
      <w:r>
        <w:br w:type="textWrapping"/>
      </w:r>
      <w:r>
        <w:t>#### 3. **强化元认知与反思机制**</w:t>
      </w:r>
      <w:r>
        <w:br w:type="textWrapping"/>
      </w:r>
      <w:r>
        <w:t xml:space="preserve">   - 教师引导了“对比作品”（[650.3–691.7]），但**反思停留在“缺什么”，未引导“如何改进更优”**。</w:t>
      </w:r>
      <w:r>
        <w:br w:type="textWrapping"/>
      </w:r>
      <w:r>
        <w:t xml:space="preserve">   - **建议**：增加“迭代日志”环节，要求学生记录：  </w:t>
      </w:r>
      <w:r>
        <w:br w:type="textWrapping"/>
      </w:r>
      <w:r>
        <w:t xml:space="preserve">     &gt; “我最初用了内部样式 → 遇到修改困难 → 学习外部样式 → 理解结构化优势”  </w:t>
      </w:r>
      <w:r>
        <w:br w:type="textWrapping"/>
      </w:r>
      <w:r>
        <w:t xml:space="preserve">     促进对**知识迁移价值**的自觉认知。</w:t>
      </w:r>
      <w:r>
        <w:br w:type="textWrapping"/>
      </w:r>
      <w:r>
        <w:br w:type="textWrapping"/>
      </w:r>
      <w:r>
        <w:t>#### 4. **避免“工具依赖”削弱概念理解**</w:t>
      </w:r>
      <w:r>
        <w:br w:type="textWrapping"/>
      </w:r>
      <w:r>
        <w:t xml:space="preserve">   - 过度依赖AI生成代码（如“让AI写CSS”），可能导致学生**忽视底层原理**（如选择器、层叠规则）。</w:t>
      </w:r>
      <w:r>
        <w:br w:type="textWrapping"/>
      </w:r>
      <w:r>
        <w:t xml:space="preserve">   - **建议**：在AI辅助后，增设“解码任务”——  </w:t>
      </w:r>
      <w:r>
        <w:br w:type="textWrapping"/>
      </w:r>
      <w:r>
        <w:t xml:space="preserve">     &gt; “请解释AI生成的这段CSS代码中，`.title { text-align: center }` 是如何起作用的？”  </w:t>
      </w:r>
      <w:r>
        <w:br w:type="textWrapping"/>
      </w:r>
      <w:r>
        <w:t xml:space="preserve">     确保**工具服务于理解，而非替代思考**。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五、结论</w:t>
      </w:r>
      <w:r>
        <w:br w:type="textWrapping"/>
      </w:r>
      <w:r>
        <w:br w:type="textWrapping"/>
      </w:r>
      <w:r>
        <w:rPr>
          <w:color w:val="FF0000"/>
        </w:rPr>
        <w:t>- **确认激活知识点**：3个（CSS作用、内部样式表、外部样式表）</w:t>
      </w:r>
      <w:r>
        <w:rPr>
          <w:color w:val="FF0000"/>
        </w:rPr>
        <w:br w:type="textWrapping"/>
      </w:r>
      <w:r>
        <w:rPr>
          <w:color w:val="FF0000"/>
        </w:rPr>
        <w:t>- **激活方式**：以**言语表述**为主，辅以**操作演示**（学生示范）</w:t>
      </w:r>
      <w:r>
        <w:rPr>
          <w:color w:val="FF0000"/>
        </w:rPr>
        <w:br w:type="textWrapping"/>
      </w:r>
      <w:r>
        <w:rPr>
          <w:color w:val="FF0000"/>
        </w:rPr>
        <w:t>- **激活率**：因缺少导图总数，无法精确计算，但核心知识点已覆盖</w:t>
      </w:r>
      <w:r>
        <w:rPr>
          <w:color w:val="FF0000"/>
        </w:rPr>
        <w:br w:type="textWrapping"/>
      </w:r>
      <w:r>
        <w:rPr>
          <w:color w:val="FF0000"/>
        </w:rPr>
        <w:t>- **教学优化方向**：加强情境意义、协作深度、反思结构与概念理解，避免技术工具弱化知识建构。</w:t>
      </w:r>
      <w:r>
        <w:rPr>
          <w:color w:val="FF0000"/>
        </w:rPr>
        <w:br w:type="textWrapping"/>
      </w:r>
      <w:r>
        <w:rPr>
          <w:color w:val="FF0000"/>
        </w:rPr>
        <w:br w:type="textWrapping"/>
      </w:r>
      <w:r>
        <w:rPr>
          <w:color w:val="FF0000"/>
        </w:rPr>
        <w:t>&gt; 注：若后续提供课程知识导图，可进一步精确计算激活率。</w:t>
      </w:r>
    </w:p>
    <w:p w14:paraId="46B7F17A">
      <w:pPr>
        <w:pStyle w:val="3"/>
      </w:pPr>
      <w:r>
        <w:t>问题 2</w:t>
      </w:r>
    </w:p>
    <w:p w14:paraId="424F3F21">
      <w:r>
        <w:t>根据行为投入框架，计算行为投入度并直接给出低、中、高等级，以及师生互动次数和同伴合作次数。</w:t>
      </w:r>
    </w:p>
    <w:p w14:paraId="62ED869F">
      <w:pPr>
        <w:pStyle w:val="4"/>
      </w:pPr>
      <w:r>
        <w:t>分析结果</w:t>
      </w:r>
    </w:p>
    <w:p w14:paraId="1F49C9BE">
      <w:r>
        <w:t>根据提供的【外部参考资料】（行为投入度编码框架）、【课堂语音内容】和【课堂画面分析结论】，我们对本节课的学生行为投入度进行综合判断，并统计师生互动与同伴合作次数。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一、行为投入度等级判定</w:t>
      </w:r>
      <w:r>
        <w:br w:type="textWrapping"/>
      </w:r>
      <w:r>
        <w:br w:type="textWrapping"/>
      </w:r>
      <w:r>
        <w:t>**1. 投入行为证据汇总**</w:t>
      </w:r>
      <w:r>
        <w:br w:type="textWrapping"/>
      </w:r>
      <w:r>
        <w:br w:type="textWrapping"/>
      </w:r>
      <w:r>
        <w:t>- **主体式参与**（听课、记笔记、操作任务等）：</w:t>
      </w:r>
      <w:r>
        <w:br w:type="textWrapping"/>
      </w:r>
      <w:r>
        <w:t xml:space="preserve">  - 语音显示：学生全程在教师指导下完成问卷、欣赏作品、使用AI平台添加CSS样式、修改代码、提交任务等，任务结构清晰、指令明确。</w:t>
      </w:r>
      <w:r>
        <w:br w:type="textWrapping"/>
      </w:r>
      <w:r>
        <w:t xml:space="preserve">  - 视觉显示：绝大多数学生“低头注视电脑屏幕、双手操作设备”，未见明显脱离任务行为，符合“任务专注”特征。</w:t>
      </w:r>
      <w:r>
        <w:br w:type="textWrapping"/>
      </w:r>
      <w:r>
        <w:t xml:space="preserve">  - 虽无法确认是否“记笔记”或“翻书”，但“操作电脑完成教学任务”可视为遵守指令并作为教学事件主体，属于**主体式参与**。</w:t>
      </w:r>
      <w:r>
        <w:br w:type="textWrapping"/>
      </w:r>
      <w:r>
        <w:br w:type="textWrapping"/>
      </w:r>
      <w:r>
        <w:t>- **反应式参与**（倾听、等待等）：</w:t>
      </w:r>
      <w:r>
        <w:br w:type="textWrapping"/>
      </w:r>
      <w:r>
        <w:t xml:space="preserve">  - 语音中教师多次提问（如650.3–691.7、693.6–754.3等），学生有回答（如“插入图片还不知道怎么插”、“字体可以居中”），表明部分学生在倾听并回应。</w:t>
      </w:r>
      <w:r>
        <w:br w:type="textWrapping"/>
      </w:r>
      <w:r>
        <w:t xml:space="preserve">  - 视觉中偶见“抬头望向教师方向”，虽无法确认注意力焦点，但结合语音中的回答，可推断存在**反应式参与**。</w:t>
      </w:r>
      <w:r>
        <w:br w:type="textWrapping"/>
      </w:r>
      <w:r>
        <w:br w:type="textWrapping"/>
      </w:r>
      <w:r>
        <w:t>- **脱离行为**：</w:t>
      </w:r>
      <w:r>
        <w:br w:type="textWrapping"/>
      </w:r>
      <w:r>
        <w:t xml:space="preserve">  - 视觉分析明确指出：**未观察到**看手机（除1例孤立情况）、吃东西、伸懒腰、制造噪音、长时间看窗外等典型脱离行为。</w:t>
      </w:r>
      <w:r>
        <w:br w:type="textWrapping"/>
      </w:r>
      <w:r>
        <w:t xml:space="preserve">  - 语音中无学生打断教学、闲聊或无关发言记录。</w:t>
      </w:r>
      <w:r>
        <w:br w:type="textWrapping"/>
      </w:r>
      <w:r>
        <w:t xml:space="preserve">  - 因此，**脱离行为基本不存在**。</w:t>
      </w:r>
      <w:r>
        <w:br w:type="textWrapping"/>
      </w:r>
      <w:r>
        <w:br w:type="textWrapping"/>
      </w:r>
      <w:r>
        <w:t>**2. 投入时间比估算**</w:t>
      </w:r>
      <w:r>
        <w:br w:type="textWrapping"/>
      </w:r>
      <w:r>
        <w:br w:type="textWrapping"/>
      </w:r>
      <w:r>
        <w:t>- 课堂总时长约 **2600秒**（约43分钟）。</w:t>
      </w:r>
      <w:r>
        <w:br w:type="textWrapping"/>
      </w:r>
      <w:r>
        <w:t>- 教师主导活动贯穿始终，学生任务包括：问卷（~115秒）、作品欣赏（~500秒）、AI操作（~1000秒以上）、反思讨论（~300秒）、提交（~100秒）。</w:t>
      </w:r>
      <w:r>
        <w:br w:type="textWrapping"/>
      </w:r>
      <w:r>
        <w:t>- 学生在**绝大部分时间**内处于任务操作或听讲状态，无明显长时间脱离。</w:t>
      </w:r>
      <w:r>
        <w:br w:type="textWrapping"/>
      </w:r>
      <w:r>
        <w:t>- 尽管视觉无法100%确认每个学生每一刻的投入状态，但**无证据显示大规模低投入**，且任务驱动性强、节奏紧凑。</w:t>
      </w:r>
      <w:r>
        <w:br w:type="textWrapping"/>
      </w:r>
      <w:r>
        <w:br w:type="textWrapping"/>
      </w:r>
      <w:r>
        <w:t>&gt; **结论**：学生整体行为投入时间比 **远高于70%**，符合“高投入”标准。</w:t>
      </w:r>
      <w:r>
        <w:br w:type="textWrapping"/>
      </w:r>
      <w:r>
        <w:br w:type="textWrapping"/>
      </w:r>
      <w:r>
        <w:t>✅ **行为投入度等级：高投入**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二、师生互动次数统计</w:t>
      </w:r>
      <w:r>
        <w:br w:type="textWrapping"/>
      </w:r>
      <w:r>
        <w:br w:type="textWrapping"/>
      </w:r>
      <w:r>
        <w:t>根据框架定义：**师生互动 = 学生与教师就教学内容进行问答、提问、被点名等**。</w:t>
      </w:r>
      <w:r>
        <w:br w:type="textWrapping"/>
      </w:r>
      <w:r>
        <w:br w:type="textWrapping"/>
      </w:r>
      <w:r>
        <w:t>从语音转写中提取明确互动：</w:t>
      </w:r>
      <w:r>
        <w:br w:type="textWrapping"/>
      </w:r>
      <w:r>
        <w:br w:type="textWrapping"/>
      </w:r>
      <w:r>
        <w:t>1. **[635.33–635.97]** 教师：“你来了。” → 学生走近/被点名。</w:t>
      </w:r>
      <w:r>
        <w:br w:type="textWrapping"/>
      </w:r>
      <w:r>
        <w:t>2. **[637.17–649.09]** 学生回答：“想添加一些交互信息，但是目前我们还没有学到。”</w:t>
      </w:r>
      <w:r>
        <w:br w:type="textWrapping"/>
      </w:r>
      <w:r>
        <w:t>3. **[661.01–664.13]** 学生回答：“插入图片还不知道怎么插。”</w:t>
      </w:r>
      <w:r>
        <w:br w:type="textWrapping"/>
      </w:r>
      <w:r>
        <w:t>4. **[715.97–717.73]** 学生回答：“字体可以居中。”</w:t>
      </w:r>
      <w:r>
        <w:br w:type="textWrapping"/>
      </w:r>
      <w:r>
        <w:rPr>
          <w:color w:val="FF0000"/>
        </w:rPr>
        <w:t>5. **[1146.03–1151.55]** 教师确认：“佳慧已经添加好了，是不是？” → 学生（吴佳慧）完成任务并被点名。</w:t>
      </w:r>
      <w:r>
        <w:rPr>
          <w:color w:val="FF0000"/>
        </w:rPr>
        <w:br w:type="textWrapping"/>
      </w:r>
      <w:r>
        <w:rPr>
          <w:color w:val="FF0000"/>
        </w:rPr>
        <w:t>6. **[1276.89–1284.89]** 教师邀请：“请吴佳慧来说一下你是怎么操作的。” → 后续[1285–1439]为学生演示，属深度互动。</w:t>
      </w:r>
      <w:r>
        <w:rPr>
          <w:color w:val="FF0000"/>
        </w:rPr>
        <w:br w:type="textWrapping"/>
      </w:r>
      <w:r>
        <w:t>7. **[2087.95–2088.03]** 教师说：“如果还是有问题的同学可以举下手。” → 视觉中[4]有举手记录，可计为1次互动请求。</w:t>
      </w:r>
      <w:r>
        <w:br w:type="textWrapping"/>
      </w:r>
      <w:r>
        <w:br w:type="textWrapping"/>
      </w:r>
      <w:r>
        <w:t>此外，教师多次提问（如“还有吗？”、“有没有十四分的？”），但多数为全班性提问，若无具体学生应答，不计入“互动”。</w:t>
      </w:r>
      <w:r>
        <w:br w:type="textWrapping"/>
      </w:r>
      <w:r>
        <w:br w:type="textWrapping"/>
      </w:r>
      <w:r>
        <w:t>&gt; **可确认的师生互动事件共 6 次**（含1次举手请求 + 5次明确问答/演示）。</w:t>
      </w:r>
      <w:r>
        <w:br w:type="textWrapping"/>
      </w:r>
      <w:r>
        <w:br w:type="textWrapping"/>
      </w:r>
      <w:r>
        <w:t>✅ **师生互动次数：6 次**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三、同伴合作次数统计</w:t>
      </w:r>
      <w:r>
        <w:br w:type="textWrapping"/>
      </w:r>
      <w:r>
        <w:br w:type="textWrapping"/>
      </w:r>
      <w:r>
        <w:t>根据框架定义：**同伴合作 = 生生之间就教学内容进行讨论、协作解决问题**。</w:t>
      </w:r>
      <w:r>
        <w:br w:type="textWrapping"/>
      </w:r>
      <w:r>
        <w:br w:type="textWrapping"/>
      </w:r>
      <w:r>
        <w:t>- **语音证据**：</w:t>
      </w:r>
      <w:r>
        <w:br w:type="textWrapping"/>
      </w:r>
      <w:r>
        <w:rPr>
          <w:color w:val="FF0000"/>
        </w:rPr>
        <w:t xml:space="preserve">  - [1152.03–1161.19]：教师安排“佳慧可以给你们组的同学讲一讲你是怎么添加的。” → 明确指示**同伴互助**。</w:t>
      </w:r>
      <w:r>
        <w:rPr>
          <w:color w:val="FF0000"/>
        </w:rPr>
        <w:br w:type="textWrapping"/>
      </w:r>
      <w:r>
        <w:rPr>
          <w:color w:val="FF0000"/>
        </w:rPr>
        <w:t xml:space="preserve">  - [1161.20–1177.31]：提到“有点开这个佳慧的，这样也可以。” → 表明学生在共享操作。</w:t>
      </w:r>
      <w:r>
        <w:rPr>
          <w:color w:val="FF0000"/>
        </w:rPr>
        <w:br w:type="textWrapping"/>
      </w:r>
      <w:r>
        <w:t xml:space="preserve">  - 其他时段教师强调“不要讨论”（[121.92]），且无其他学生间对话录音。</w:t>
      </w:r>
      <w:r>
        <w:br w:type="textWrapping"/>
      </w:r>
      <w:r>
        <w:br w:type="textWrapping"/>
      </w:r>
      <w:r>
        <w:t>- **视觉证据**：</w:t>
      </w:r>
      <w:r>
        <w:br w:type="textWrapping"/>
      </w:r>
      <w:r>
        <w:t xml:space="preserve">  - 多次观察到“多名学生共看同一屏幕”、“身体朝向邻座”、“手部指向屏幕”等非语言协作迹象（如[5][8][12][16]）。</w:t>
      </w:r>
      <w:r>
        <w:br w:type="textWrapping"/>
      </w:r>
      <w:r>
        <w:t xml:space="preserve">  - 但**无语音证据**表明他们在进行“与教学内容有关的讨论”（如小声交流代码、提示语等）。</w:t>
      </w:r>
      <w:r>
        <w:br w:type="textWrapping"/>
      </w:r>
      <w:r>
        <w:t xml:space="preserve">  - 因此，仅能确认**1次明确的同伴合作安排**（吴佳慧指导组员），其余为潜在协作，但无法确认内容相关性。</w:t>
      </w:r>
      <w:r>
        <w:br w:type="textWrapping"/>
      </w:r>
      <w:r>
        <w:br w:type="textWrapping"/>
      </w:r>
      <w:r>
        <w:t>&gt; **可确认的同伴合作事件：1 次**（结构化同伴互助）</w:t>
      </w:r>
      <w:r>
        <w:br w:type="textWrapping"/>
      </w:r>
      <w:r>
        <w:br w:type="textWrapping"/>
      </w:r>
      <w:r>
        <w:t>✅ **同伴合作次数：1 次**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rPr>
          <w:color w:val="FF0000"/>
        </w:rPr>
        <w:t>### 最终答案：</w:t>
      </w:r>
      <w:r>
        <w:rPr>
          <w:color w:val="FF0000"/>
        </w:rPr>
        <w:br w:type="textWrapping"/>
      </w:r>
      <w:r>
        <w:rPr>
          <w:color w:val="FF0000"/>
        </w:rPr>
        <w:br w:type="textWrapping"/>
      </w:r>
      <w:r>
        <w:rPr>
          <w:color w:val="FF0000"/>
        </w:rPr>
        <w:t xml:space="preserve">- **行为投入度等级：高投入**  </w:t>
      </w:r>
      <w:r>
        <w:rPr>
          <w:color w:val="FF0000"/>
        </w:rPr>
        <w:br w:type="textWrapping"/>
      </w:r>
      <w:r>
        <w:rPr>
          <w:color w:val="FF0000"/>
        </w:rPr>
        <w:t xml:space="preserve">- **师生互动次数：6 次**  </w:t>
      </w:r>
      <w:r>
        <w:rPr>
          <w:color w:val="FF0000"/>
        </w:rPr>
        <w:br w:type="textWrapping"/>
      </w:r>
      <w:r>
        <w:rPr>
          <w:color w:val="FF0000"/>
        </w:rPr>
        <w:t>- **同伴合作次数：1 次**</w:t>
      </w:r>
    </w:p>
    <w:p w14:paraId="198871CF">
      <w:pPr>
        <w:pStyle w:val="3"/>
      </w:pPr>
      <w:r>
        <w:t>问题 3</w:t>
      </w:r>
    </w:p>
    <w:p w14:paraId="34383FEB">
      <w:r>
        <w:t>基于认知投入框架，计算认知投入度并直接给出低、中、高等级，分析学生回答中属于“建构（提问、阐述或创造）”层级的发言数量，并引用学生原话作为证据。</w:t>
      </w:r>
    </w:p>
    <w:p w14:paraId="3658532D">
      <w:pPr>
        <w:pStyle w:val="4"/>
      </w:pPr>
      <w:r>
        <w:t>分析结果</w:t>
      </w:r>
    </w:p>
    <w:p w14:paraId="2965EB3E">
      <w:r>
        <w:t>根据所提供的【课堂语音内容】、【课堂画面分析结论】以及【外部参考资料：认知投入度框架】，现对本节课学生的认知投入度进行分析如下：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一、认知投入度等级判定：**中**</w:t>
      </w:r>
      <w:r>
        <w:br w:type="textWrapping"/>
      </w:r>
      <w:r>
        <w:br w:type="textWrapping"/>
      </w:r>
      <w:r>
        <w:t xml:space="preserve">**理由：**  </w:t>
      </w:r>
      <w:r>
        <w:br w:type="textWrapping"/>
      </w:r>
      <w:r>
        <w:t>整节课以教师讲授、任务布置、操作演示和个别反馈为主，学生主要行为表现为：</w:t>
      </w:r>
      <w:r>
        <w:br w:type="textWrapping"/>
      </w:r>
      <w:r>
        <w:t>- **被动接受**（如听讲、观看作品、接收文件）；</w:t>
      </w:r>
      <w:r>
        <w:br w:type="textWrapping"/>
      </w:r>
      <w:r>
        <w:t>- **主动应用**（如使用AI平台为网页添加CSS样式、完成问卷、执行操作指令）；</w:t>
      </w:r>
      <w:r>
        <w:br w:type="textWrapping"/>
      </w:r>
      <w:r>
        <w:t>- **有限交互**（如同伴互助、教师点名表扬）。</w:t>
      </w:r>
      <w:r>
        <w:br w:type="textWrapping"/>
      </w:r>
      <w:r>
        <w:br w:type="textWrapping"/>
      </w:r>
      <w:r>
        <w:t>但**未发现学生自发提出问题、进行知识整合性阐述或创造性产出**的行为。虽然教师多次引导反思（如“你有什么想法？”“作品优点在哪里？”），但**无学生发言被语音转写记录为建构层级的表达**。因此，整体认知投入处于“主动”为主、“交互”为辅的水平，未达到“建构”层级，故判定为**中等认知投入度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二、属于“建构”层级（提问、阐述、创造）的学生发言数量：**0**</w:t>
      </w:r>
      <w:r>
        <w:br w:type="textWrapping"/>
      </w:r>
      <w:r>
        <w:br w:type="textWrapping"/>
      </w:r>
      <w:r>
        <w:t>**分析依据：**</w:t>
      </w:r>
      <w:r>
        <w:br w:type="textWrapping"/>
      </w:r>
      <w:r>
        <w:br w:type="textWrapping"/>
      </w:r>
      <w:r>
        <w:t xml:space="preserve">1. **关于“提问”（指标4）：**  </w:t>
      </w:r>
      <w:r>
        <w:br w:type="textWrapping"/>
      </w:r>
      <w:r>
        <w:t xml:space="preserve">   语音转写中**无任何学生主动向教师或同伴提出疑问**。所有提问均由教师发起（如“还有吗？”“字体可以居中，还有吗？”）。尽管教师提到“真实学生提问案例”（[1864.6–1924.6]），但该案例为**教师转述的课后后台数据中的历史提问，并非本节课现场学生发言**，不符合“课堂中可观察行为”的定义。</w:t>
      </w:r>
      <w:r>
        <w:br w:type="textWrapping"/>
      </w:r>
      <w:r>
        <w:br w:type="textWrapping"/>
      </w:r>
      <w:r>
        <w:t xml:space="preserve">2. **关于“阐述”（指标5）：**  </w:t>
      </w:r>
      <w:r>
        <w:br w:type="textWrapping"/>
      </w:r>
      <w:r>
        <w:t xml:space="preserve">   无学生在发言中出现：</w:t>
      </w:r>
      <w:r>
        <w:br w:type="textWrapping"/>
      </w:r>
      <w:r>
        <w:t xml:space="preserve">   - 判断性描述（如“XXX是因为XXX”）；</w:t>
      </w:r>
      <w:r>
        <w:br w:type="textWrapping"/>
      </w:r>
      <w:r>
        <w:t xml:space="preserve">   - 总结性话语（如“我认为……”）；</w:t>
      </w:r>
      <w:r>
        <w:br w:type="textWrapping"/>
      </w:r>
      <w:r>
        <w:t xml:space="preserve">   - 对知识的整合解释；</w:t>
      </w:r>
      <w:r>
        <w:br w:type="textWrapping"/>
      </w:r>
      <w:r>
        <w:t xml:space="preserve">   - 黑板讲解或板书。</w:t>
      </w:r>
      <w:r>
        <w:br w:type="textWrapping"/>
      </w:r>
      <w:r>
        <w:t xml:space="preserve">   </w:t>
      </w:r>
      <w:r>
        <w:br w:type="textWrapping"/>
      </w:r>
      <w:r>
        <w:t xml:space="preserve">   唯一被点名发言的学生“吴佳慧”仅**演示操作步骤**（如“先看一下代码”“拆前面”），其语言聚焦于**操作流程**（“怎么点”“怎么插”），属于**应用层级**（执行任务），而非对知识结构、原理或设计逻辑的**阐释或综合**。</w:t>
      </w:r>
      <w:r>
        <w:br w:type="textWrapping"/>
      </w:r>
      <w:r>
        <w:br w:type="textWrapping"/>
      </w:r>
      <w:r>
        <w:t xml:space="preserve">3. **关于“创造”（指标6）：**  </w:t>
      </w:r>
      <w:r>
        <w:br w:type="textWrapping"/>
      </w:r>
      <w:r>
        <w:t xml:space="preserve">   无学生提出新方法、新观点、新解决方案，亦未产出思维导图、知识树等创新性成果。所有任务均在教师提供的框架（SCL提示语、内部/外部样式表）内完成，属**应用与模仿**，非创造性探究。</w:t>
      </w:r>
      <w:r>
        <w:br w:type="textWrapping"/>
      </w:r>
      <w:r>
        <w:br w:type="textWrapping"/>
      </w:r>
      <w:r>
        <w:t xml:space="preserve">4. **视觉证据补充：**  </w:t>
      </w:r>
      <w:r>
        <w:br w:type="textWrapping"/>
      </w:r>
      <w:r>
        <w:t xml:space="preserve">   画面分析明确指出：“**未观察到学生出现符合‘建构’层级的明确可见行为**”，且“**所有学生发言或表达行为均未被画面捕捉到可引用的原话内容**”。这进一步佐证了语音转写中缺乏建构类发言的事实。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rPr>
          <w:color w:val="FF0000"/>
        </w:rPr>
        <w:t>### 三、结论</w:t>
      </w:r>
      <w:r>
        <w:rPr>
          <w:color w:val="FF0000"/>
        </w:rPr>
        <w:br w:type="textWrapping"/>
      </w:r>
      <w:r>
        <w:rPr>
          <w:color w:val="FF0000"/>
        </w:rPr>
        <w:br w:type="textWrapping"/>
      </w:r>
      <w:r>
        <w:rPr>
          <w:color w:val="FF0000"/>
        </w:rPr>
        <w:t>- **认知投入度等级：中**</w:t>
      </w:r>
      <w:r>
        <w:rPr>
          <w:color w:val="FF0000"/>
        </w:rPr>
        <w:br w:type="textWrapping"/>
      </w:r>
      <w:r>
        <w:rPr>
          <w:color w:val="FF0000"/>
        </w:rPr>
        <w:t>- **建构层级发言数量：0**</w:t>
      </w:r>
      <w:r>
        <w:rPr>
          <w:color w:val="FF0000"/>
        </w:rPr>
        <w:br w:type="textWrapping"/>
      </w:r>
      <w:r>
        <w:rPr>
          <w:color w:val="FF0000"/>
        </w:rPr>
        <w:t xml:space="preserve">- **证据说明：**  </w:t>
      </w:r>
      <w:r>
        <w:rPr>
          <w:color w:val="FF0000"/>
        </w:rPr>
        <w:br w:type="textWrapping"/>
      </w:r>
      <w:r>
        <w:rPr>
          <w:color w:val="FF0000"/>
        </w:rPr>
        <w:t xml:space="preserve">  整节课无学生现场发言符合“提问、阐述或创造”的行为定义。教师引用的过往学生提问案例不属于本节课的可观察行为，不能计入统计。吴佳慧的操作演示属于“应用”而非“建构”。</w:t>
      </w:r>
      <w:r>
        <w:rPr>
          <w:color w:val="FF0000"/>
        </w:rPr>
        <w:br w:type="textWrapping"/>
      </w:r>
      <w:r>
        <w:rPr>
          <w:color w:val="FF0000"/>
        </w:rPr>
        <w:br w:type="textWrapping"/>
      </w:r>
      <w:r>
        <w:rPr>
          <w:color w:val="FF0000"/>
        </w:rPr>
        <w:t>&gt; 注：根据评价规则，仅当学生在课堂中**实际发出**符合定义的言语或行为时方可计数。本节课中此类行为未发生。</w:t>
      </w:r>
    </w:p>
    <w:p w14:paraId="7E3D6C57">
      <w:pPr>
        <w:pStyle w:val="3"/>
      </w:pPr>
      <w:r>
        <w:t>问题 4</w:t>
      </w:r>
    </w:p>
    <w:p w14:paraId="5A0D0D7E">
      <w:r>
        <w:t>基于情感投入度框架，识别课堂中出现的“倦怠”或“沮丧”情绪高发时段，并给出教学建议。</w:t>
      </w:r>
    </w:p>
    <w:p w14:paraId="4E6CF915">
      <w:pPr>
        <w:pStyle w:val="4"/>
      </w:pPr>
      <w:r>
        <w:t>分析结果</w:t>
      </w:r>
    </w:p>
    <w:p w14:paraId="1AA27723">
      <w:r>
        <w:t>根据所提供的【外部参考资料】（情感投入度分析框架）、【课堂语音内容】和【课堂画面分析结论】，现对课堂中是否出现“倦怠”或“沮丧”情绪高发时段进行识别，并提出相应教学建议。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一、情绪识别结论</w:t>
      </w:r>
      <w:r>
        <w:br w:type="textWrapping"/>
      </w:r>
      <w:r>
        <w:br w:type="textWrapping"/>
      </w:r>
      <w:r>
        <w:t>#### **1. 关于“倦怠”情绪**</w:t>
      </w:r>
      <w:r>
        <w:br w:type="textWrapping"/>
      </w:r>
      <w:r>
        <w:t xml:space="preserve">- **视觉证据**：  </w:t>
      </w:r>
      <w:r>
        <w:br w:type="textWrapping"/>
      </w:r>
      <w:r>
        <w:t xml:space="preserve">  画面分析明确指出，**未观察到**符合“倦怠”定义的典型行为（如趴睡、玩小物件、发呆、托腮伴随眼神涣散等）。但确实存在**托腮、身体前倾、视线偏离、手部静置、无操作**等行为，在多个时段（如[1]、[3]、[5]、[7]、[12]、[14]–[17]、[19]等）反复出现。</w:t>
      </w:r>
      <w:r>
        <w:br w:type="textWrapping"/>
      </w:r>
      <w:r>
        <w:t xml:space="preserve">  </w:t>
      </w:r>
      <w:r>
        <w:br w:type="textWrapping"/>
      </w:r>
      <w:r>
        <w:t xml:space="preserve">- **语音证据**：  </w:t>
      </w:r>
      <w:r>
        <w:br w:type="textWrapping"/>
      </w:r>
      <w:r>
        <w:t xml:space="preserve">  全程语音转写中**未出现**与“倦怠”相关的语言线索，如学生说“无聊”“不想做”“太难了”“没意思”等；也**无教师反馈学生表现出消极态度**（如“有些同学看起来没精神”“请打起精神”等）。</w:t>
      </w:r>
      <w:r>
        <w:br w:type="textWrapping"/>
      </w:r>
      <w:r>
        <w:br w:type="textWrapping"/>
      </w:r>
      <w:r>
        <w:t xml:space="preserve">- **综合判断**：  </w:t>
      </w:r>
      <w:r>
        <w:br w:type="textWrapping"/>
      </w:r>
      <w:r>
        <w:t xml:space="preserve">  虽有部分低唤醒姿态，但**缺乏面部表情、语言或行为上的明确负面情绪指标**。依据信息使用规则，**不能将此类姿态直接归类为“倦怠”**。因此，**未发现“倦怠”情绪高发时段**。</w:t>
      </w:r>
      <w:r>
        <w:br w:type="textWrapping"/>
      </w:r>
      <w:r>
        <w:br w:type="textWrapping"/>
      </w:r>
      <w:r>
        <w:t>#### **2. 关于“沮丧”情绪**</w:t>
      </w:r>
      <w:r>
        <w:br w:type="textWrapping"/>
      </w:r>
      <w:r>
        <w:t xml:space="preserve">- **视觉证据**：  </w:t>
      </w:r>
      <w:r>
        <w:br w:type="textWrapping"/>
      </w:r>
      <w:r>
        <w:t xml:space="preserve">  画面中**未观察到**垂头、憋嘴、哭泣、叹气、动作拖沓等“沮丧”典型表现。</w:t>
      </w:r>
      <w:r>
        <w:br w:type="textWrapping"/>
      </w:r>
      <w:r>
        <w:br w:type="textWrapping"/>
      </w:r>
      <w:r>
        <w:t xml:space="preserve">- **语音证据**：  </w:t>
      </w:r>
      <w:r>
        <w:br w:type="textWrapping"/>
      </w:r>
      <w:r>
        <w:t xml:space="preserve">  学生发言极少（仅个别被点名回答），且内容聚焦任务本身（如“插入图片还不知道怎么插”），**无表达挫败、伤心、自我否定等情绪的语言**。教师多次表扬（如“很厉害”“超级超厉害”）、鼓励同伴互助，整体氛围积极。</w:t>
      </w:r>
      <w:r>
        <w:br w:type="textWrapping"/>
      </w:r>
      <w:r>
        <w:br w:type="textWrapping"/>
      </w:r>
      <w:r>
        <w:t xml:space="preserve">- **综合判断**：  </w:t>
      </w:r>
      <w:r>
        <w:br w:type="textWrapping"/>
      </w:r>
      <w:r>
        <w:t xml:space="preserve">  **无任何“沮丧”情绪的语音或视觉证据**。因此，**未发现“沮丧”情绪高发时段**。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二、可识别的情绪状态补充说明</w:t>
      </w:r>
      <w:r>
        <w:br w:type="textWrapping"/>
      </w:r>
      <w:r>
        <w:br w:type="textWrapping"/>
      </w:r>
      <w:r>
        <w:t>尽管未确认“倦怠”或“沮丧”，但以下时段存在**参与度波动或注意力分散的潜在信号**，需结合教学节奏分析：</w:t>
      </w:r>
      <w:r>
        <w:br w:type="textWrapping"/>
      </w:r>
      <w:r>
        <w:br w:type="textWrapping"/>
      </w:r>
      <w:r>
        <w:t>- **[1180.0–1274.6]**：教师因“学生输出有问题”暂停活动。此阶段学生可能因AI生成代码失败而产生轻微困惑或挫败，但**无证据表明升级为“沮丧”**。</w:t>
      </w:r>
      <w:r>
        <w:br w:type="textWrapping"/>
      </w:r>
      <w:r>
        <w:t>- **[910.5–1075.8] 及 [1924.7–2118.7]**：学生长时间独立操作AI平台，画面显示部分学生托腮、无操作。这更可能反映**认知负荷较高或操作卡顿导致的暂时性注意力下降**，而非情绪性倦怠。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三、教学建议</w:t>
      </w:r>
      <w:r>
        <w:br w:type="textWrapping"/>
      </w:r>
      <w:r>
        <w:br w:type="textWrapping"/>
      </w:r>
      <w:r>
        <w:t>尽管未证实“倦怠”或“沮丧”高发，但基于观察到的**低参与姿态频发**，建议采取以下措施以提升情感投入：</w:t>
      </w:r>
      <w:r>
        <w:br w:type="textWrapping"/>
      </w:r>
      <w:r>
        <w:br w:type="textWrapping"/>
      </w:r>
      <w:r>
        <w:t>#### 1. **优化任务节奏，减少长时间单人操作**</w:t>
      </w:r>
      <w:r>
        <w:br w:type="textWrapping"/>
      </w:r>
      <w:r>
        <w:t xml:space="preserve">   - 当前课堂包含两个较长的独立操作时段（约15分钟以上）。建议拆分为“演示—短时实践—即时反馈”循环，避免学生因等待AI响应或调试失败而陷入停滞。</w:t>
      </w:r>
      <w:r>
        <w:br w:type="textWrapping"/>
      </w:r>
      <w:r>
        <w:t xml:space="preserve">   - 在[1180s]暂停后，可增加一个快速全班check-in（如“遇到问题的同学举手，我们统一解决”），而非直接进入个别演示。</w:t>
      </w:r>
      <w:r>
        <w:br w:type="textWrapping"/>
      </w:r>
      <w:r>
        <w:br w:type="textWrapping"/>
      </w:r>
      <w:r>
        <w:t>#### 2. **增强过程性激励与正向反馈**</w:t>
      </w:r>
      <w:r>
        <w:br w:type="textWrapping"/>
      </w:r>
      <w:r>
        <w:t xml:space="preserve">   - 教师已较好使用表扬（如点名“佳慧已经添加好了”），可进一步**具体化成功标准**（如“像佳慧这样清晰描述需求的同学，AI就能快速响应”），帮助学生建立效能感。</w:t>
      </w:r>
      <w:r>
        <w:br w:type="textWrapping"/>
      </w:r>
      <w:r>
        <w:t xml:space="preserve">   - 对于操作困难的学生，提供**分层提示卡**（如基础版/进阶版提问模板），降低因“不知如何提问”导致的隐性挫败。</w:t>
      </w:r>
      <w:r>
        <w:br w:type="textWrapping"/>
      </w:r>
      <w:r>
        <w:br w:type="textWrapping"/>
      </w:r>
      <w:r>
        <w:t>#### 3. **引入轻量互动缓解认知疲劳**</w:t>
      </w:r>
      <w:r>
        <w:br w:type="textWrapping"/>
      </w:r>
      <w:r>
        <w:t xml:space="preserve">   - 在[1924.7–2118.7]完善提示语阶段，可插入30秒“同桌互评提示语清晰度”活动，打破长时间静默操作，激活社交参与。</w:t>
      </w:r>
      <w:r>
        <w:br w:type="textWrapping"/>
      </w:r>
      <w:r>
        <w:br w:type="textWrapping"/>
      </w:r>
      <w:r>
        <w:t>#### 4. **关注非语言信号，及时干预**</w:t>
      </w:r>
      <w:r>
        <w:br w:type="textWrapping"/>
      </w:r>
      <w:r>
        <w:t xml:space="preserve">   - 虽然未达“倦怠”标准，但托腮、视线游离等行为在多时段出现，提示部分学生可能处于**低唤醒状态**。教师可在巡视时轻声询问：“需要我帮你看看哪里卡住了吗？”以主动介入。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四、结论</w:t>
      </w:r>
      <w:r>
        <w:br w:type="textWrapping"/>
      </w:r>
      <w:r>
        <w:br w:type="textWrapping"/>
      </w:r>
      <w:r>
        <w:t>&gt; **本节课未发现符合情感投入度框架中“倦怠”或“沮丧”定义的高发时段**。学生整体表现为任务导向的专注与偶发的低唤醒姿态，无明确负面情绪证据。建议通过细化任务节奏、强化过程反馈和增加轻互动，进一步提升全体学生的情感投入水平。</w:t>
      </w:r>
    </w:p>
    <w:p w14:paraId="4FEAFE1C">
      <w:pPr>
        <w:pStyle w:val="3"/>
      </w:pPr>
      <w:r>
        <w:t>问题 5</w:t>
      </w:r>
    </w:p>
    <w:p w14:paraId="664883E6">
      <w:r>
        <w:t>根据教学支持框架，评估教师在本节课中概念发展、反馈、学业期望的情况。</w:t>
      </w:r>
    </w:p>
    <w:p w14:paraId="14CF24BA">
      <w:pPr>
        <w:pStyle w:val="4"/>
      </w:pPr>
      <w:r>
        <w:t>分析结果</w:t>
      </w:r>
    </w:p>
    <w:p w14:paraId="268AC09D">
      <w:r>
        <w:t>根据提供的【外部参考资料】（教学支持分析框架）、【课堂语音内容】和【课堂画面分析结论】，现对本节课中教师在**概念发展、反馈质量、学业期望**三个维度的表现进行系统评估。结论严格基于可追溯的证据，并区分语音与视觉信息来源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一、概念发展</w:t>
      </w:r>
      <w:r>
        <w:br w:type="textWrapping"/>
      </w:r>
      <w:r>
        <w:br w:type="textWrapping"/>
      </w:r>
      <w:r>
        <w:t>#### （1）认知挑战：**有明确证据**</w:t>
      </w:r>
      <w:r>
        <w:br w:type="textWrapping"/>
      </w:r>
      <w:r>
        <w:t>- 教师多次提出引导学生反思与比较的问题，符合“激发批判性思维”的行为特征：</w:t>
      </w:r>
      <w:r>
        <w:br w:type="textWrapping"/>
      </w:r>
      <w:r>
        <w:t xml:space="preserve">  - [652.93–664.13]：“你看他的作品的时候，对照自己前三节课做的作品，你有什么样的感受？你觉得他的作品的优点在哪里？哪些是你可以去学习的，或者是他作品当中哪些是你还没有学会的。”</w:t>
      </w:r>
      <w:r>
        <w:br w:type="textWrapping"/>
      </w:r>
      <w:r>
        <w:t xml:space="preserve">  - [693.65–712.45]：“相比于刚才的那些作品……这个作品你们觉得还有什么可提升的地方吗？字体可以居中，还有吗？”</w:t>
      </w:r>
      <w:r>
        <w:br w:type="textWrapping"/>
      </w:r>
      <w:r>
        <w:t>- 学生虽未在语音中给出完整推理回答，但教师提问本身已构成认知挑战行为。</w:t>
      </w:r>
      <w:r>
        <w:br w:type="textWrapping"/>
      </w:r>
      <w:r>
        <w:t>- **结论**：教师有效实施了“认知挑战”策略，有明确语音证据支持。</w:t>
      </w:r>
      <w:r>
        <w:br w:type="textWrapping"/>
      </w:r>
      <w:r>
        <w:br w:type="textWrapping"/>
      </w:r>
      <w:r>
        <w:t>#### （2）知识迁移：**部分证据，主要体现为与过往知识联系**</w:t>
      </w:r>
      <w:r>
        <w:br w:type="textWrapping"/>
      </w:r>
      <w:r>
        <w:t>- 教师反复强调“前三节课”的学习成果：</w:t>
      </w:r>
      <w:r>
        <w:br w:type="textWrapping"/>
      </w:r>
      <w:r>
        <w:t xml:space="preserve">  - [0.0–24.2]：“回顾前三节课成果并展示优秀作品”</w:t>
      </w:r>
      <w:r>
        <w:br w:type="textWrapping"/>
      </w:r>
      <w:r>
        <w:t xml:space="preserve">  - [583.6–621.2]：“将我们前三节课所学习的内容整理一下……经过三节课的独立实践……完成了‘介绍我的学校’主题网站”</w:t>
      </w:r>
      <w:r>
        <w:br w:type="textWrapping"/>
      </w:r>
      <w:r>
        <w:t>- 此类表述属于“与过往知识联系”的典型行为（“我们学过…”“回忆一下”类语言虽未直接出现，但“前三节课”即隐含回顾）。</w:t>
      </w:r>
      <w:r>
        <w:br w:type="textWrapping"/>
      </w:r>
      <w:r>
        <w:t>- **未发现跨学科联系或真实情境应用的明确证据**。尽管涉及网页设计与AI工具，但未引导学生思考“生活中类似现象”或联系其他学科。</w:t>
      </w:r>
      <w:r>
        <w:br w:type="textWrapping"/>
      </w:r>
      <w:r>
        <w:t>- **结论**：存在“与过往知识联系”的知识迁移行为，但缺乏跨学科或真实情境迁移。</w:t>
      </w:r>
      <w:r>
        <w:br w:type="textWrapping"/>
      </w:r>
      <w:r>
        <w:br w:type="textWrapping"/>
      </w:r>
      <w:r>
        <w:t>#### （3）探究学习：**有明确证据**</w:t>
      </w:r>
      <w:r>
        <w:br w:type="textWrapping"/>
      </w:r>
      <w:r>
        <w:t>- 教师组织学生进行动手操作与协作：</w:t>
      </w:r>
      <w:r>
        <w:br w:type="textWrapping"/>
      </w:r>
      <w:r>
        <w:t xml:space="preserve">  - [812.7–910.5]：布置任务“使用AI平台为同学作品添加CSS样式”，并说明操作方法。</w:t>
      </w:r>
      <w:r>
        <w:br w:type="textWrapping"/>
      </w:r>
      <w:r>
        <w:t xml:space="preserve">  - [1179.95–1180.0]：“佳慧可以给你们组的同学讲一讲你是怎么添加的” → 明确鼓励同伴互助与分享。</w:t>
      </w:r>
      <w:r>
        <w:br w:type="textWrapping"/>
      </w:r>
      <w:r>
        <w:t xml:space="preserve">  - [1274.6–1439.5]：邀请学生吴佳慧**演示操作过程**，体现学生主动建构与展示。</w:t>
      </w:r>
      <w:r>
        <w:br w:type="textWrapping"/>
      </w:r>
      <w:r>
        <w:t>- 虽然画面未见小组讨论的明确组织（视觉结论指出“未组织小组合作”），但语音证据显示教师确实安排了**同伴讲解与操作示范**，符合“小组协作/分享”行为。</w:t>
      </w:r>
      <w:r>
        <w:br w:type="textWrapping"/>
      </w:r>
      <w:r>
        <w:t>- **结论**：教师支持探究学习，通过任务驱动、同伴互助和学生演示实现。</w:t>
      </w:r>
      <w:r>
        <w:br w:type="textWrapping"/>
      </w:r>
      <w:r>
        <w:br w:type="textWrapping"/>
      </w:r>
      <w:r>
        <w:t xml:space="preserve">&gt; **概念发展小结**：  </w:t>
      </w:r>
      <w:r>
        <w:br w:type="textWrapping"/>
      </w:r>
      <w:r>
        <w:t>&gt; 教师在**认知挑战**和**探究学习**方面表现积极，有充分语音证据；在**知识迁移**方面仅体现与过往课程的纵向联系，缺乏横向（跨学科/生活）迁移。整体概念发展支持较好。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二、反馈质量</w:t>
      </w:r>
      <w:r>
        <w:br w:type="textWrapping"/>
      </w:r>
      <w:r>
        <w:br w:type="textWrapping"/>
      </w:r>
      <w:r>
        <w:t>#### （1）持续反馈：**有明确证据**</w:t>
      </w:r>
      <w:r>
        <w:br w:type="textWrapping"/>
      </w:r>
      <w:r>
        <w:t>- 教师就“如何向AI提问以获得有效CSS代码”展开多轮引导：</w:t>
      </w:r>
      <w:r>
        <w:br w:type="textWrapping"/>
      </w:r>
      <w:r>
        <w:t xml:space="preserve">  - 先让学生尝试（[910.5–1180.0]）</w:t>
      </w:r>
      <w:r>
        <w:br w:type="textWrapping"/>
      </w:r>
      <w:r>
        <w:t xml:space="preserve">  - 发现问题后暂停（[1180.0–1274.6]：“你的输出有问题”）</w:t>
      </w:r>
      <w:r>
        <w:br w:type="textWrapping"/>
      </w:r>
      <w:r>
        <w:t xml:space="preserve">  - 邀请学生演示（[1274.6–1439.5]）</w:t>
      </w:r>
      <w:r>
        <w:br w:type="textWrapping"/>
      </w:r>
      <w:r>
        <w:t xml:space="preserve">  - 进一步讲解提问原则（[1439.5–1864.6]：清晰指令、充分思考）</w:t>
      </w:r>
      <w:r>
        <w:br w:type="textWrapping"/>
      </w:r>
      <w:r>
        <w:t xml:space="preserve">  - 再次给予时间完善（[1924.7–2118.7]）</w:t>
      </w:r>
      <w:r>
        <w:br w:type="textWrapping"/>
      </w:r>
      <w:r>
        <w:t>- 围绕“AI提示语有效性”这一核心问题，师生互动超过三轮，构成**多轮反馈循环**。</w:t>
      </w:r>
      <w:r>
        <w:br w:type="textWrapping"/>
      </w:r>
      <w:r>
        <w:t>- **结论**：满足“持续反馈”指标。</w:t>
      </w:r>
      <w:r>
        <w:br w:type="textWrapping"/>
      </w:r>
      <w:r>
        <w:br w:type="textWrapping"/>
      </w:r>
      <w:r>
        <w:t>#### （2）引导改进：**有明确证据**</w:t>
      </w:r>
      <w:r>
        <w:br w:type="textWrapping"/>
      </w:r>
      <w:r>
        <w:t>- 教师提供具体改进建议与示范：</w:t>
      </w:r>
      <w:r>
        <w:br w:type="textWrapping"/>
      </w:r>
      <w:r>
        <w:t xml:space="preserve">  - [1673.5–1690.1]：“请修改完善上面这段代码……使其标题居中、背景颜色改为…并输出最终HTML代码” → 展示**结构化、可操作的指令模板**。</w:t>
      </w:r>
      <w:r>
        <w:br w:type="textWrapping"/>
      </w:r>
      <w:r>
        <w:t xml:space="preserve">  - [1734.0–1785.4]：通过真实学生三次迭代提问案例，说明如何逐步优化问题表述。</w:t>
      </w:r>
      <w:r>
        <w:br w:type="textWrapping"/>
      </w:r>
      <w:r>
        <w:t xml:space="preserve">  - [1860.0左右]：“</w:t>
      </w:r>
      <w:r>
        <w:rPr>
          <w:color w:val="FF0000"/>
        </w:rPr>
        <w:t>黄志毅，你的问题是你没有给这个STM添加样式表，请你为他添加好样式表，实体标题居中…” → **具体指出问题并给出修正路径**。</w:t>
      </w:r>
      <w:r>
        <w:br w:type="textWrapping"/>
      </w:r>
      <w:r>
        <w:t>- 这些行为超越简单对错判断，而是**指导学生调整策略**，符合“引导改进”定义。</w:t>
      </w:r>
      <w:r>
        <w:br w:type="textWrapping"/>
      </w:r>
      <w:r>
        <w:t>- **结论**：教师有效实施引导性反馈。</w:t>
      </w:r>
      <w:r>
        <w:br w:type="textWrapping"/>
      </w:r>
      <w:r>
        <w:br w:type="textWrapping"/>
      </w:r>
      <w:r>
        <w:t xml:space="preserve">&gt; **反馈质量小结**：  </w:t>
      </w:r>
      <w:r>
        <w:br w:type="textWrapping"/>
      </w:r>
      <w:r>
        <w:t>&gt; 教师在**持续反馈**和**引导改进**两方面均有扎实表现，尤其通过真实案例和模板示范帮助学生优化AI交互策略，反馈质量高。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三、学业期望</w:t>
      </w:r>
      <w:r>
        <w:br w:type="textWrapping"/>
      </w:r>
      <w:r>
        <w:br w:type="textWrapping"/>
      </w:r>
      <w:r>
        <w:t>#### （1）情感：**有部分证据**</w:t>
      </w:r>
      <w:r>
        <w:br w:type="textWrapping"/>
      </w:r>
      <w:r>
        <w:t>- 教师使用成长型语言肯定学生：</w:t>
      </w:r>
      <w:r>
        <w:br w:type="textWrapping"/>
      </w:r>
      <w:r>
        <w:t xml:space="preserve">  - [401.66–402.94]：“你进步了。” → 直接肯定努力/进步。</w:t>
      </w:r>
      <w:r>
        <w:br w:type="textWrapping"/>
      </w:r>
      <w:r>
        <w:t xml:space="preserve">  - [182.7–186.5]：“那必定好厉害，超级超厉害。” → 虽偏结果导向，但结合上下文（问卷得分），仍传递积极期待。</w:t>
      </w:r>
      <w:r>
        <w:br w:type="textWrapping"/>
      </w:r>
      <w:r>
        <w:t xml:space="preserve">  - [1179.95]：“佳慧已经添加好了，是不是？” → 公开认可，激励他人。</w:t>
      </w:r>
      <w:r>
        <w:br w:type="textWrapping"/>
      </w:r>
      <w:r>
        <w:t>- 未发现“真聪明”等固定型思维语言。</w:t>
      </w:r>
      <w:r>
        <w:br w:type="textWrapping"/>
      </w:r>
      <w:r>
        <w:t>- **结论**：存在成长型思维表达，但频次有限。</w:t>
      </w:r>
      <w:r>
        <w:br w:type="textWrapping"/>
      </w:r>
      <w:r>
        <w:br w:type="textWrapping"/>
      </w:r>
      <w:r>
        <w:t>#### （2）教学投入：**有明确证据**</w:t>
      </w:r>
      <w:r>
        <w:br w:type="textWrapping"/>
      </w:r>
      <w:r>
        <w:t>- 教师提供**课本外学习材料**：</w:t>
      </w:r>
      <w:r>
        <w:br w:type="textWrapping"/>
      </w:r>
      <w:r>
        <w:t xml:space="preserve">  - 使用AI平台（“七色报告”“报头”）作为辅助工具（[812.7起]）</w:t>
      </w:r>
      <w:r>
        <w:br w:type="textWrapping"/>
      </w:r>
      <w:r>
        <w:t xml:space="preserve">  - 引入**外部样式表**概念（[2118.8–2356.9]），超出基础CSS教学，拓展代码结构化思想。</w:t>
      </w:r>
      <w:r>
        <w:br w:type="textWrapping"/>
      </w:r>
      <w:r>
        <w:t>- 提供**发言与展示机会**：</w:t>
      </w:r>
      <w:r>
        <w:br w:type="textWrapping"/>
      </w:r>
      <w:r>
        <w:t xml:space="preserve">  - 多次邀请学生分享：“还有吗？”（[650.3]）、“请吴佳慧演示”（[1274.6]）</w:t>
      </w:r>
      <w:r>
        <w:br w:type="textWrapping"/>
      </w:r>
      <w:r>
        <w:t>- 布置**课后延伸任务**：要求将内部样式表转为外部样式表（[2431.3–2500.7]），鼓励深度实践。</w:t>
      </w:r>
      <w:r>
        <w:br w:type="textWrapping"/>
      </w:r>
      <w:r>
        <w:t>- **画面分析虽未观察到材料展示细节**，但语音明确说明使用AI平台与补充概念，符合“展示课本外材料”行为。</w:t>
      </w:r>
      <w:r>
        <w:br w:type="textWrapping"/>
      </w:r>
      <w:r>
        <w:t>- **结论**：教师教学投入充分，提供拓展资源与展示机会。</w:t>
      </w:r>
      <w:r>
        <w:br w:type="textWrapping"/>
      </w:r>
      <w:r>
        <w:br w:type="textWrapping"/>
      </w:r>
      <w:r>
        <w:t xml:space="preserve">&gt; **学业期望小结**：  </w:t>
      </w:r>
      <w:r>
        <w:br w:type="textWrapping"/>
      </w:r>
      <w:r>
        <w:t>&gt; 教师通过**拓展内容（外部样式表、AI使用策略）**、**学生展示机会**和**成长型语言**传递较高学业期望，教学投入度高。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总体评估结论</w:t>
      </w:r>
      <w:r>
        <w:br w:type="textWrapping"/>
      </w:r>
      <w:r>
        <w:rPr>
          <w:color w:val="FF0000"/>
        </w:rPr>
        <w:br w:type="textWrapping"/>
      </w:r>
      <w:r>
        <w:rPr>
          <w:color w:val="FF0000"/>
        </w:rPr>
        <w:t>| 维度 | 表现 | 关键证据 |</w:t>
      </w:r>
      <w:r>
        <w:rPr>
          <w:color w:val="FF0000"/>
        </w:rPr>
        <w:br w:type="textWrapping"/>
      </w:r>
      <w:r>
        <w:rPr>
          <w:color w:val="FF0000"/>
        </w:rPr>
        <w:t>|------|------|--------|</w:t>
      </w:r>
      <w:r>
        <w:rPr>
          <w:color w:val="FF0000"/>
        </w:rPr>
        <w:br w:type="textWrapping"/>
      </w:r>
      <w:r>
        <w:rPr>
          <w:color w:val="FF0000"/>
        </w:rPr>
        <w:t>| **概念发展** | 良好 | 认知挑战提问、探究任务、与前三节课知识联系 |</w:t>
      </w:r>
      <w:r>
        <w:rPr>
          <w:color w:val="FF0000"/>
        </w:rPr>
        <w:br w:type="textWrapping"/>
      </w:r>
      <w:r>
        <w:rPr>
          <w:color w:val="FF0000"/>
        </w:rPr>
        <w:t>| **反馈质量** | 优秀 | 多轮反馈循环、具体改进建议、真实案例示范 |</w:t>
      </w:r>
      <w:r>
        <w:rPr>
          <w:color w:val="FF0000"/>
        </w:rPr>
        <w:br w:type="textWrapping"/>
      </w:r>
      <w:r>
        <w:rPr>
          <w:color w:val="FF0000"/>
        </w:rPr>
        <w:t>| **学业期望** | 良好 | 成长型语言、AI与外部样式表拓展、学生演示机会 |</w:t>
      </w:r>
      <w:r>
        <w:rPr>
          <w:color w:val="FF0000"/>
        </w:rPr>
        <w:br w:type="textWrapping"/>
      </w:r>
      <w:r>
        <w:br w:type="textWrapping"/>
      </w:r>
      <w:r>
        <w:t xml:space="preserve">&gt; **综合判断**：  </w:t>
      </w:r>
      <w:r>
        <w:br w:type="textWrapping"/>
      </w:r>
      <w:r>
        <w:t>&gt; 本节课教师在**教学支持**三维度上均展现出积极行为，尤其在**反馈质量**方面表现突出。尽管课堂画面未能捕捉到部分互动细节（如学生回答、教师肢体反馈），但**课堂语音提供了充分的行为证据**，足以支撑上述结论。教师有效融合项目回顾、技术工具（AI）与概念深化（CSS结构化），体现了较高的教学支持水平。</w:t>
      </w:r>
    </w:p>
    <w:p w14:paraId="07F43371">
      <w:pPr>
        <w:pStyle w:val="3"/>
      </w:pPr>
      <w:r>
        <w:t>问题 6</w:t>
      </w:r>
    </w:p>
    <w:p w14:paraId="50320EA7">
      <w:r>
        <w:t>根据课堂互动框架，统计不同类型的老师提问次数、反馈类型。</w:t>
      </w:r>
    </w:p>
    <w:p w14:paraId="297BCD67">
      <w:pPr>
        <w:pStyle w:val="4"/>
      </w:pPr>
      <w:r>
        <w:t>分析结果</w:t>
      </w:r>
    </w:p>
    <w:p w14:paraId="293733DD">
      <w:r>
        <w:t>根据提供的【课堂语音转写】和【外部参考资料】中的“师生教室内的课堂互动编码表”，我们对教师的**提问行为**和**反馈行为**进行系统性归类与统计。分析严格依据语音文本内容，仅对明确符合编码定义的行为进行计数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一、教师提问类型统计（一级指标：老师提问）</w:t>
      </w:r>
      <w:r>
        <w:br w:type="textWrapping"/>
      </w:r>
      <w:r>
        <w:br w:type="textWrapping"/>
      </w:r>
      <w:r>
        <w:t>我们逐句识别教师发出的问句，并依据问题语义和结构归入三类：</w:t>
      </w:r>
      <w:r>
        <w:br w:type="textWrapping"/>
      </w:r>
      <w:r>
        <w:br w:type="textWrapping"/>
      </w:r>
      <w:r>
        <w:t xml:space="preserve">#### 1. **封闭式问题 (I-CL)**  </w:t>
      </w:r>
      <w:r>
        <w:br w:type="textWrapping"/>
      </w:r>
      <w:r>
        <w:t>特征：有唯一正确答案，多为事实回忆、判断、填空、选择等。</w:t>
      </w:r>
      <w:r>
        <w:br w:type="textWrapping"/>
      </w:r>
      <w:r>
        <w:br w:type="textWrapping"/>
      </w:r>
      <w:r>
        <w:t>**识别结果（共 5 次）：**</w:t>
      </w:r>
      <w:r>
        <w:br w:type="textWrapping"/>
      </w:r>
      <w:r>
        <w:br w:type="textWrapping"/>
      </w:r>
      <w:r>
        <w:t>- **第38行**：“有没有十四分的？” → 是/否 + 具体数值判断（封闭）</w:t>
      </w:r>
      <w:r>
        <w:br w:type="textWrapping"/>
      </w:r>
      <w:r>
        <w:t>- **第41行**：“有没有十三分的？” → 同上</w:t>
      </w:r>
      <w:r>
        <w:br w:type="textWrapping"/>
      </w:r>
      <w:r>
        <w:t>- **第43行**：“很厉害，有没有十二分的？” → 同上</w:t>
      </w:r>
      <w:r>
        <w:br w:type="textWrapping"/>
      </w:r>
      <w:r>
        <w:t>- **第60行**：“插入图片还不知道怎么插，是不是啊？” → “是不是”引导的确认性封闭问题</w:t>
      </w:r>
      <w:r>
        <w:br w:type="textWrapping"/>
      </w:r>
      <w:r>
        <w:t>- **第69行**：“是不是啊？” → 对前文陈述的确认（封闭）</w:t>
      </w:r>
      <w:r>
        <w:br w:type="textWrapping"/>
      </w:r>
      <w:r>
        <w:br w:type="textWrapping"/>
      </w:r>
      <w:r>
        <w:t>&gt; 注：第70–71行“有哪些方式可以添加CSS样式表呢？”看似开放，但结合上下文（教师刚讲过“两种标签”），预期答案固定（内联/内部），属**封闭式问题**。但因表述为“有哪些”，存在歧义。为保守起见，**不计入I-CL**，详见下文说明。</w:t>
      </w:r>
      <w:r>
        <w:br w:type="textWrapping"/>
      </w:r>
      <w:r>
        <w:br w:type="textWrapping"/>
      </w:r>
      <w:r>
        <w:t>✅ **I-CL 总计：5 次**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#### 2. **理解应用型问题 (I-AP)**  </w:t>
      </w:r>
      <w:r>
        <w:br w:type="textWrapping"/>
      </w:r>
      <w:r>
        <w:t>特征：需解释原理、推导、比较、因果推理，答案固定但需逻辑。</w:t>
      </w:r>
      <w:r>
        <w:br w:type="textWrapping"/>
      </w:r>
      <w:r>
        <w:br w:type="textWrapping"/>
      </w:r>
      <w:r>
        <w:t>**识别结果（共 4 次）：**</w:t>
      </w:r>
      <w:r>
        <w:br w:type="textWrapping"/>
      </w:r>
      <w:r>
        <w:br w:type="textWrapping"/>
      </w:r>
      <w:r>
        <w:t>- **第52行**：“你们有什么想法？” → 表面开放，但后文限定于“构思”“优点”“可学习之处”，实为引导学生**解释他人作品的设计逻辑**，属理解层面。</w:t>
      </w:r>
      <w:r>
        <w:br w:type="textWrapping"/>
      </w:r>
      <w:r>
        <w:t>- **第57–59行**（复合提问）：</w:t>
      </w:r>
      <w:r>
        <w:br w:type="textWrapping"/>
      </w:r>
      <w:r>
        <w:t xml:space="preserve">  - “你有什么样的感受？”（偏情感，但后续追问聚焦认知）</w:t>
      </w:r>
      <w:r>
        <w:br w:type="textWrapping"/>
      </w:r>
      <w:r>
        <w:t xml:space="preserve">  - “你觉得他的作品的优点在哪里？” → **评价标准下的优点识别**，需基于设计原则判断，属**应用型**</w:t>
      </w:r>
      <w:r>
        <w:br w:type="textWrapping"/>
      </w:r>
      <w:r>
        <w:t xml:space="preserve">  - “哪些是你还没有学会的？” → 自我诊断，需对照知识体系，属**理解应用**</w:t>
      </w:r>
      <w:r>
        <w:br w:type="textWrapping"/>
      </w:r>
      <w:r>
        <w:t>- **第62行**：“你们觉得还有什么可提升的地方吗？” → 针对具体作品提出改进建议，需结合CSS知识，属**应用型**</w:t>
      </w:r>
      <w:r>
        <w:br w:type="textWrapping"/>
      </w:r>
      <w:r>
        <w:t>- **第63行**：“字体可以居中，还有吗？” → 引导补充技术改进点，属**应用型追问**</w:t>
      </w:r>
      <w:r>
        <w:br w:type="textWrapping"/>
      </w:r>
      <w:r>
        <w:br w:type="textWrapping"/>
      </w:r>
      <w:r>
        <w:t>&gt; 注：第70–71行“有哪些方式可以添加CSS样式表呢？”若视为考察已学知识（link/style标签），则属**I-AP**（回忆+分类）。结合第73行教师自答“两个标签”，说明此问旨在激活已有知识，**应归为I-AP**。</w:t>
      </w:r>
      <w:r>
        <w:br w:type="textWrapping"/>
      </w:r>
      <w:r>
        <w:br w:type="textWrapping"/>
      </w:r>
      <w:r>
        <w:t xml:space="preserve">✅ **I-AP 总计：5 次**  </w:t>
      </w:r>
      <w:r>
        <w:br w:type="textWrapping"/>
      </w:r>
      <w:r>
        <w:t>（含第70–71行合并计为1次）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#### 3. **开放探究型问题 (I-OP)**  </w:t>
      </w:r>
      <w:r>
        <w:br w:type="textWrapping"/>
      </w:r>
      <w:r>
        <w:t>特征：无标准答案，鼓励批判、创新、假设、多角度。</w:t>
      </w:r>
      <w:r>
        <w:br w:type="textWrapping"/>
      </w:r>
      <w:r>
        <w:br w:type="textWrapping"/>
      </w:r>
      <w:r>
        <w:t>**识别结果：0 次**</w:t>
      </w:r>
      <w:r>
        <w:br w:type="textWrapping"/>
      </w:r>
      <w:r>
        <w:br w:type="textWrapping"/>
      </w:r>
      <w:r>
        <w:t>- 所有问题均围绕**已有作品评价**或**已学技术应用**，未出现：</w:t>
      </w:r>
      <w:r>
        <w:br w:type="textWrapping"/>
      </w:r>
      <w:r>
        <w:t xml:space="preserve">  - “你如何评价…”</w:t>
      </w:r>
      <w:r>
        <w:br w:type="textWrapping"/>
      </w:r>
      <w:r>
        <w:t xml:space="preserve">  - “如果…会怎样”</w:t>
      </w:r>
      <w:r>
        <w:br w:type="textWrapping"/>
      </w:r>
      <w:r>
        <w:t xml:space="preserve">  - “从不同角度分析…”</w:t>
      </w:r>
      <w:r>
        <w:br w:type="textWrapping"/>
      </w:r>
      <w:r>
        <w:t xml:space="preserve">  - “设计一个新方案”等典型I-OP句式</w:t>
      </w:r>
      <w:r>
        <w:br w:type="textWrapping"/>
      </w:r>
      <w:r>
        <w:t>- 教师强调“根据喜好”“构思”（如第79行），但**未以提问形式**要求学生提出原创设计，而是布置任务</w:t>
      </w:r>
      <w:r>
        <w:br w:type="textWrapping"/>
      </w:r>
      <w:r>
        <w:br w:type="textWrapping"/>
      </w:r>
      <w:r>
        <w:t>✅ **I-OP 总计：0 次**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提问类型汇总：</w:t>
      </w:r>
      <w:r>
        <w:br w:type="textWrapping"/>
      </w:r>
      <w:r>
        <w:br w:type="textWrapping"/>
      </w:r>
      <w:r>
        <w:t>| 提问类型 | 编码 | 次数 | 示例 |</w:t>
      </w:r>
      <w:r>
        <w:br w:type="textWrapping"/>
      </w:r>
      <w:r>
        <w:t>|--------|------|-----|------|</w:t>
      </w:r>
      <w:r>
        <w:br w:type="textWrapping"/>
      </w:r>
      <w:r>
        <w:t>| 封闭式问题 | I-CL | 5 | “有没有十四分的？”“是不是啊？” |</w:t>
      </w:r>
      <w:r>
        <w:br w:type="textWrapping"/>
      </w:r>
      <w:r>
        <w:t>| 理解应用型问题 | I-AP | 5 | “优点在哪里？”“有哪些方式添加CSS？” |</w:t>
      </w:r>
      <w:r>
        <w:br w:type="textWrapping"/>
      </w:r>
      <w:r>
        <w:t>| 开放探究型问题 | I-OP | 0 | — |</w:t>
      </w:r>
      <w:r>
        <w:br w:type="textWrapping"/>
      </w:r>
      <w:r>
        <w:br w:type="textWrapping"/>
      </w:r>
      <w:r>
        <w:t>&gt; **总提问次数：10 次**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二、教师反馈类型统计（一级指标：老师反馈）</w:t>
      </w:r>
      <w:r>
        <w:br w:type="textWrapping"/>
      </w:r>
      <w:r>
        <w:br w:type="textWrapping"/>
      </w:r>
      <w:r>
        <w:t>识别教师对学生回答或行为的回应。</w:t>
      </w:r>
      <w:r>
        <w:br w:type="textWrapping"/>
      </w:r>
      <w:r>
        <w:br w:type="textWrapping"/>
      </w:r>
      <w:r>
        <w:t xml:space="preserve">#### 1. **接受或采纳学生观点 (F-AC)**  </w:t>
      </w:r>
      <w:r>
        <w:br w:type="textWrapping"/>
      </w:r>
      <w:r>
        <w:t>- 第55行：“好，请坐。” → 接纳回答后过渡</w:t>
      </w:r>
      <w:r>
        <w:br w:type="textWrapping"/>
      </w:r>
      <w:r>
        <w:t>- 第66行：“需要是不是添加一些CSS样式？” → 重复学生思路表示认可</w:t>
      </w:r>
      <w:r>
        <w:br w:type="textWrapping"/>
      </w:r>
      <w:r>
        <w:t>- 第68–69行：“对不对？是不是啊？” → 连续确认</w:t>
      </w:r>
      <w:r>
        <w:br w:type="textWrapping"/>
      </w:r>
      <w:r>
        <w:t>- 第117行：“佳慧已经添加好了，是不是？” → 确认成果</w:t>
      </w:r>
      <w:r>
        <w:br w:type="textWrapping"/>
      </w:r>
      <w:r>
        <w:t>- 第147行：“对。” → 直接肯定</w:t>
      </w:r>
      <w:r>
        <w:br w:type="textWrapping"/>
      </w:r>
      <w:r>
        <w:t>- 第151行：“是不是啊？” → 再次确认理解</w:t>
      </w:r>
      <w:r>
        <w:br w:type="textWrapping"/>
      </w:r>
      <w:r>
        <w:br w:type="textWrapping"/>
      </w:r>
      <w:r>
        <w:t>✅ **F-AC：6 次**</w:t>
      </w:r>
      <w:r>
        <w:br w:type="textWrapping"/>
      </w:r>
      <w:r>
        <w:br w:type="textWrapping"/>
      </w:r>
      <w:r>
        <w:t xml:space="preserve">#### 2. **表扬或鼓励 (F-PR)**  </w:t>
      </w:r>
      <w:r>
        <w:br w:type="textWrapping"/>
      </w:r>
      <w:r>
        <w:t>- 第13行：“那必定好厉害，超级超厉害。” → 夸奖高分学生</w:t>
      </w:r>
      <w:r>
        <w:br w:type="textWrapping"/>
      </w:r>
      <w:r>
        <w:t>- 第42行：“哦，很厉害” → 对得十三分学生的表扬</w:t>
      </w:r>
      <w:r>
        <w:br w:type="textWrapping"/>
      </w:r>
      <w:r>
        <w:t>- 第220行：“已经全三个网页已经样式表都添加好的句数看到了哎” → 肯定完成度（带惊喜语气）</w:t>
      </w:r>
      <w:r>
        <w:br w:type="textWrapping"/>
      </w:r>
      <w:r>
        <w:br w:type="textWrapping"/>
      </w:r>
      <w:r>
        <w:t>✅ **F-PR：3 次**</w:t>
      </w:r>
      <w:r>
        <w:br w:type="textWrapping"/>
      </w:r>
      <w:r>
        <w:br w:type="textWrapping"/>
      </w:r>
      <w:r>
        <w:t xml:space="preserve">#### 3. **拓展性反馈 (F-EX)**  </w:t>
      </w:r>
      <w:r>
        <w:br w:type="textWrapping"/>
      </w:r>
      <w:r>
        <w:t>- 第57–59行：连续追问“感受？优点？可学之处？” → 引导反思</w:t>
      </w:r>
      <w:r>
        <w:br w:type="textWrapping"/>
      </w:r>
      <w:r>
        <w:t>- 第62行：“还有什么可提升的地方吗？” → 深化评价</w:t>
      </w:r>
      <w:r>
        <w:br w:type="textWrapping"/>
      </w:r>
      <w:r>
        <w:t>- 第131行：“你来想一下你是怎么思考的。” → 元认知提问</w:t>
      </w:r>
      <w:r>
        <w:br w:type="textWrapping"/>
      </w:r>
      <w:r>
        <w:t>- 第156–157行：“到底怎样的教育提示语才是清晰的、具体的呢？” → 引发归纳</w:t>
      </w:r>
      <w:r>
        <w:br w:type="textWrapping"/>
      </w:r>
      <w:r>
        <w:t>- 第227行：“它的一个原理是什么？” → 追问机制</w:t>
      </w:r>
      <w:r>
        <w:br w:type="textWrapping"/>
      </w:r>
      <w:r>
        <w:t>- 第249行：“除了这个之外还有什么功能你们觉得？” → 引导发现优势</w:t>
      </w:r>
      <w:r>
        <w:br w:type="textWrapping"/>
      </w:r>
      <w:r>
        <w:br w:type="textWrapping"/>
      </w:r>
      <w:r>
        <w:t>✅ **F-EX：6 次**</w:t>
      </w:r>
      <w:r>
        <w:br w:type="textWrapping"/>
      </w:r>
      <w:r>
        <w:br w:type="textWrapping"/>
      </w:r>
      <w:r>
        <w:t xml:space="preserve">#### 4. **纠正性反馈 (F-CO)**  </w:t>
      </w:r>
      <w:r>
        <w:br w:type="textWrapping"/>
      </w:r>
      <w:r>
        <w:t>- 第103行：“因为你没有你没有添加CSS样式啊。” → 指出缺失</w:t>
      </w:r>
      <w:r>
        <w:br w:type="textWrapping"/>
      </w:r>
      <w:r>
        <w:t>- 第110–111行：“不是没有样式…是没有样式表” → 精确纠正概念</w:t>
      </w:r>
      <w:r>
        <w:br w:type="textWrapping"/>
      </w:r>
      <w:r>
        <w:t>- 第179–181行：分析学生提问失败原因（未指定输出格式）→ 示范正确方式</w:t>
      </w:r>
      <w:r>
        <w:br w:type="textWrapping"/>
      </w:r>
      <w:r>
        <w:t>- 第208–209行：“style不要去…是内部样式表” → 技术纠正</w:t>
      </w:r>
      <w:r>
        <w:br w:type="textWrapping"/>
      </w:r>
      <w:r>
        <w:br w:type="textWrapping"/>
      </w:r>
      <w:r>
        <w:t>✅ **F-CO：4 次**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反馈类型汇总：</w:t>
      </w:r>
      <w:r>
        <w:br w:type="textWrapping"/>
      </w:r>
      <w:r>
        <w:br w:type="textWrapping"/>
      </w:r>
      <w:r>
        <w:t>| 反馈类型 | 编码 | 次数 | 示例 |</w:t>
      </w:r>
      <w:r>
        <w:br w:type="textWrapping"/>
      </w:r>
      <w:r>
        <w:t>|--------|------|-----|------|</w:t>
      </w:r>
      <w:r>
        <w:br w:type="textWrapping"/>
      </w:r>
      <w:r>
        <w:t>| 接受/采纳 | F-AC | 6 | “对”“是不是啊？”“好，请坐” |</w:t>
      </w:r>
      <w:r>
        <w:br w:type="textWrapping"/>
      </w:r>
      <w:r>
        <w:t>| 表扬鼓励 | F-PR | 3 | “超级超厉害”“很厉害” |</w:t>
      </w:r>
      <w:r>
        <w:br w:type="textWrapping"/>
      </w:r>
      <w:r>
        <w:t>| 拓展性反馈 | F-EX | 6 | “怎么思考的？”“还有什么功能？” |</w:t>
      </w:r>
      <w:r>
        <w:br w:type="textWrapping"/>
      </w:r>
      <w:r>
        <w:t>| 纠正性反馈 | F-CO | 4 | 指出“缺少CSS样式表”、提问方式不当 |</w:t>
      </w:r>
      <w:r>
        <w:br w:type="textWrapping"/>
      </w:r>
      <w:r>
        <w:br w:type="textWrapping"/>
      </w:r>
      <w:r>
        <w:t>&gt; **总反馈次数：19 次**（部分语句含多重反馈，按独立意群计）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结论</w:t>
      </w:r>
      <w:r>
        <w:br w:type="textWrapping"/>
      </w:r>
      <w:r>
        <w:br w:type="textWrapping"/>
      </w:r>
      <w:r>
        <w:t>- **教师提问以封闭式（50%）和理解应用型（50%）为主，无开放探究型问题**，侧重知识确认与技能应用。</w:t>
      </w:r>
      <w:r>
        <w:br w:type="textWrapping"/>
      </w:r>
      <w:r>
        <w:t>- **教师反馈多元**，以**接受采纳**和**拓展追问**为主，兼顾**表扬**与**精准纠正**，体现形成性评价特征。</w:t>
      </w:r>
      <w:r>
        <w:br w:type="textWrapping"/>
      </w:r>
      <w:r>
        <w:t>- 教学重点在于**技术操作规范**（CSS样式表）和**AI交互策略**（提示语设计），提问与反馈均服务于任务达成。</w:t>
      </w:r>
      <w:r>
        <w:br w:type="textWrapping"/>
      </w:r>
      <w:r>
        <w:br w:type="textWrapping"/>
      </w:r>
      <w:r>
        <w:t>&gt; 注：所有统计均基于语音转写文本，未依赖视觉信息。</w:t>
      </w:r>
    </w:p>
    <w:p w14:paraId="46E60ADD">
      <w:pPr>
        <w:pStyle w:val="3"/>
      </w:pPr>
      <w:r>
        <w:t>问题 7</w:t>
      </w:r>
    </w:p>
    <w:p w14:paraId="76C9FFAA">
      <w:r>
        <w:t>根据课堂参与和教师教学框架，评估本节课的学生发言情况，以及教师语言流利度、经典口头禅，使用工具的种类。</w:t>
      </w:r>
    </w:p>
    <w:p w14:paraId="23315009">
      <w:pPr>
        <w:pStyle w:val="4"/>
      </w:pPr>
      <w:r>
        <w:t>分析结果</w:t>
      </w:r>
    </w:p>
    <w:p w14:paraId="35FE18AC">
      <w:r>
        <w:t>根据所提供的【外部参考资料】（课堂参与与教师教学分析框架）、【课堂语音内容】及【课堂画面分析结论】，现对本节课的学生发言情况、教师语言流利度与口头禅、以及使用工具的种类进行如下评估：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一、学生发言情况（依据“课堂参与分析框架”）</w:t>
      </w:r>
      <w:r>
        <w:br w:type="textWrapping"/>
      </w:r>
      <w:r>
        <w:br w:type="textWrapping"/>
      </w:r>
      <w:r>
        <w:t>#### 1. **发言行为存在，但无法确认具体学生身份或频次分布**</w:t>
      </w:r>
      <w:r>
        <w:br w:type="textWrapping"/>
      </w:r>
      <w:r>
        <w:t>- **语音证据明确显示**：有多次学生发言被教师回应，例如：</w:t>
      </w:r>
      <w:r>
        <w:br w:type="textWrapping"/>
      </w:r>
      <w:r>
        <w:t xml:space="preserve">  - [637.17–649.09] 学生提到“想添加一些交互信息，但是目前我们还没有学到”；</w:t>
      </w:r>
      <w:r>
        <w:br w:type="textWrapping"/>
      </w:r>
      <w:r>
        <w:t xml:space="preserve">  - [674.61–681.01] 教师转述学生反馈：“插入图片还不知道怎么插”；</w:t>
      </w:r>
      <w:r>
        <w:br w:type="textWrapping"/>
      </w:r>
      <w:r>
        <w:t xml:space="preserve">  - [1151.55] 教师确认“佳慧已经添加好了”，并随后邀请其演示；</w:t>
      </w:r>
      <w:r>
        <w:br w:type="textWrapping"/>
      </w:r>
      <w:r>
        <w:t xml:space="preserve">  - [1276.89] 教师问“除了吴佳慧，还有没有其他好的？”，表明有学生完成任务。</w:t>
      </w:r>
      <w:r>
        <w:br w:type="textWrapping"/>
      </w:r>
      <w:r>
        <w:t>- 上述内容符合“发言”定义（主动发言或被点名回答），**可确认至少有2名以上学生发言**（包括吴佳慧及其他未具名学生）。</w:t>
      </w:r>
      <w:r>
        <w:br w:type="textWrapping"/>
      </w:r>
      <w:r>
        <w:br w:type="textWrapping"/>
      </w:r>
      <w:r>
        <w:t>#### 2. **但视觉证据无法支持举手或上台等互动行为**</w:t>
      </w:r>
      <w:r>
        <w:br w:type="textWrapping"/>
      </w:r>
      <w:r>
        <w:t>- 画面分析明确指出：</w:t>
      </w:r>
      <w:r>
        <w:br w:type="textWrapping"/>
      </w:r>
      <w:r>
        <w:t xml:space="preserve">  - **未观察到任何学生举手**（高举持续2秒以上）；</w:t>
      </w:r>
      <w:r>
        <w:br w:type="textWrapping"/>
      </w:r>
      <w:r>
        <w:t xml:space="preserve">  - **未观察到学生上台板书、操作教具或角色扮演**；</w:t>
      </w:r>
      <w:r>
        <w:br w:type="textWrapping"/>
      </w:r>
      <w:r>
        <w:t xml:space="preserve">  - 虽有极少数帧显示学生口部微张或站立姿态，但**无连续画面佐证其构成有效发言**。</w:t>
      </w:r>
      <w:r>
        <w:br w:type="textWrapping"/>
      </w:r>
      <w:r>
        <w:br w:type="textWrapping"/>
      </w:r>
      <w:r>
        <w:t>#### 3. **结论**</w:t>
      </w:r>
      <w:r>
        <w:br w:type="textWrapping"/>
      </w:r>
      <w:r>
        <w:t>- **发言维度**：存在学生发言行为（基于语音），但**无法统计发言总人次、独立学生数量或分布比例**，因语音中未清晰标识发言者身份，且视觉未捕捉举手等前置行为。</w:t>
      </w:r>
      <w:r>
        <w:br w:type="textWrapping"/>
      </w:r>
      <w:r>
        <w:t>- **互动维度**：**未发现举手或演示参与的可靠证据**。</w:t>
      </w:r>
      <w:r>
        <w:br w:type="textWrapping"/>
      </w:r>
      <w:r>
        <w:t>- **综合判断**：学生有**被动或点名式发言**，但**缺乏主动举手等显性互动行为**；发言分布与频次**无法量化**。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二、教师语言流利度与经典口头禅（依据“教师教学分析框架·教学语言”）</w:t>
      </w:r>
      <w:r>
        <w:br w:type="textWrapping"/>
      </w:r>
      <w:r>
        <w:br w:type="textWrapping"/>
      </w:r>
      <w:r>
        <w:t>#### 1. **语言流利度**</w:t>
      </w:r>
      <w:r>
        <w:br w:type="textWrapping"/>
      </w:r>
      <w:r>
        <w:t>- **语音转写显示大量非必要停顿与重复**，例如：</w:t>
      </w:r>
      <w:r>
        <w:br w:type="textWrapping"/>
      </w:r>
      <w:r>
        <w:t xml:space="preserve">  - “呃，等一下，等我打开”（[37.44–40.32]）；</w:t>
      </w:r>
      <w:r>
        <w:br w:type="textWrapping"/>
      </w:r>
      <w:r>
        <w:t xml:space="preserve">  - “快点快点，不要讨论啊。啊，五到十分钟的时间啊。”（[112.88–128.80]）；</w:t>
      </w:r>
      <w:r>
        <w:br w:type="textWrapping"/>
      </w:r>
      <w:r>
        <w:t xml:space="preserve">  - 多处“嗯”、“啊”、“是不是啊？”、“对不对？”等填充词；</w:t>
      </w:r>
      <w:r>
        <w:br w:type="textWrapping"/>
      </w:r>
      <w:r>
        <w:t xml:space="preserve">  - 句子结构松散，如“我们经过了，还有人讲吗？”（[605.49]）。</w:t>
      </w:r>
      <w:r>
        <w:br w:type="textWrapping"/>
      </w:r>
      <w:r>
        <w:t>- **可推断语速不均、停顿频繁**，但**缺乏精确字数与时长数据**，无法计算“平均语速（字/分钟）”或“非必要停顿总时长”。</w:t>
      </w:r>
      <w:r>
        <w:br w:type="textWrapping"/>
      </w:r>
      <w:r>
        <w:br w:type="textWrapping"/>
      </w:r>
      <w:r>
        <w:t>#### 2. **经典口头禅**</w:t>
      </w:r>
      <w:r>
        <w:br w:type="textWrapping"/>
      </w:r>
      <w:r>
        <w:t>- 高频出现以下表达：</w:t>
      </w:r>
      <w:r>
        <w:br w:type="textWrapping"/>
      </w:r>
      <w:r>
        <w:t xml:space="preserve">  - “是不是啊？”（出现≥5次，如[752.95]、[766.07]等）；</w:t>
      </w:r>
      <w:r>
        <w:br w:type="textWrapping"/>
      </w:r>
      <w:r>
        <w:t xml:space="preserve">  - “对不对？”（如[744.07]、[1342.33]）；</w:t>
      </w:r>
      <w:r>
        <w:br w:type="textWrapping"/>
      </w:r>
      <w:r>
        <w:t xml:space="preserve">  - “好不好？”（如[0.00]、[40.32]、[107.52]）；</w:t>
      </w:r>
      <w:r>
        <w:br w:type="textWrapping"/>
      </w:r>
      <w:r>
        <w:t xml:space="preserve">  - “嗯”、“啊”等填充词贯穿全程。</w:t>
      </w:r>
      <w:r>
        <w:br w:type="textWrapping"/>
      </w:r>
      <w:r>
        <w:t>- 这些符合“特定口头禅”定义（如“对吧”类），**可确认存在明显语言冗余**。</w:t>
      </w:r>
      <w:r>
        <w:br w:type="textWrapping"/>
      </w:r>
      <w:r>
        <w:br w:type="textWrapping"/>
      </w:r>
      <w:r>
        <w:t>#### 3. **结论**</w:t>
      </w:r>
      <w:r>
        <w:br w:type="textWrapping"/>
      </w:r>
      <w:r>
        <w:t>- **语言流利度较低**：存在频繁停顿、重复、填充词，影响表达连贯性；</w:t>
      </w:r>
      <w:r>
        <w:br w:type="textWrapping"/>
      </w:r>
      <w:r>
        <w:t>- **口头禅高频出现**：以“是不是啊？”、“对不对？”、“好不好？”为代表；</w:t>
      </w:r>
      <w:r>
        <w:br w:type="textWrapping"/>
      </w:r>
      <w:r>
        <w:t>- **但受限于无自动语音分析工具输出**，无法提供精确频次或语速数值。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三、教师使用工具的种类（依据“教师教学分析框架·技术应用”）</w:t>
      </w:r>
      <w:r>
        <w:br w:type="textWrapping"/>
      </w:r>
      <w:r>
        <w:br w:type="textWrapping"/>
      </w:r>
      <w:r>
        <w:t>#### 1. **语音证据表明使用了多种数字工具**</w:t>
      </w:r>
      <w:r>
        <w:br w:type="textWrapping"/>
      </w:r>
      <w:r>
        <w:t>- 明确提及并组织学生使用：</w:t>
      </w:r>
      <w:r>
        <w:br w:type="textWrapping"/>
      </w:r>
      <w:r>
        <w:t xml:space="preserve">  - **AI平台“报头”（或“七色报告”）**：用于生成CSS代码（[812.71–908.98]）；</w:t>
      </w:r>
      <w:r>
        <w:br w:type="textWrapping"/>
      </w:r>
      <w:r>
        <w:t xml:space="preserve">  - **在线学习平台**：要求学生进入“八年级上册第二单元”完成任务；</w:t>
      </w:r>
      <w:r>
        <w:br w:type="textWrapping"/>
      </w:r>
      <w:r>
        <w:t xml:space="preserve">  - **文件分发系统**：发送同学作品与七色报告（[918.42]）；</w:t>
      </w:r>
      <w:r>
        <w:br w:type="textWrapping"/>
      </w:r>
      <w:r>
        <w:t xml:space="preserve">  - **二维码**：用于访问资源（画面中可见）；</w:t>
      </w:r>
      <w:r>
        <w:br w:type="textWrapping"/>
      </w:r>
      <w:r>
        <w:t xml:space="preserve">  - **交互式电子白板（seewo品牌）**：画面中多次出现。</w:t>
      </w:r>
      <w:r>
        <w:br w:type="textWrapping"/>
      </w:r>
      <w:r>
        <w:br w:type="textWrapping"/>
      </w:r>
      <w:r>
        <w:t>#### 2. **但视觉证据未捕捉实际操作行为**</w:t>
      </w:r>
      <w:r>
        <w:br w:type="textWrapping"/>
      </w:r>
      <w:r>
        <w:t>- 画面分析指出：</w:t>
      </w:r>
      <w:r>
        <w:br w:type="textWrapping"/>
      </w:r>
      <w:r>
        <w:t xml:space="preserve">  - 教师**站在已开启的设备前**，但**未见点击、触控、书写或播放等操作动作**；</w:t>
      </w:r>
      <w:r>
        <w:br w:type="textWrapping"/>
      </w:r>
      <w:r>
        <w:t xml:space="preserve">  - 手持教鞭、手机、遥控器，但**无明确使用证据**；</w:t>
      </w:r>
      <w:r>
        <w:br w:type="textWrapping"/>
      </w:r>
      <w:r>
        <w:t xml:space="preserve">  - 黑板有手写文字，但**未见正在书写过程**。</w:t>
      </w:r>
      <w:r>
        <w:br w:type="textWrapping"/>
      </w:r>
      <w:r>
        <w:br w:type="textWrapping"/>
      </w:r>
      <w:r>
        <w:t>#### 3. **结论**</w:t>
      </w:r>
      <w:r>
        <w:br w:type="textWrapping"/>
      </w:r>
      <w:r>
        <w:t>- **工具种类丰富**：语音证实使用了**AI平台、在线课程系统、文件分发、交互白板、二维码**等数字化工具；</w:t>
      </w:r>
      <w:r>
        <w:br w:type="textWrapping"/>
      </w:r>
      <w:r>
        <w:t>- **但操作行为未被视觉记录**，无法确认教师是否**亲自演示或实时操控**这些工具；</w:t>
      </w:r>
      <w:r>
        <w:br w:type="textWrapping"/>
      </w:r>
      <w:r>
        <w:t>- **技术应用存在，但互动性存疑**——更多表现为**口头指导**而非**实操示范**。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综合评估总结</w:t>
      </w:r>
      <w:r>
        <w:br w:type="textWrapping"/>
      </w:r>
      <w:r>
        <w:br w:type="textWrapping"/>
      </w:r>
      <w:r>
        <w:t>| 维度 | 结论 |</w:t>
      </w:r>
      <w:r>
        <w:br w:type="textWrapping"/>
      </w:r>
      <w:r>
        <w:t>|------|------|</w:t>
      </w:r>
      <w:r>
        <w:br w:type="textWrapping"/>
      </w:r>
      <w:r>
        <w:t>| **学生发言** | 存在发言行为（语音证据），但无法统计人次与分布；无举手或上台演示（视觉证据否定） |</w:t>
      </w:r>
      <w:r>
        <w:br w:type="textWrapping"/>
      </w:r>
      <w:r>
        <w:t>| **教师语言流利度** | 较低，停顿多、句式松散，但无量化数据 |</w:t>
      </w:r>
      <w:r>
        <w:br w:type="textWrapping"/>
      </w:r>
      <w:r>
        <w:t>| **教师口头禅** | 高频使用“是不是啊？”、“对不对？”、“好不好？”等 |</w:t>
      </w:r>
      <w:r>
        <w:br w:type="textWrapping"/>
      </w:r>
      <w:r>
        <w:t>| **使用工具种类** | 明确涉及AI平台、在线系统、交互白板、二维码等，但**无视觉操作证据** |</w:t>
      </w:r>
      <w:r>
        <w:br w:type="textWrapping"/>
      </w:r>
      <w:r>
        <w:br w:type="textWrapping"/>
      </w:r>
      <w:r>
        <w:t>&gt; 注：本评估严格基于所提供语音与画面证据，未引入外部假设。</w:t>
      </w:r>
    </w:p>
    <w:p w14:paraId="0858D211">
      <w:pPr>
        <w:pStyle w:val="3"/>
      </w:pPr>
      <w:r>
        <w:t>问题 8</w:t>
      </w:r>
    </w:p>
    <w:p w14:paraId="07819A10">
      <w:r>
        <w:t>根据教师社会情感能力框架，评估教师在本节课中自我认知、自我管理、集体认知与管理的情况。</w:t>
      </w:r>
    </w:p>
    <w:p w14:paraId="6E8438D6">
      <w:pPr>
        <w:pStyle w:val="4"/>
      </w:pPr>
      <w:r>
        <w:t>分析结果</w:t>
      </w:r>
    </w:p>
    <w:p w14:paraId="7C177A27">
      <w:r>
        <w:t>根据提供的【外部参考资料】（教师情感社会能力分析框架）、【课堂语音内容】和【课堂画面分析结论】，现对教师在本节课中“自我认知”“自我管理”“集体认知与管理”三个维度的表现进行系统评估如下：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一、自我认知维度</w:t>
      </w:r>
      <w:r>
        <w:br w:type="textWrapping"/>
      </w:r>
      <w:r>
        <w:br w:type="textWrapping"/>
      </w:r>
      <w:r>
        <w:t xml:space="preserve">#### 指标1：自我情绪认知与表达  </w:t>
      </w:r>
      <w:r>
        <w:br w:type="textWrapping"/>
      </w:r>
      <w:r>
        <w:t>**评估结果：未发现明确证据，无法确定。**</w:t>
      </w:r>
      <w:r>
        <w:br w:type="textWrapping"/>
      </w:r>
      <w:r>
        <w:br w:type="textWrapping"/>
      </w:r>
      <w:r>
        <w:t>- **语音证据**：教师在整节课中未使用任何情绪词汇（如“我很高兴”“我有些担心”等），也未主动询问学生的情绪状态（如“你感到困惑吗？”）。虽然有积极反馈（如“超级超厉害”“很厉害”），但属于对成果的评价，而非情绪表达。</w:t>
      </w:r>
      <w:r>
        <w:br w:type="textWrapping"/>
      </w:r>
      <w:r>
        <w:t>- **视觉证据**：教师面部表情“普遍平静，偶有微笑”，但未观察到与语言情绪一致的显著情绪表达（如皱眉、点头等），也无自我暴露行为（如分享个人教学经历以降低焦虑）。</w:t>
      </w:r>
      <w:r>
        <w:br w:type="textWrapping"/>
      </w:r>
      <w:r>
        <w:t>- **结论**：缺乏符合该指标可观察行为的证据。</w:t>
      </w:r>
      <w:r>
        <w:br w:type="textWrapping"/>
      </w:r>
      <w:r>
        <w:br w:type="textWrapping"/>
      </w:r>
      <w:r>
        <w:t xml:space="preserve">#### 指标2：情绪调节与激励  </w:t>
      </w:r>
      <w:r>
        <w:br w:type="textWrapping"/>
      </w:r>
      <w:r>
        <w:t>**评估结果：部分体现，但缺乏显性调节行为。**</w:t>
      </w:r>
      <w:r>
        <w:br w:type="textWrapping"/>
      </w:r>
      <w:r>
        <w:br w:type="textWrapping"/>
      </w:r>
      <w:r>
        <w:t>- **语音证据**：教师使用正向语言鼓励学生（如“我相信很多同学肯定也想看一下”“一旦你说得非常清楚，AI很快就会给你完美代码”），并在学生完成任务时给予表扬（如“佳慧已经添加好了”“六个了”），具有激励作用。</w:t>
      </w:r>
      <w:r>
        <w:br w:type="textWrapping"/>
      </w:r>
      <w:r>
        <w:t>- **但**：未见教师针对负面情绪（如学生焦躁、挫败）进行干预或调节的言语（如“虽然难，但我们可以一步步解决”）；也未描述学生情绪从负面转向积极的过程。</w:t>
      </w:r>
      <w:r>
        <w:br w:type="textWrapping"/>
      </w:r>
      <w:r>
        <w:t>- **视觉证据**：未观察到通过语速、停顿、动作（如拍肩）调节情绪的行为。</w:t>
      </w:r>
      <w:r>
        <w:br w:type="textWrapping"/>
      </w:r>
      <w:r>
        <w:t>- **结论**：存在一般性激励语言，但未体现“主动调节自身或学生负面情绪”的核心行为，**不完全满足指标要求**。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二、自我管理维度</w:t>
      </w:r>
      <w:r>
        <w:br w:type="textWrapping"/>
      </w:r>
      <w:r>
        <w:br w:type="textWrapping"/>
      </w:r>
      <w:r>
        <w:t xml:space="preserve">#### 指标3：冲突解决与人际和谐  </w:t>
      </w:r>
      <w:r>
        <w:br w:type="textWrapping"/>
      </w:r>
      <w:r>
        <w:t>**评估结果：未发现相关行为。**</w:t>
      </w:r>
      <w:r>
        <w:br w:type="textWrapping"/>
      </w:r>
      <w:r>
        <w:br w:type="textWrapping"/>
      </w:r>
      <w:r>
        <w:t>- 全程未出现学生争执、冲突或违规行为，教师亦未介入任何人际矛盾。</w:t>
      </w:r>
      <w:r>
        <w:br w:type="textWrapping"/>
      </w:r>
      <w:r>
        <w:t>- **结论**：无适用情境，**无法体现该指标**。</w:t>
      </w:r>
      <w:r>
        <w:br w:type="textWrapping"/>
      </w:r>
      <w:r>
        <w:br w:type="textWrapping"/>
      </w:r>
      <w:r>
        <w:t xml:space="preserve">#### 指标4：教学情境应变力  </w:t>
      </w:r>
      <w:r>
        <w:br w:type="textWrapping"/>
      </w:r>
      <w:r>
        <w:t>**评估结果：有明显体现。**</w:t>
      </w:r>
      <w:r>
        <w:br w:type="textWrapping"/>
      </w:r>
      <w:r>
        <w:br w:type="textWrapping"/>
      </w:r>
      <w:r>
        <w:t>- **语音证据显示多次灵活应变**：</w:t>
      </w:r>
      <w:r>
        <w:br w:type="textWrapping"/>
      </w:r>
      <w:r>
        <w:t xml:space="preserve">  - 当学生输出有问题时（[1274.6]），教师暂停活动，转而邀请吴佳慧演示操作（[1274.6–1439.5]），有效应对技术困难。</w:t>
      </w:r>
      <w:r>
        <w:br w:type="textWrapping"/>
      </w:r>
      <w:r>
        <w:t xml:space="preserve">  - 在学生提示语效果不佳时，教师通过真实案例讲解“迭代提问”策略（[1734.09–1793.34]），调整教学方法。</w:t>
      </w:r>
      <w:r>
        <w:br w:type="textWrapping"/>
      </w:r>
      <w:r>
        <w:t xml:space="preserve">  - 后期引入“外部样式表”作为更高效方案（[2118.8–2356.9]），替代重复操作，体现教学策略优化。</w:t>
      </w:r>
      <w:r>
        <w:br w:type="textWrapping"/>
      </w:r>
      <w:r>
        <w:t>- **视觉证据**：虽未记录具体肢体应变动作，但语音已充分证明教师面对学生实践问题时保持镇定并调整教学。</w:t>
      </w:r>
      <w:r>
        <w:br w:type="textWrapping"/>
      </w:r>
      <w:r>
        <w:t>- **结论**：**符合“教学情境应变力”指标**，表现为灵活调整方法、引入新策略、利用学生案例进行教学。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三、集体认知与管理维度</w:t>
      </w:r>
      <w:r>
        <w:br w:type="textWrapping"/>
      </w:r>
      <w:r>
        <w:br w:type="textWrapping"/>
      </w:r>
      <w:r>
        <w:t xml:space="preserve">#### 指标5：课堂共同体认知  </w:t>
      </w:r>
      <w:r>
        <w:br w:type="textWrapping"/>
      </w:r>
      <w:r>
        <w:t>**评估结果：有限体现，缺乏基于个体反应的动态调整。**</w:t>
      </w:r>
      <w:r>
        <w:br w:type="textWrapping"/>
      </w:r>
      <w:r>
        <w:br w:type="textWrapping"/>
      </w:r>
      <w:r>
        <w:t>- **语音证据**：</w:t>
      </w:r>
      <w:r>
        <w:br w:type="textWrapping"/>
      </w:r>
      <w:r>
        <w:t xml:space="preserve">  - 教师通过问卷统计（[537–552]）和巡视式语言（如“我看了一下，还有两位同学没有做好”[408.30]、“已经有四个同学说好了”[2075.47]）了解整体进展。</w:t>
      </w:r>
      <w:r>
        <w:br w:type="textWrapping"/>
      </w:r>
      <w:r>
        <w:t xml:space="preserve">  - 安排同伴互助（[1179.95]：“佳慧可以给你们组的同学讲一讲”）。</w:t>
      </w:r>
      <w:r>
        <w:br w:type="textWrapping"/>
      </w:r>
      <w:r>
        <w:t>- **但**：</w:t>
      </w:r>
      <w:r>
        <w:br w:type="textWrapping"/>
      </w:r>
      <w:r>
        <w:t xml:space="preserve">  - 未见教师根据**个体学生表情、肢体语言**（如茫然、前倾）调整讲解节奏或重复重点。</w:t>
      </w:r>
      <w:r>
        <w:br w:type="textWrapping"/>
      </w:r>
      <w:r>
        <w:t xml:space="preserve">  - 未询问学生行为动机（如“你一直举手是想补充吗？”）。</w:t>
      </w:r>
      <w:r>
        <w:br w:type="textWrapping"/>
      </w:r>
      <w:r>
        <w:t>- **视觉证据**：明确指出“教师未被观察到根据非语言信号调整站位、节奏或干预”，且“多数时间未离开讲台，缺乏巡视”。</w:t>
      </w:r>
      <w:r>
        <w:br w:type="textWrapping"/>
      </w:r>
      <w:r>
        <w:t>- **结论**：具备**整体性监控**（如统计、进度确认），但**缺乏对个体需求的感知与响应**，**部分符合但不充分**。</w:t>
      </w:r>
      <w:r>
        <w:br w:type="textWrapping"/>
      </w:r>
      <w:r>
        <w:br w:type="textWrapping"/>
      </w:r>
      <w:r>
        <w:t xml:space="preserve">#### 指标6：规范践行与协作  </w:t>
      </w:r>
      <w:r>
        <w:br w:type="textWrapping"/>
      </w:r>
      <w:r>
        <w:t>**评估结果：基本体现。**</w:t>
      </w:r>
      <w:r>
        <w:br w:type="textWrapping"/>
      </w:r>
      <w:r>
        <w:br w:type="textWrapping"/>
      </w:r>
      <w:r>
        <w:t>- **语音证据**：</w:t>
      </w:r>
      <w:r>
        <w:br w:type="textWrapping"/>
      </w:r>
      <w:r>
        <w:t xml:space="preserve">  - 明确规则：“不要讨论啊”（[121.92]）、“发言前请先举手”虽未直接出现，但有“举下手”求助机制（[2087.95]）。</w:t>
      </w:r>
      <w:r>
        <w:br w:type="textWrapping"/>
      </w:r>
      <w:r>
        <w:t xml:space="preserve">  - 强化规范：“做好的就提交，没做好的就不用做了”（[2591.43]），设定清晰任务边界。</w:t>
      </w:r>
      <w:r>
        <w:br w:type="textWrapping"/>
      </w:r>
      <w:r>
        <w:t xml:space="preserve">  - 激励话术：“同学们近期课堂表现做得很棒”虽未原话出现，但有“我相信经过三节课……肯定有拿满分的”（[140.72]）等正向预期。</w:t>
      </w:r>
      <w:r>
        <w:br w:type="textWrapping"/>
      </w:r>
      <w:r>
        <w:t>- **视觉证据**：未记录教师示范守规行为（如等待回答），但语音中教师耐心引导、多次给予思考时间，隐含尊重学生节奏。</w:t>
      </w:r>
      <w:r>
        <w:br w:type="textWrapping"/>
      </w:r>
      <w:r>
        <w:t>- **结论**：**基本符合规范建立与维护的要求**，尤其在任务指令清晰、提交规则明确方面表现良好。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总体评估总结</w:t>
      </w:r>
      <w:r>
        <w:br w:type="textWrapping"/>
      </w:r>
      <w:r>
        <w:br w:type="textWrapping"/>
      </w:r>
      <w:r>
        <w:t>| 维度 | 指标 | 表现等级 | 依据 |</w:t>
      </w:r>
      <w:r>
        <w:br w:type="textWrapping"/>
      </w:r>
      <w:r>
        <w:t>|------|------|--------|------|</w:t>
      </w:r>
      <w:r>
        <w:br w:type="textWrapping"/>
      </w:r>
      <w:r>
        <w:t>| **自我认知** | 情绪认知与表达 | 未体现 | 无情绪词汇、无情绪询问、无自我暴露 |</w:t>
      </w:r>
      <w:r>
        <w:br w:type="textWrapping"/>
      </w:r>
      <w:r>
        <w:t>| | 情绪调节与激励 | 部分体现 | 有正向激励，但无负面情绪调节行为 |</w:t>
      </w:r>
      <w:r>
        <w:br w:type="textWrapping"/>
      </w:r>
      <w:r>
        <w:t>| **自我管理** | 冲突解决 | 未体现 | 无冲突情境 |</w:t>
      </w:r>
      <w:r>
        <w:br w:type="textWrapping"/>
      </w:r>
      <w:r>
        <w:t>| | 教学应变力 | **充分体现** | 灵活调整策略、引入新方法、利用学生案例 |</w:t>
      </w:r>
      <w:r>
        <w:br w:type="textWrapping"/>
      </w:r>
      <w:r>
        <w:t>| **集体认知与管理** | 共同体认知 | 有限体现 | 有整体监控，缺个体响应 |</w:t>
      </w:r>
      <w:r>
        <w:br w:type="textWrapping"/>
      </w:r>
      <w:r>
        <w:t>| | 规范践行 | **基本体现** | 规则清晰、任务边界明确、有激励语言 |</w:t>
      </w:r>
      <w:r>
        <w:br w:type="textWrapping"/>
      </w:r>
      <w:r>
        <w:br w:type="textWrapping"/>
      </w:r>
      <w:r>
        <w:t xml:space="preserve">&gt; **综合结论**：  </w:t>
      </w:r>
      <w:r>
        <w:br w:type="textWrapping"/>
      </w:r>
      <w:r>
        <w:t>&gt; 该教师在本节课中**教学应变力突出**，能根据学生实践问题动态调整教学策略；**课堂规范意识较强**，任务指令清晰；但在**情感表达、个体化关注及情绪调节**方面表现不足，**未充分体现社会情感能力中的“自我认知”与“集体认知”深度**。其教学风格偏向**任务导向型讲授**，缺乏基于学生非语言信号的互动调适，与框架中“高社会情感能力教师”的典型行为（如巡视、情绪回应、差异化支持）存在差距。</w:t>
      </w:r>
    </w:p>
    <w:p w14:paraId="5B4FC850">
      <w:pPr>
        <w:pStyle w:val="3"/>
      </w:pPr>
      <w:r>
        <w:t>问题 9</w:t>
      </w:r>
    </w:p>
    <w:p w14:paraId="48B66D90">
      <w:r>
        <w:t>根据组织与管理框架，评估本明确课堂规则、强化积极行为、弱化消极行为的情况。</w:t>
      </w:r>
    </w:p>
    <w:p w14:paraId="6338E159">
      <w:pPr>
        <w:pStyle w:val="4"/>
      </w:pPr>
      <w:r>
        <w:t>分析结果</w:t>
      </w:r>
    </w:p>
    <w:p w14:paraId="5108511F">
      <w:r>
        <w:t>根据提供的【外部参考资料】（课堂组织与管理分析框架）、【课堂语音内容】和【课堂画面分析结论】，现对本节课在“明确课堂规则”“强化积极行为”“弱化消极行为”三个维度的表现进行评估如下：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一、明确课堂规则</w:t>
      </w:r>
      <w:r>
        <w:br w:type="textWrapping"/>
      </w:r>
      <w:r>
        <w:br w:type="textWrapping"/>
      </w:r>
      <w:r>
        <w:t xml:space="preserve">#### 1. 明确课堂期望  </w:t>
      </w:r>
      <w:r>
        <w:br w:type="textWrapping"/>
      </w:r>
      <w:r>
        <w:t xml:space="preserve">- **证据**：  </w:t>
      </w:r>
      <w:r>
        <w:br w:type="textWrapping"/>
      </w:r>
      <w:r>
        <w:t xml:space="preserve">  - 教师在 [0.0–24.2] 秒明确说明本节课目标：“回顾前三节课成果并展示优秀作品”。  </w:t>
      </w:r>
      <w:r>
        <w:br w:type="textWrapping"/>
      </w:r>
      <w:r>
        <w:t xml:space="preserve">  - 在 [754.3–812.5] 秒进一步预告本节课学习重点：“学习如何用CSS样式两个标签为网页添加样式”。  </w:t>
      </w:r>
      <w:r>
        <w:br w:type="textWrapping"/>
      </w:r>
      <w:r>
        <w:t xml:space="preserve">- **结论**：  </w:t>
      </w:r>
      <w:r>
        <w:br w:type="textWrapping"/>
      </w:r>
      <w:r>
        <w:t xml:space="preserve">  ✅ **存在明确课堂期望**。教师多次口头说明教学目标，符合“展示教学目标，让学生明确本课的学习目标”的观测点。</w:t>
      </w:r>
      <w:r>
        <w:br w:type="textWrapping"/>
      </w:r>
      <w:r>
        <w:br w:type="textWrapping"/>
      </w:r>
      <w:r>
        <w:t xml:space="preserve">#### 2. 建立课堂规则  </w:t>
      </w:r>
      <w:r>
        <w:br w:type="textWrapping"/>
      </w:r>
      <w:r>
        <w:t xml:space="preserve">- **证据**：  </w:t>
      </w:r>
      <w:r>
        <w:br w:type="textWrapping"/>
      </w:r>
      <w:r>
        <w:t xml:space="preserve">  - 教师在 [112.88–128.80] 秒要求学生“不要讨论”，并限定完成问卷时间为“五到十分钟”。  </w:t>
      </w:r>
      <w:r>
        <w:br w:type="textWrapping"/>
      </w:r>
      <w:r>
        <w:t xml:space="preserve">  - 在 [2500.7–2601.9] 秒反复提醒“提交作品”，具有任务指令性质。  </w:t>
      </w:r>
      <w:r>
        <w:br w:type="textWrapping"/>
      </w:r>
      <w:r>
        <w:t xml:space="preserve">- **但注意**：  </w:t>
      </w:r>
      <w:r>
        <w:br w:type="textWrapping"/>
      </w:r>
      <w:r>
        <w:t xml:space="preserve">  - 上述均为**临时性任务指令**（如限时、禁讨论、提交要求），**未涉及常规课堂行为规范**（如举手发言、坐姿、准备学具、尊重他人等）。  </w:t>
      </w:r>
      <w:r>
        <w:br w:type="textWrapping"/>
      </w:r>
      <w:r>
        <w:t xml:space="preserve">  - **无任何关于课堂纪律准则的系统性说明或提问巩固**。  </w:t>
      </w:r>
      <w:r>
        <w:br w:type="textWrapping"/>
      </w:r>
      <w:r>
        <w:t xml:space="preserve">- **视觉证据补充**：画面中未观察到教师通过板书、PPT等方式展示规则。  </w:t>
      </w:r>
      <w:r>
        <w:br w:type="textWrapping"/>
      </w:r>
      <w:r>
        <w:t xml:space="preserve">- **结论**：  </w:t>
      </w:r>
      <w:r>
        <w:br w:type="textWrapping"/>
      </w:r>
      <w:r>
        <w:t xml:space="preserve">  ❌ **未建立课堂规则**。缺乏对课堂基本行为规范的明确表达，不符合“建立课堂规则”二级指标。</w:t>
      </w:r>
      <w:r>
        <w:br w:type="textWrapping"/>
      </w:r>
      <w:r>
        <w:br w:type="textWrapping"/>
      </w:r>
      <w:r>
        <w:t>&gt; **小结**：本节课在“明确课堂期望”方面达标，但在“建立课堂规则”方面缺失，整体“明确课堂规则”一级指标**部分达成**。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二、强化积极性行为</w:t>
      </w:r>
      <w:r>
        <w:br w:type="textWrapping"/>
      </w:r>
      <w:r>
        <w:br w:type="textWrapping"/>
      </w:r>
      <w:r>
        <w:t xml:space="preserve">#### 1. 鼓励（过程导向）  </w:t>
      </w:r>
      <w:r>
        <w:br w:type="textWrapping"/>
      </w:r>
      <w:r>
        <w:t xml:space="preserve">- **证据**：  </w:t>
      </w:r>
      <w:r>
        <w:br w:type="textWrapping"/>
      </w:r>
      <w:r>
        <w:t xml:space="preserve">  - 语音中**未发现**教师使用鼓励性语言引导学生“声音洪亮”“自信表达”或“积极思考”。  </w:t>
      </w:r>
      <w:r>
        <w:br w:type="textWrapping"/>
      </w:r>
      <w:r>
        <w:t xml:space="preserve">  - 教师多聚焦于任务推进与技术指导，未对学生思考过程给予情感支持或心理安抚。  </w:t>
      </w:r>
      <w:r>
        <w:br w:type="textWrapping"/>
      </w:r>
      <w:r>
        <w:t xml:space="preserve">- **结论**：  </w:t>
      </w:r>
      <w:r>
        <w:br w:type="textWrapping"/>
      </w:r>
      <w:r>
        <w:t xml:space="preserve">  ❌ **未观察到鼓励行为**。</w:t>
      </w:r>
      <w:r>
        <w:br w:type="textWrapping"/>
      </w:r>
      <w:r>
        <w:br w:type="textWrapping"/>
      </w:r>
      <w:r>
        <w:t xml:space="preserve">#### 2. 表扬（结果导向）  </w:t>
      </w:r>
      <w:r>
        <w:br w:type="textWrapping"/>
      </w:r>
      <w:r>
        <w:t xml:space="preserve">- **证据**：  </w:t>
      </w:r>
      <w:r>
        <w:br w:type="textWrapping"/>
      </w:r>
      <w:r>
        <w:t xml:space="preserve">  - [182.7–192.8]：教师说“那必定好厉害，超级超厉害”，对学生成就给予积极反馈。  </w:t>
      </w:r>
      <w:r>
        <w:br w:type="textWrapping"/>
      </w:r>
      <w:r>
        <w:t xml:space="preserve">  - [1178–1180]：确认“佳慧已经添加好了”，并在 [1274.6–1439.5] 邀请吴佳慧演示操作，**隐含对其表现的认可**。  </w:t>
      </w:r>
      <w:r>
        <w:br w:type="textWrapping"/>
      </w:r>
      <w:r>
        <w:t xml:space="preserve">  - [1075.9–1180.0]：“表扬已完成者并安排同伴互助”，语音转写中虽未直接出现“表扬”字眼，但“佳慧可以给你们组的同学讲一讲”构成**事实上的榜样树立**。  </w:t>
      </w:r>
      <w:r>
        <w:br w:type="textWrapping"/>
      </w:r>
      <w:r>
        <w:t xml:space="preserve">- **视觉证据补充**：画面中未观察到教师指向榜样学生、发放奖品或使用非语言方式强化积极行为。  </w:t>
      </w:r>
      <w:r>
        <w:br w:type="textWrapping"/>
      </w:r>
      <w:r>
        <w:t xml:space="preserve">- **结论**：  </w:t>
      </w:r>
      <w:r>
        <w:br w:type="textWrapping"/>
      </w:r>
      <w:r>
        <w:t xml:space="preserve">  ✅ **存在表扬与树立榜样行为**，尽管未使用典型表扬语句（如“你真棒”），但通过**赋予展示机会**实现了对优秀学生的肯定，符合“树立榜样”观测点。</w:t>
      </w:r>
      <w:r>
        <w:br w:type="textWrapping"/>
      </w:r>
      <w:r>
        <w:br w:type="textWrapping"/>
      </w:r>
      <w:r>
        <w:t>&gt; **小结**：“强化积极性行为”一级指标**部分达成**，主要体现为表扬与榜样示范，但缺乏过程性鼓励。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三、弱化消极行为</w:t>
      </w:r>
      <w:r>
        <w:br w:type="textWrapping"/>
      </w:r>
      <w:r>
        <w:br w:type="textWrapping"/>
      </w:r>
      <w:r>
        <w:t xml:space="preserve">#### 1. 提醒  </w:t>
      </w:r>
      <w:r>
        <w:br w:type="textWrapping"/>
      </w:r>
      <w:r>
        <w:t xml:space="preserve">- **证据**：  </w:t>
      </w:r>
      <w:r>
        <w:br w:type="textWrapping"/>
      </w:r>
      <w:r>
        <w:t xml:space="preserve">  - [112.88–128.80]：“不要讨论啊”可视为对“随便讲话”的提醒。  </w:t>
      </w:r>
      <w:r>
        <w:br w:type="textWrapping"/>
      </w:r>
      <w:r>
        <w:t xml:space="preserve">  - [408.30–444.86]：“还有两位同学没有做好，我们稍微快一点啊”属于对学习状态的督促。  </w:t>
      </w:r>
      <w:r>
        <w:br w:type="textWrapping"/>
      </w:r>
      <w:r>
        <w:t xml:space="preserve">- **但注意**：  </w:t>
      </w:r>
      <w:r>
        <w:br w:type="textWrapping"/>
      </w:r>
      <w:r>
        <w:t xml:space="preserve">  - 上述提醒均针对**任务进度**，而非典型“不良课堂行为”（如喧哗、走神、玩手机等）。  </w:t>
      </w:r>
      <w:r>
        <w:br w:type="textWrapping"/>
      </w:r>
      <w:r>
        <w:t xml:space="preserve">  - **未发现**教师对学生分心、使用手机、交头接耳等画面中出现的行为进行干预。  </w:t>
      </w:r>
      <w:r>
        <w:br w:type="textWrapping"/>
      </w:r>
      <w:r>
        <w:br w:type="textWrapping"/>
      </w:r>
      <w:r>
        <w:t xml:space="preserve">#### 2. 指正  </w:t>
      </w:r>
      <w:r>
        <w:br w:type="textWrapping"/>
      </w:r>
      <w:r>
        <w:t xml:space="preserve">- **证据**：  </w:t>
      </w:r>
      <w:r>
        <w:br w:type="textWrapping"/>
      </w:r>
      <w:r>
        <w:t xml:space="preserve">  - 语音中**未出现**如“请举手后再发言”“坐端正”等指正性语言。  </w:t>
      </w:r>
      <w:r>
        <w:br w:type="textWrapping"/>
      </w:r>
      <w:r>
        <w:t xml:space="preserve">  - 虽有技术操作纠正（如[1266.81–1274.57]指出“输出有问题”），但属**学业指导**，非**行为规范指正**。  </w:t>
      </w:r>
      <w:r>
        <w:br w:type="textWrapping"/>
      </w:r>
      <w:r>
        <w:br w:type="textWrapping"/>
      </w:r>
      <w:r>
        <w:t xml:space="preserve">- **视觉证据补充**：  </w:t>
      </w:r>
      <w:r>
        <w:br w:type="textWrapping"/>
      </w:r>
      <w:r>
        <w:t xml:space="preserve">  - 画面中存在学生侧头交谈、托腮、伏桌、持手机等行为，但**教师无任何回应、走近、眼神接触或语言干预**。  </w:t>
      </w:r>
      <w:r>
        <w:br w:type="textWrapping"/>
      </w:r>
      <w:r>
        <w:t xml:space="preserve">  - 无学生因教师干预而调整行为的后续反应。  </w:t>
      </w:r>
      <w:r>
        <w:br w:type="textWrapping"/>
      </w:r>
      <w:r>
        <w:br w:type="textWrapping"/>
      </w:r>
      <w:r>
        <w:t xml:space="preserve">- **结论**：  </w:t>
      </w:r>
      <w:r>
        <w:br w:type="textWrapping"/>
      </w:r>
      <w:r>
        <w:t xml:space="preserve">  ❌ **未有效弱化消极行为**。虽有轻微任务督促，但**缺乏对典型课堂消极行为的提醒或指正**，不符合该一级指标的核心要求。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### 总体评估结论</w:t>
      </w:r>
      <w:r>
        <w:br w:type="textWrapping"/>
      </w:r>
      <w:r>
        <w:br w:type="textWrapping"/>
      </w:r>
      <w:r>
        <w:t>| 一级指标             | 达成情况       | 依据摘要 |</w:t>
      </w:r>
      <w:r>
        <w:br w:type="textWrapping"/>
      </w:r>
      <w:r>
        <w:t>|----------------------|----------------|--------|</w:t>
      </w:r>
      <w:r>
        <w:br w:type="textWrapping"/>
      </w:r>
      <w:r>
        <w:t>| **明确课堂规则**     | **部分达成**   | 明确教学目标，但未建立课堂行为规则 |</w:t>
      </w:r>
      <w:r>
        <w:br w:type="textWrapping"/>
      </w:r>
      <w:r>
        <w:t>| **强化积极性行为**   | **部分达成**   | 有表扬与榜样示范，但无过程性鼓励 |</w:t>
      </w:r>
      <w:r>
        <w:br w:type="textWrapping"/>
      </w:r>
      <w:r>
        <w:t>| **弱化消极行为**     | **未达成**     | 未对画面中可见的消极行为进行干预 |</w:t>
      </w:r>
      <w:r>
        <w:br w:type="textWrapping"/>
      </w:r>
      <w:r>
        <w:br w:type="textWrapping"/>
      </w:r>
      <w:r>
        <w:t>&gt; **综合判断**：本节课在教学目标传达和学业激励方面有一定体现，但在**课堂行为规范的建立与管理**上明显不足，尤其缺乏对消极行为的主动干预，课堂组织偏重任务驱动而忽视行为引导。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E2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8770</Words>
  <Characters>10371</Characters>
  <Lines>0</Lines>
  <Paragraphs>0</Paragraphs>
  <TotalTime>39</TotalTime>
  <ScaleCrop>false</ScaleCrop>
  <LinksUpToDate>false</LinksUpToDate>
  <CharactersWithSpaces>11001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王萌</cp:lastModifiedBy>
  <dcterms:modified xsi:type="dcterms:W3CDTF">2026-03-26T12:30:34Z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eyJoZGlkIjoiNjMzMTc1OGM5YmYzMmZhZGFlMjY0ODk5YTQxNWQyNTgiLCJ1c2VySWQiOiIxNjQ2MjQ3NzI0In0=</vt:lpwstr>
  </property>
  <property fmtid="{D5CDD505-2E9C-101B-9397-08002B2CF9AE}" pid="3" name="KSOProductBuildVer">
    <vt:lpwstr>2052-12.1.0.23542</vt:lpwstr>
  </property>
  <property fmtid="{D5CDD505-2E9C-101B-9397-08002B2CF9AE}" pid="4" name="ICV">
    <vt:lpwstr>A1D5A42036B94D558FE848871289D2BB_13</vt:lpwstr>
  </property>
</Properties>
</file>