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97FA" w14:textId="77777777" w:rsidR="00111E98" w:rsidRDefault="00111E98">
      <w:pPr>
        <w:spacing w:before="100" w:beforeAutospacing="1" w:after="100" w:afterAutospacing="1"/>
        <w:ind w:firstLine="612"/>
        <w:jc w:val="center"/>
        <w:rPr>
          <w:rFonts w:ascii="宋体" w:hAnsi="宋体"/>
          <w:b/>
          <w:kern w:val="0"/>
          <w:sz w:val="30"/>
          <w:szCs w:val="30"/>
        </w:rPr>
      </w:pPr>
    </w:p>
    <w:p w14:paraId="37391748" w14:textId="77777777" w:rsidR="00111E98" w:rsidRDefault="00111E98">
      <w:pPr>
        <w:spacing w:line="20" w:lineRule="exact"/>
        <w:ind w:firstLine="489"/>
        <w:jc w:val="center"/>
        <w:rPr>
          <w:rFonts w:ascii="宋体" w:hAnsi="宋体"/>
          <w:b/>
          <w:kern w:val="0"/>
          <w:szCs w:val="21"/>
        </w:rPr>
      </w:pPr>
    </w:p>
    <w:p w14:paraId="243EE73F" w14:textId="77777777" w:rsidR="00111E98"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14:paraId="1C3A174F" w14:textId="77777777" w:rsidR="00111E98" w:rsidRPr="005F0CA3"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本科毕业设计(论文）</w:t>
      </w:r>
    </w:p>
    <w:p w14:paraId="7B9CE6BF" w14:textId="77777777" w:rsidR="00111E98" w:rsidRPr="005F0CA3" w:rsidRDefault="00111E98" w:rsidP="005F0CA3">
      <w:pPr>
        <w:spacing w:afterLines="100" w:after="240" w:line="240" w:lineRule="auto"/>
        <w:ind w:firstLineChars="0" w:firstLine="0"/>
        <w:jc w:val="center"/>
        <w:rPr>
          <w:rFonts w:ascii="宋体" w:hAnsi="宋体"/>
          <w:b/>
          <w:bCs/>
          <w:sz w:val="56"/>
          <w:szCs w:val="56"/>
        </w:rPr>
      </w:pPr>
      <w:r w:rsidRPr="005F0CA3">
        <w:rPr>
          <w:rFonts w:ascii="宋体" w:hAnsi="宋体" w:hint="eastAsia"/>
          <w:b/>
          <w:bCs/>
          <w:sz w:val="56"/>
          <w:szCs w:val="56"/>
        </w:rPr>
        <w:t>（2026届）</w:t>
      </w:r>
    </w:p>
    <w:tbl>
      <w:tblPr>
        <w:tblW w:w="0" w:type="auto"/>
        <w:jc w:val="center"/>
        <w:tblLayout w:type="fixed"/>
        <w:tblLook w:val="0000" w:firstRow="0" w:lastRow="0" w:firstColumn="0" w:lastColumn="0" w:noHBand="0" w:noVBand="0"/>
      </w:tblPr>
      <w:tblGrid>
        <w:gridCol w:w="1681"/>
        <w:gridCol w:w="5255"/>
      </w:tblGrid>
      <w:tr w:rsidR="00603EFC" w:rsidRPr="007E7937" w14:paraId="19389814" w14:textId="77777777" w:rsidTr="00603EFC">
        <w:trPr>
          <w:trHeight w:val="1021"/>
          <w:jc w:val="center"/>
        </w:trPr>
        <w:tc>
          <w:tcPr>
            <w:tcW w:w="1681" w:type="dxa"/>
            <w:vAlign w:val="bottom"/>
          </w:tcPr>
          <w:p w14:paraId="4D4D1E4E"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5" w:type="dxa"/>
            <w:tcBorders>
              <w:bottom w:val="single" w:sz="4" w:space="0" w:color="auto"/>
            </w:tcBorders>
            <w:vAlign w:val="bottom"/>
          </w:tcPr>
          <w:p w14:paraId="229065FD" w14:textId="77777777" w:rsidR="00603EFC" w:rsidRPr="000B724C" w:rsidRDefault="00603EFC" w:rsidP="007E7937">
            <w:pPr>
              <w:spacing w:before="100" w:beforeAutospacing="1" w:after="100" w:afterAutospacing="1" w:line="240" w:lineRule="auto"/>
              <w:ind w:firstLineChars="0" w:firstLine="0"/>
              <w:jc w:val="center"/>
              <w:rPr>
                <w:rFonts w:eastAsia="楷体"/>
                <w:bCs/>
                <w:sz w:val="30"/>
                <w:szCs w:val="30"/>
              </w:rPr>
            </w:pPr>
            <w:r w:rsidRPr="000B724C">
              <w:rPr>
                <w:rFonts w:eastAsia="楷体" w:hint="eastAsia"/>
                <w:bCs/>
                <w:sz w:val="30"/>
                <w:szCs w:val="30"/>
              </w:rPr>
              <w:t>基于大模型的中小学生智能编程学习</w:t>
            </w:r>
          </w:p>
          <w:p w14:paraId="18A5519C"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sidRPr="000B724C">
              <w:rPr>
                <w:rFonts w:eastAsia="楷体" w:hint="eastAsia"/>
                <w:bCs/>
                <w:sz w:val="30"/>
                <w:szCs w:val="30"/>
              </w:rPr>
              <w:t>平台设计与实现</w:t>
            </w:r>
          </w:p>
        </w:tc>
      </w:tr>
      <w:tr w:rsidR="00603EFC" w:rsidRPr="007E7937" w14:paraId="24B74F64" w14:textId="77777777" w:rsidTr="00603EFC">
        <w:trPr>
          <w:trHeight w:val="1046"/>
          <w:jc w:val="center"/>
        </w:trPr>
        <w:tc>
          <w:tcPr>
            <w:tcW w:w="1681" w:type="dxa"/>
            <w:vAlign w:val="bottom"/>
          </w:tcPr>
          <w:p w14:paraId="2B2EF8E8"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站点名称</w:t>
            </w:r>
          </w:p>
        </w:tc>
        <w:tc>
          <w:tcPr>
            <w:tcW w:w="5255" w:type="dxa"/>
            <w:tcBorders>
              <w:top w:val="single" w:sz="4" w:space="0" w:color="auto"/>
              <w:bottom w:val="single" w:sz="4" w:space="0" w:color="auto"/>
            </w:tcBorders>
            <w:vAlign w:val="bottom"/>
          </w:tcPr>
          <w:p w14:paraId="440F9441"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编程教育平台</w:t>
            </w:r>
          </w:p>
        </w:tc>
      </w:tr>
      <w:tr w:rsidR="00603EFC" w:rsidRPr="007E7937" w14:paraId="0AD23439" w14:textId="77777777" w:rsidTr="00603EFC">
        <w:trPr>
          <w:trHeight w:val="1021"/>
          <w:jc w:val="center"/>
        </w:trPr>
        <w:tc>
          <w:tcPr>
            <w:tcW w:w="1681" w:type="dxa"/>
            <w:vAlign w:val="bottom"/>
          </w:tcPr>
          <w:p w14:paraId="276D77A3"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5" w:type="dxa"/>
            <w:tcBorders>
              <w:top w:val="single" w:sz="4" w:space="0" w:color="auto"/>
              <w:bottom w:val="single" w:sz="4" w:space="0" w:color="auto"/>
            </w:tcBorders>
            <w:vAlign w:val="bottom"/>
          </w:tcPr>
          <w:p w14:paraId="2D93668E"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计算机科学与技术</w:t>
            </w:r>
          </w:p>
        </w:tc>
      </w:tr>
      <w:tr w:rsidR="00603EFC" w:rsidRPr="007E7937" w14:paraId="47405DB5" w14:textId="77777777" w:rsidTr="00603EFC">
        <w:trPr>
          <w:trHeight w:val="1021"/>
          <w:jc w:val="center"/>
        </w:trPr>
        <w:tc>
          <w:tcPr>
            <w:tcW w:w="1681" w:type="dxa"/>
            <w:vAlign w:val="bottom"/>
          </w:tcPr>
          <w:p w14:paraId="3D2A31FE"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5" w:type="dxa"/>
            <w:tcBorders>
              <w:top w:val="single" w:sz="4" w:space="0" w:color="auto"/>
              <w:bottom w:val="single" w:sz="4" w:space="0" w:color="auto"/>
            </w:tcBorders>
            <w:vAlign w:val="bottom"/>
          </w:tcPr>
          <w:p w14:paraId="16CCBB76"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22052323</w:t>
            </w:r>
          </w:p>
        </w:tc>
      </w:tr>
      <w:tr w:rsidR="00603EFC" w:rsidRPr="007E7937" w14:paraId="45B343C6" w14:textId="77777777" w:rsidTr="00603EFC">
        <w:trPr>
          <w:trHeight w:val="1021"/>
          <w:jc w:val="center"/>
        </w:trPr>
        <w:tc>
          <w:tcPr>
            <w:tcW w:w="1681" w:type="dxa"/>
            <w:vAlign w:val="bottom"/>
          </w:tcPr>
          <w:p w14:paraId="0B57B94E"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5" w:type="dxa"/>
            <w:tcBorders>
              <w:top w:val="single" w:sz="4" w:space="0" w:color="auto"/>
              <w:bottom w:val="single" w:sz="4" w:space="0" w:color="auto"/>
            </w:tcBorders>
            <w:vAlign w:val="bottom"/>
          </w:tcPr>
          <w:p w14:paraId="3F6CA2ED"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22010210</w:t>
            </w:r>
          </w:p>
        </w:tc>
      </w:tr>
      <w:tr w:rsidR="00603EFC" w:rsidRPr="007E7937" w14:paraId="1A4A5354" w14:textId="77777777" w:rsidTr="00603EFC">
        <w:trPr>
          <w:trHeight w:val="1021"/>
          <w:jc w:val="center"/>
        </w:trPr>
        <w:tc>
          <w:tcPr>
            <w:tcW w:w="1681" w:type="dxa"/>
            <w:vAlign w:val="bottom"/>
          </w:tcPr>
          <w:p w14:paraId="093BEF6E"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学生姓名</w:t>
            </w:r>
          </w:p>
        </w:tc>
        <w:tc>
          <w:tcPr>
            <w:tcW w:w="5255" w:type="dxa"/>
            <w:tcBorders>
              <w:top w:val="single" w:sz="4" w:space="0" w:color="auto"/>
              <w:bottom w:val="single" w:sz="4" w:space="0" w:color="auto"/>
            </w:tcBorders>
            <w:vAlign w:val="bottom"/>
          </w:tcPr>
          <w:p w14:paraId="5B5D0309"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林柏伟</w:t>
            </w:r>
          </w:p>
        </w:tc>
      </w:tr>
      <w:tr w:rsidR="00603EFC" w:rsidRPr="007E7937" w14:paraId="5E451716" w14:textId="77777777" w:rsidTr="00603EFC">
        <w:trPr>
          <w:trHeight w:val="1021"/>
          <w:jc w:val="center"/>
        </w:trPr>
        <w:tc>
          <w:tcPr>
            <w:tcW w:w="1681" w:type="dxa"/>
            <w:vAlign w:val="bottom"/>
          </w:tcPr>
          <w:p w14:paraId="306B75F0" w14:textId="77777777"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指导教师</w:t>
            </w:r>
          </w:p>
        </w:tc>
        <w:tc>
          <w:tcPr>
            <w:tcW w:w="5255" w:type="dxa"/>
            <w:tcBorders>
              <w:top w:val="single" w:sz="4" w:space="0" w:color="auto"/>
              <w:bottom w:val="single" w:sz="4" w:space="0" w:color="auto"/>
            </w:tcBorders>
            <w:vAlign w:val="bottom"/>
          </w:tcPr>
          <w:p w14:paraId="25984969"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匡振中</w:t>
            </w:r>
          </w:p>
        </w:tc>
      </w:tr>
      <w:tr w:rsidR="00603EFC" w:rsidRPr="007E7937" w14:paraId="0CCF57FB" w14:textId="77777777" w:rsidTr="00603EFC">
        <w:trPr>
          <w:trHeight w:val="1021"/>
          <w:jc w:val="center"/>
        </w:trPr>
        <w:tc>
          <w:tcPr>
            <w:tcW w:w="1681" w:type="dxa"/>
            <w:vAlign w:val="bottom"/>
          </w:tcPr>
          <w:p w14:paraId="1B938DF2" w14:textId="77777777" w:rsidR="00603EFC"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完成日期</w:t>
            </w:r>
          </w:p>
        </w:tc>
        <w:tc>
          <w:tcPr>
            <w:tcW w:w="5255" w:type="dxa"/>
            <w:tcBorders>
              <w:top w:val="single" w:sz="4" w:space="0" w:color="auto"/>
              <w:bottom w:val="single" w:sz="4" w:space="0" w:color="auto"/>
            </w:tcBorders>
            <w:vAlign w:val="bottom"/>
          </w:tcPr>
          <w:p w14:paraId="06B9466C" w14:textId="77777777"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bCs/>
                <w:sz w:val="30"/>
                <w:szCs w:val="30"/>
              </w:rPr>
              <w:t>2026年5月12日</w:t>
            </w:r>
          </w:p>
        </w:tc>
      </w:tr>
    </w:tbl>
    <w:p w14:paraId="096EFB40" w14:textId="77777777" w:rsidR="00111E98" w:rsidRDefault="00111E98">
      <w:pPr>
        <w:spacing w:line="360" w:lineRule="auto"/>
        <w:ind w:firstLine="480"/>
        <w:jc w:val="center"/>
      </w:pPr>
    </w:p>
    <w:p w14:paraId="01A9692C" w14:textId="77777777" w:rsidR="00603EFC" w:rsidRDefault="00603EFC">
      <w:pPr>
        <w:widowControl/>
        <w:ind w:firstLine="640"/>
        <w:jc w:val="left"/>
        <w:rPr>
          <w:rFonts w:ascii="黑体" w:eastAsia="黑体"/>
          <w:bCs/>
          <w:sz w:val="32"/>
          <w:szCs w:val="32"/>
        </w:rPr>
      </w:pPr>
      <w:r>
        <w:rPr>
          <w:rFonts w:ascii="黑体" w:eastAsia="黑体"/>
          <w:bCs/>
          <w:sz w:val="32"/>
          <w:szCs w:val="32"/>
        </w:rPr>
        <w:br w:type="page"/>
      </w:r>
    </w:p>
    <w:p w14:paraId="5B3462D2" w14:textId="77777777" w:rsidR="00AC36D7" w:rsidRDefault="00AC36D7" w:rsidP="00AC36D7">
      <w:pPr>
        <w:ind w:firstLine="640"/>
        <w:jc w:val="center"/>
        <w:rPr>
          <w:rFonts w:ascii="黑体" w:eastAsia="黑体"/>
          <w:bCs/>
          <w:sz w:val="32"/>
          <w:szCs w:val="32"/>
        </w:rPr>
      </w:pPr>
    </w:p>
    <w:p w14:paraId="03C00815" w14:textId="77777777" w:rsidR="00AC36D7" w:rsidRDefault="00AC36D7" w:rsidP="00AC36D7">
      <w:pPr>
        <w:ind w:firstLine="640"/>
        <w:jc w:val="center"/>
        <w:rPr>
          <w:rFonts w:ascii="黑体" w:eastAsia="黑体"/>
          <w:bCs/>
          <w:sz w:val="32"/>
          <w:szCs w:val="32"/>
        </w:rPr>
      </w:pPr>
    </w:p>
    <w:p w14:paraId="7902BAE2" w14:textId="77777777" w:rsidR="00AC36D7" w:rsidRDefault="00AC36D7" w:rsidP="00AC36D7">
      <w:pPr>
        <w:ind w:firstLine="640"/>
        <w:jc w:val="center"/>
        <w:rPr>
          <w:rFonts w:ascii="黑体" w:eastAsia="黑体"/>
          <w:bCs/>
          <w:sz w:val="32"/>
          <w:szCs w:val="32"/>
        </w:rPr>
      </w:pPr>
    </w:p>
    <w:p w14:paraId="78C86536" w14:textId="77777777" w:rsidR="00AC36D7" w:rsidRDefault="00AC36D7" w:rsidP="00AC36D7">
      <w:pPr>
        <w:ind w:firstLine="640"/>
        <w:jc w:val="center"/>
        <w:rPr>
          <w:rFonts w:ascii="黑体" w:eastAsia="黑体"/>
          <w:bCs/>
          <w:sz w:val="32"/>
          <w:szCs w:val="32"/>
        </w:rPr>
      </w:pPr>
    </w:p>
    <w:p w14:paraId="3ADFC539" w14:textId="77777777" w:rsidR="00AC36D7" w:rsidRDefault="00AC36D7" w:rsidP="00AC36D7">
      <w:pPr>
        <w:ind w:firstLine="640"/>
        <w:jc w:val="center"/>
        <w:rPr>
          <w:rFonts w:ascii="黑体" w:eastAsia="黑体"/>
          <w:bCs/>
          <w:sz w:val="32"/>
          <w:szCs w:val="32"/>
        </w:rPr>
      </w:pPr>
    </w:p>
    <w:p w14:paraId="359DF83F" w14:textId="77777777" w:rsidR="00AC36D7" w:rsidRPr="00B60160" w:rsidRDefault="00AC36D7" w:rsidP="00AC36D7">
      <w:pPr>
        <w:ind w:firstLine="734"/>
        <w:jc w:val="center"/>
        <w:rPr>
          <w:rFonts w:ascii="黑体" w:eastAsia="黑体"/>
          <w:b/>
          <w:bCs/>
          <w:sz w:val="36"/>
          <w:szCs w:val="36"/>
        </w:rPr>
      </w:pPr>
      <w:r w:rsidRPr="00B60160">
        <w:rPr>
          <w:rFonts w:ascii="黑体" w:eastAsia="黑体" w:hint="eastAsia"/>
          <w:b/>
          <w:bCs/>
          <w:sz w:val="36"/>
          <w:szCs w:val="36"/>
        </w:rPr>
        <w:t>诚 信 承 诺</w:t>
      </w:r>
    </w:p>
    <w:p w14:paraId="084948E1" w14:textId="77777777" w:rsidR="00AC36D7" w:rsidRDefault="00AC36D7" w:rsidP="00AC36D7">
      <w:pPr>
        <w:ind w:firstLine="734"/>
        <w:jc w:val="center"/>
        <w:rPr>
          <w:rFonts w:ascii="黑体" w:eastAsia="黑体"/>
          <w:b/>
          <w:bCs/>
          <w:sz w:val="36"/>
          <w:szCs w:val="36"/>
        </w:rPr>
      </w:pPr>
    </w:p>
    <w:p w14:paraId="7E7D97DB" w14:textId="77777777" w:rsidR="00AC36D7" w:rsidRPr="004F405C" w:rsidRDefault="00AC36D7" w:rsidP="00AC36D7">
      <w:pPr>
        <w:snapToGrid w:val="0"/>
        <w:spacing w:line="700" w:lineRule="exact"/>
        <w:ind w:firstLine="560"/>
        <w:rPr>
          <w:rFonts w:ascii="宋体" w:hAnsi="宋体"/>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14:paraId="3337AEA3" w14:textId="77777777" w:rsidR="00AC36D7" w:rsidRDefault="00AC36D7" w:rsidP="00AC36D7">
      <w:pPr>
        <w:spacing w:line="700" w:lineRule="exact"/>
        <w:ind w:right="640" w:firstLine="897"/>
        <w:jc w:val="center"/>
        <w:rPr>
          <w:rFonts w:ascii="黑体" w:eastAsia="黑体"/>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14:paraId="7A336346" w14:textId="77777777" w:rsidR="00AC36D7" w:rsidRPr="00DE2014" w:rsidRDefault="00AC36D7" w:rsidP="00AC36D7">
      <w:pPr>
        <w:spacing w:line="700" w:lineRule="exact"/>
        <w:ind w:right="640" w:firstLine="734"/>
        <w:jc w:val="center"/>
        <w:rPr>
          <w:rFonts w:ascii="黑体" w:eastAsia="黑体" w:hAnsi="宋体"/>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14:paraId="20748040" w14:textId="77777777" w:rsidR="00AC36D7" w:rsidRPr="00DE2014" w:rsidRDefault="00AC36D7" w:rsidP="00AC36D7">
      <w:pPr>
        <w:spacing w:line="700" w:lineRule="exact"/>
        <w:ind w:right="640" w:firstLine="612"/>
        <w:jc w:val="center"/>
        <w:rPr>
          <w:rFonts w:ascii="黑体" w:eastAsia="黑体" w:hAnsi="宋体"/>
          <w:b/>
          <w:bCs/>
          <w:sz w:val="30"/>
          <w:szCs w:val="30"/>
        </w:rPr>
      </w:pPr>
      <w:r w:rsidRPr="00DE2014">
        <w:rPr>
          <w:rFonts w:ascii="黑体" w:eastAsia="黑体" w:hAnsi="宋体" w:hint="eastAsia"/>
          <w:b/>
          <w:bCs/>
          <w:sz w:val="30"/>
          <w:szCs w:val="30"/>
        </w:rPr>
        <w:t xml:space="preserve">                           年    月    日</w:t>
      </w:r>
    </w:p>
    <w:p w14:paraId="3068C87B" w14:textId="77777777" w:rsidR="00111E98" w:rsidRDefault="00111E98">
      <w:pPr>
        <w:pStyle w:val="aa"/>
        <w:keepNext/>
        <w:keepLines/>
        <w:pageBreakBefore/>
        <w:spacing w:beforeLines="200" w:before="480" w:afterLines="200" w:after="480"/>
        <w:ind w:firstLine="640"/>
        <w:jc w:val="center"/>
        <w:rPr>
          <w:rFonts w:ascii="宋体" w:eastAsia="黑体"/>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14:paraId="3EDFD71F" w14:textId="77777777" w:rsidR="00924BE0" w:rsidRDefault="00000000">
      <w:pPr>
        <w:pStyle w:val="aa"/>
        <w:ind w:firstLine="480"/>
      </w:pPr>
      <w:r>
        <w:rPr>
          <w:sz w:val="24"/>
        </w:rPr>
        <w:t>大语言模型在代码生成、错误诊断与自然语言交互方面展现出较强能力，也为编程学习中的个性化辅导提供了新的实现路径。然而，当前面向中小学生的编程教学仍面临资源分散、反馈滞后、过程追踪不足以及学习兴趣易流失等问题。基于此，本文围绕中小学生编程学习的实际需求，设计并实现了一套智能编程学习平台，旨在提升学习支持的及时性与教学组织的有效性。</w:t>
      </w:r>
    </w:p>
    <w:p w14:paraId="2C4CA232" w14:textId="77777777" w:rsidR="00924BE0" w:rsidRDefault="00000000">
      <w:pPr>
        <w:pStyle w:val="aa"/>
        <w:ind w:firstLine="480"/>
      </w:pPr>
      <w:r>
        <w:rPr>
          <w:sz w:val="24"/>
        </w:rPr>
        <w:t>本文采用前后端分离架构进行系统设计，其中前端基于</w:t>
      </w:r>
      <w:r>
        <w:rPr>
          <w:sz w:val="24"/>
        </w:rPr>
        <w:t xml:space="preserve"> Nuxt 3 </w:t>
      </w:r>
      <w:r>
        <w:rPr>
          <w:sz w:val="24"/>
        </w:rPr>
        <w:t>与</w:t>
      </w:r>
      <w:r>
        <w:rPr>
          <w:sz w:val="24"/>
        </w:rPr>
        <w:t xml:space="preserve"> Vue 3 </w:t>
      </w:r>
      <w:r>
        <w:rPr>
          <w:sz w:val="24"/>
        </w:rPr>
        <w:t>构建，结合</w:t>
      </w:r>
      <w:r>
        <w:rPr>
          <w:sz w:val="24"/>
        </w:rPr>
        <w:t xml:space="preserve"> Tailwind CSS </w:t>
      </w:r>
      <w:r>
        <w:rPr>
          <w:sz w:val="24"/>
        </w:rPr>
        <w:t>和</w:t>
      </w:r>
      <w:r>
        <w:rPr>
          <w:sz w:val="24"/>
        </w:rPr>
        <w:t xml:space="preserve"> DaisyUI </w:t>
      </w:r>
      <w:r>
        <w:rPr>
          <w:sz w:val="24"/>
        </w:rPr>
        <w:t>完成交互界面开发；后端则采用</w:t>
      </w:r>
      <w:r>
        <w:rPr>
          <w:sz w:val="24"/>
        </w:rPr>
        <w:t xml:space="preserve"> FastAPI </w:t>
      </w:r>
      <w:r>
        <w:rPr>
          <w:sz w:val="24"/>
        </w:rPr>
        <w:t>与</w:t>
      </w:r>
      <w:r>
        <w:rPr>
          <w:sz w:val="24"/>
        </w:rPr>
        <w:t xml:space="preserve"> SQLAlchemy </w:t>
      </w:r>
      <w:r>
        <w:rPr>
          <w:sz w:val="24"/>
        </w:rPr>
        <w:t>实现核心业务逻辑与接口服务。数据层使用</w:t>
      </w:r>
      <w:r>
        <w:rPr>
          <w:sz w:val="24"/>
        </w:rPr>
        <w:t xml:space="preserve"> SQL Server </w:t>
      </w:r>
      <w:r>
        <w:rPr>
          <w:sz w:val="24"/>
        </w:rPr>
        <w:t>进行持久化存储，</w:t>
      </w:r>
      <w:r>
        <w:rPr>
          <w:sz w:val="24"/>
        </w:rPr>
        <w:t xml:space="preserve">Redis </w:t>
      </w:r>
      <w:r>
        <w:rPr>
          <w:sz w:val="24"/>
        </w:rPr>
        <w:t>用于缓存加速，阿里云</w:t>
      </w:r>
      <w:r>
        <w:rPr>
          <w:sz w:val="24"/>
        </w:rPr>
        <w:t xml:space="preserve"> OSS </w:t>
      </w:r>
      <w:r>
        <w:rPr>
          <w:sz w:val="24"/>
        </w:rPr>
        <w:t>则用于教学资源管理与文件存放。围绕平台目标，系统集成了用户认证、课程编排、在线编程实践、任务管理、师生互动以及教学资源管理等功能。</w:t>
      </w:r>
    </w:p>
    <w:p w14:paraId="12F71B27" w14:textId="77777777" w:rsidR="00924BE0" w:rsidRDefault="00000000">
      <w:pPr>
        <w:pStyle w:val="aa"/>
        <w:ind w:firstLine="480"/>
      </w:pPr>
      <w:r>
        <w:rPr>
          <w:sz w:val="24"/>
        </w:rPr>
        <w:t>在具体实现上，平台进一步构建了由大模型驱动的智能辅学模块，用于支持自由问答、代码逻辑拆解、编译错误分析、问题分步引导，以及抽象建模和算法设计指导。结合中小学生的认知特点，本文对提示词组织方式、输出语气和错误反馈机制进行了针对性调整，使系统能够以更清晰、渐进的方式提供学习支持，从而更好地适配不同层次学习者的使用场景。</w:t>
      </w:r>
    </w:p>
    <w:p w14:paraId="2CD9697B" w14:textId="77777777" w:rsidR="00924BE0" w:rsidRDefault="00000000">
      <w:pPr>
        <w:pStyle w:val="aa"/>
        <w:ind w:firstLine="480"/>
        <w:rPr>
          <w:sz w:val="24"/>
        </w:rPr>
      </w:pPr>
      <w:r>
        <w:rPr>
          <w:sz w:val="24"/>
        </w:rPr>
        <w:t>系统完成后，本文围绕需求分析、总体设计、核心模块实现与功能验证开展了测试。结果表明，该平台能够较好满足学生日常编程练习与教师教学管理的基本需求，在代码运行稳定性、错误反馈、进度跟踪和资源组织等方面均取得了较为理想的效果，基本达到了预期目标。总体来看，该研究为中小学生编程学习提供了可行的技术支撑，也为大模型在编程教育场景中的进一步应用与扩展提供了实践参考。</w:t>
      </w:r>
    </w:p>
    <w:p w14:paraId="2BB06402" w14:textId="77777777" w:rsidR="00CC3F56" w:rsidRDefault="00CC3F56">
      <w:pPr>
        <w:pStyle w:val="aa"/>
        <w:ind w:firstLine="360"/>
      </w:pPr>
    </w:p>
    <w:p w14:paraId="28F96FC7" w14:textId="77777777" w:rsidR="00924BE0" w:rsidRDefault="00111E98" w:rsidP="0018161F">
      <w:pPr>
        <w:adjustRightInd w:val="0"/>
        <w:snapToGrid w:val="0"/>
        <w:ind w:firstLine="480"/>
      </w:pPr>
      <w:r w:rsidRPr="00CC3F56">
        <w:rPr>
          <w:rFonts w:ascii="黑体" w:eastAsia="黑体" w:hAnsi="黑体"/>
        </w:rPr>
        <w:t>关键词：</w:t>
      </w:r>
      <w:r>
        <w:t>大语言模型；编程教育；智能辅学；在线编程；教学平台</w:t>
      </w:r>
    </w:p>
    <w:p w14:paraId="0441F0F9" w14:textId="77777777" w:rsidR="0018161F" w:rsidRDefault="0018161F" w:rsidP="0018161F">
      <w:pPr>
        <w:adjustRightInd w:val="0"/>
        <w:snapToGrid w:val="0"/>
        <w:ind w:firstLine="480"/>
      </w:pPr>
    </w:p>
    <w:p w14:paraId="70C64577" w14:textId="77777777" w:rsidR="0018161F" w:rsidRDefault="0018161F" w:rsidP="0018161F">
      <w:pPr>
        <w:adjustRightInd w:val="0"/>
        <w:snapToGrid w:val="0"/>
        <w:ind w:firstLine="480"/>
      </w:pPr>
    </w:p>
    <w:p w14:paraId="0163CB3D" w14:textId="77777777" w:rsidR="0018161F" w:rsidRDefault="0018161F" w:rsidP="0018161F">
      <w:pPr>
        <w:adjustRightInd w:val="0"/>
        <w:snapToGrid w:val="0"/>
        <w:ind w:firstLine="480"/>
      </w:pPr>
    </w:p>
    <w:p w14:paraId="6C7890F0" w14:textId="77777777" w:rsidR="0018161F" w:rsidRDefault="0018161F" w:rsidP="0018161F">
      <w:pPr>
        <w:adjustRightInd w:val="0"/>
        <w:snapToGrid w:val="0"/>
        <w:ind w:firstLine="480"/>
      </w:pPr>
    </w:p>
    <w:p w14:paraId="685D46B7" w14:textId="77777777" w:rsidR="0018161F" w:rsidRDefault="0018161F" w:rsidP="0018161F">
      <w:pPr>
        <w:adjustRightInd w:val="0"/>
        <w:snapToGrid w:val="0"/>
        <w:ind w:firstLine="480"/>
      </w:pPr>
    </w:p>
    <w:p w14:paraId="5D6EC5B4" w14:textId="77777777" w:rsidR="0018161F" w:rsidRDefault="0018161F" w:rsidP="0018161F">
      <w:pPr>
        <w:adjustRightInd w:val="0"/>
        <w:snapToGrid w:val="0"/>
        <w:ind w:firstLine="480"/>
      </w:pPr>
    </w:p>
    <w:p w14:paraId="7DA36174" w14:textId="77777777" w:rsidR="0018161F" w:rsidRDefault="0018161F" w:rsidP="0018161F">
      <w:pPr>
        <w:adjustRightInd w:val="0"/>
        <w:snapToGrid w:val="0"/>
        <w:ind w:firstLine="480"/>
      </w:pPr>
    </w:p>
    <w:p w14:paraId="7FDEA1E3" w14:textId="77777777" w:rsidR="0018161F" w:rsidRDefault="0018161F" w:rsidP="0018161F">
      <w:pPr>
        <w:adjustRightInd w:val="0"/>
        <w:snapToGrid w:val="0"/>
        <w:ind w:firstLine="480"/>
      </w:pPr>
    </w:p>
    <w:p w14:paraId="09EF6213" w14:textId="77777777" w:rsidR="0018161F" w:rsidRPr="0018161F" w:rsidRDefault="0018161F" w:rsidP="00F253C7">
      <w:pPr>
        <w:adjustRightInd w:val="0"/>
        <w:snapToGrid w:val="0"/>
        <w:ind w:firstLineChars="0" w:firstLine="0"/>
        <w:rPr>
          <w:rFonts w:eastAsia="黑体"/>
        </w:rPr>
      </w:pPr>
    </w:p>
    <w:p w14:paraId="3F922CF9" w14:textId="77777777" w:rsidR="00111E98" w:rsidRDefault="00111E98">
      <w:pPr>
        <w:pStyle w:val="aa"/>
        <w:keepNext/>
        <w:keepLines/>
        <w:pageBreakBefore/>
        <w:spacing w:beforeLines="200" w:before="480" w:afterLines="200" w:after="480"/>
        <w:ind w:firstLine="653"/>
        <w:jc w:val="center"/>
        <w:rPr>
          <w:b/>
          <w:bCs/>
          <w:sz w:val="32"/>
        </w:rPr>
      </w:pPr>
      <w:r>
        <w:rPr>
          <w:rFonts w:hint="eastAsia"/>
          <w:b/>
          <w:bCs/>
          <w:sz w:val="32"/>
        </w:rPr>
        <w:lastRenderedPageBreak/>
        <w:t>ABSTRACT</w:t>
      </w:r>
    </w:p>
    <w:p w14:paraId="66BBDBCE" w14:textId="488E5972" w:rsidR="00D1154E" w:rsidRPr="00D1154E" w:rsidRDefault="00D1154E" w:rsidP="00D1154E">
      <w:pPr>
        <w:adjustRightInd w:val="0"/>
        <w:snapToGrid w:val="0"/>
        <w:ind w:firstLine="480"/>
        <w:rPr>
          <w:rFonts w:eastAsia="Times New Roman"/>
        </w:rPr>
      </w:pPr>
      <w:r w:rsidRPr="00D1154E">
        <w:rPr>
          <w:rFonts w:eastAsia="Times New Roman"/>
        </w:rPr>
        <w:t xml:space="preserve">The big language model shows strong ability in code generation, error diagnosis and natural language interaction, and also provides a new implementation path for personalized tutoring in programming learning. However, the current programming teaching for primary and secondary school students still faces problems such as scattered resources, lagging feedback, insufficient process tracking, and easy loss of interest in learning. Based on this, this thesis designs and implements an intelligent programming learning platform based on the actual needs of primary and secondary school students ' programming learning, aiming to improve the timeliness of learning support and the effectiveness of teaching organization. </w:t>
      </w:r>
    </w:p>
    <w:p w14:paraId="36E84520" w14:textId="64FCEB4F" w:rsidR="00D1154E" w:rsidRPr="00D1154E" w:rsidRDefault="00D1154E" w:rsidP="00D1154E">
      <w:pPr>
        <w:adjustRightInd w:val="0"/>
        <w:snapToGrid w:val="0"/>
        <w:ind w:firstLine="480"/>
        <w:rPr>
          <w:rFonts w:eastAsia="Times New Roman"/>
        </w:rPr>
      </w:pPr>
      <w:r w:rsidRPr="00D1154E">
        <w:rPr>
          <w:rFonts w:eastAsia="Times New Roman"/>
        </w:rPr>
        <w:t xml:space="preserve">In this thesis, the front-end and back-end separation architecture is used for system design. The front-end is built based on </w:t>
      </w:r>
      <w:proofErr w:type="spellStart"/>
      <w:r w:rsidRPr="00D1154E">
        <w:rPr>
          <w:rFonts w:eastAsia="Times New Roman"/>
        </w:rPr>
        <w:t>Nuxt</w:t>
      </w:r>
      <w:proofErr w:type="spellEnd"/>
      <w:r w:rsidRPr="00D1154E">
        <w:rPr>
          <w:rFonts w:eastAsia="Times New Roman"/>
        </w:rPr>
        <w:t xml:space="preserve"> 3 and Vue 3, and the interactive interface development is completed by Tailwind CSS and </w:t>
      </w:r>
      <w:proofErr w:type="spellStart"/>
      <w:r w:rsidRPr="00D1154E">
        <w:rPr>
          <w:rFonts w:eastAsia="Times New Roman"/>
        </w:rPr>
        <w:t>DaisyUI</w:t>
      </w:r>
      <w:proofErr w:type="spellEnd"/>
      <w:r w:rsidRPr="00D1154E">
        <w:rPr>
          <w:rFonts w:eastAsia="Times New Roman"/>
        </w:rPr>
        <w:t xml:space="preserve">. The back-end uses </w:t>
      </w:r>
      <w:proofErr w:type="spellStart"/>
      <w:r w:rsidRPr="00D1154E">
        <w:rPr>
          <w:rFonts w:eastAsia="Times New Roman"/>
        </w:rPr>
        <w:t>FastAPI</w:t>
      </w:r>
      <w:proofErr w:type="spellEnd"/>
      <w:r w:rsidRPr="00D1154E">
        <w:rPr>
          <w:rFonts w:eastAsia="Times New Roman"/>
        </w:rPr>
        <w:t xml:space="preserve"> and </w:t>
      </w:r>
      <w:proofErr w:type="spellStart"/>
      <w:r w:rsidRPr="00D1154E">
        <w:rPr>
          <w:rFonts w:eastAsia="Times New Roman"/>
        </w:rPr>
        <w:t>SQLAlchemy</w:t>
      </w:r>
      <w:proofErr w:type="spellEnd"/>
      <w:r w:rsidRPr="00D1154E">
        <w:rPr>
          <w:rFonts w:eastAsia="Times New Roman"/>
        </w:rPr>
        <w:t xml:space="preserve"> to implement core business logic and interface services. The data layer uses SQL Server for persistent storage, Redis for cache acceleration, and Alibaba Cloud OSS for teaching resource management and file storage. Focusing on the platform objectives, the system integrates functions such as user authentication, course arrangement, online programming practice, task management, teacher-student interaction, and teaching resource management. </w:t>
      </w:r>
    </w:p>
    <w:p w14:paraId="1D8370E0" w14:textId="7C6E227A" w:rsidR="00D1154E" w:rsidRPr="00D1154E" w:rsidRDefault="00D1154E" w:rsidP="00D1154E">
      <w:pPr>
        <w:adjustRightInd w:val="0"/>
        <w:snapToGrid w:val="0"/>
        <w:ind w:firstLine="480"/>
        <w:rPr>
          <w:rFonts w:eastAsia="Times New Roman"/>
        </w:rPr>
      </w:pPr>
      <w:r w:rsidRPr="00D1154E">
        <w:rPr>
          <w:rFonts w:eastAsia="Times New Roman"/>
        </w:rPr>
        <w:t xml:space="preserve">In terms of specific implementation, the platform further constructs an intelligent auxiliary module driven by large models, which is used to support free question answering, code logic disassembly, compilation error analysis, problem step-by-step guidance, as well as abstract modeling and algorithm design guidance. Combined with the cognitive characteristics of primary and secondary school students, this thesis makes targeted adjustments to the organization of prompt words, output tone and error feedback mechanism, so that the system can provide learning support in a clearer and more progressive way, so as to better adapt to the use scenarios of learners at different levels. </w:t>
      </w:r>
    </w:p>
    <w:p w14:paraId="5BCCB016" w14:textId="274BA8C2" w:rsidR="00D1154E" w:rsidRDefault="00D1154E" w:rsidP="00D1154E">
      <w:pPr>
        <w:adjustRightInd w:val="0"/>
        <w:snapToGrid w:val="0"/>
        <w:ind w:firstLine="480"/>
        <w:rPr>
          <w:rFonts w:eastAsia="Times New Roman"/>
        </w:rPr>
      </w:pPr>
      <w:r w:rsidRPr="00D1154E">
        <w:rPr>
          <w:rFonts w:eastAsia="Times New Roman"/>
        </w:rPr>
        <w:t xml:space="preserve">After the completion of the system, this thesis tests the requirements analysis, overall design, core module implementation and functional verification. The results show that the platform can better meet the basic needs of students ' daily programming exercises and teachers ' teaching management. It has achieved ideal results in terms of code operation stability, error feedback, schedule tracking and resource organization, and basically achieved the expected goals. Overall, this study provides feasible technical support for </w:t>
      </w:r>
      <w:r w:rsidRPr="00D1154E">
        <w:rPr>
          <w:rFonts w:eastAsia="Times New Roman"/>
        </w:rPr>
        <w:lastRenderedPageBreak/>
        <w:t>primary and secondary school students</w:t>
      </w:r>
      <w:r w:rsidR="00FE5EBC">
        <w:rPr>
          <w:rFonts w:eastAsia="Times New Roman"/>
        </w:rPr>
        <w:t>’</w:t>
      </w:r>
      <w:r w:rsidRPr="00D1154E">
        <w:rPr>
          <w:rFonts w:eastAsia="Times New Roman"/>
        </w:rPr>
        <w:t xml:space="preserve"> programming learning, and also provides practical reference for the further application and expansion of large models in programming education scenarios.</w:t>
      </w:r>
    </w:p>
    <w:p w14:paraId="5AC354CB" w14:textId="77777777" w:rsidR="00D1154E" w:rsidRDefault="00D1154E" w:rsidP="00D1154E">
      <w:pPr>
        <w:adjustRightInd w:val="0"/>
        <w:snapToGrid w:val="0"/>
        <w:ind w:firstLine="480"/>
        <w:rPr>
          <w:rFonts w:eastAsia="Times New Roman"/>
        </w:rPr>
      </w:pPr>
    </w:p>
    <w:p w14:paraId="2BCEA550" w14:textId="568C2DBB" w:rsidR="00924BE0" w:rsidRDefault="00111E98" w:rsidP="00D1154E">
      <w:pPr>
        <w:adjustRightInd w:val="0"/>
        <w:snapToGrid w:val="0"/>
        <w:ind w:firstLine="489"/>
        <w:rPr>
          <w:rFonts w:eastAsia="Times New Roman"/>
        </w:rPr>
      </w:pPr>
      <w:r>
        <w:rPr>
          <w:rFonts w:eastAsia="Times New Roman"/>
          <w:b/>
          <w:bCs/>
        </w:rPr>
        <w:t xml:space="preserve">Key </w:t>
      </w:r>
      <w:proofErr w:type="spellStart"/>
      <w:r>
        <w:rPr>
          <w:rFonts w:eastAsia="Times New Roman"/>
          <w:b/>
          <w:bCs/>
        </w:rPr>
        <w:t>words：</w:t>
      </w:r>
      <w:r w:rsidRPr="00CC3F56">
        <w:rPr>
          <w:rFonts w:eastAsia="Times New Roman"/>
        </w:rPr>
        <w:t>large</w:t>
      </w:r>
      <w:proofErr w:type="spellEnd"/>
      <w:r w:rsidRPr="00CC3F56">
        <w:rPr>
          <w:rFonts w:eastAsia="Times New Roman"/>
        </w:rPr>
        <w:t xml:space="preserve"> language model; programming education; intelligent tutoring; online programming; learning platform</w:t>
      </w:r>
    </w:p>
    <w:p w14:paraId="31A8B399" w14:textId="77777777" w:rsidR="0018161F" w:rsidRPr="0018161F" w:rsidRDefault="0018161F" w:rsidP="0018161F">
      <w:pPr>
        <w:widowControl/>
        <w:spacing w:line="240" w:lineRule="auto"/>
        <w:ind w:firstLine="480"/>
        <w:jc w:val="left"/>
        <w:rPr>
          <w:rFonts w:eastAsia="Times New Roman"/>
        </w:rPr>
      </w:pPr>
      <w:r>
        <w:rPr>
          <w:rFonts w:eastAsia="Times New Roman"/>
        </w:rPr>
        <w:br w:type="page"/>
      </w:r>
    </w:p>
    <w:p w14:paraId="2FFEBDA3" w14:textId="77777777" w:rsidR="00111E98" w:rsidRDefault="00111E98">
      <w:pPr>
        <w:keepNext/>
        <w:keepLines/>
        <w:pageBreakBefore/>
        <w:spacing w:beforeLines="200" w:before="480" w:afterLines="200" w:after="480"/>
        <w:ind w:firstLine="64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14:paraId="45A07C63" w14:textId="4A69AD9C" w:rsidR="00CE7735" w:rsidRDefault="00000000">
      <w:pPr>
        <w:pStyle w:val="TOC1"/>
        <w:ind w:firstLine="480"/>
        <w:rPr>
          <w:rFonts w:asciiTheme="minorHAnsi" w:eastAsiaTheme="minorEastAsia" w:hAnsiTheme="minorHAnsi" w:cstheme="minorBidi"/>
          <w:noProof/>
          <w:sz w:val="22"/>
          <w14:ligatures w14:val="standardContextual"/>
        </w:rPr>
      </w:pPr>
      <w:r w:rsidRPr="00CC3F56">
        <w:fldChar w:fldCharType="begin"/>
      </w:r>
      <w:r w:rsidRPr="00CC3F56">
        <w:instrText>TOC \o "1-2" \h \z \u</w:instrText>
      </w:r>
      <w:r w:rsidRPr="00CC3F56">
        <w:fldChar w:fldCharType="separate"/>
      </w:r>
      <w:hyperlink w:anchor="_Toc229529450" w:history="1">
        <w:r w:rsidR="00CE7735" w:rsidRPr="00FF7756">
          <w:rPr>
            <w:rStyle w:val="a9"/>
            <w:noProof/>
          </w:rPr>
          <w:t xml:space="preserve">1  </w:t>
        </w:r>
        <w:r w:rsidR="00CE7735" w:rsidRPr="00FF7756">
          <w:rPr>
            <w:rStyle w:val="a9"/>
            <w:noProof/>
          </w:rPr>
          <w:t>引言</w:t>
        </w:r>
        <w:r w:rsidR="00CE7735">
          <w:rPr>
            <w:noProof/>
            <w:webHidden/>
          </w:rPr>
          <w:tab/>
        </w:r>
        <w:r w:rsidR="00CE7735">
          <w:rPr>
            <w:noProof/>
            <w:webHidden/>
          </w:rPr>
          <w:fldChar w:fldCharType="begin"/>
        </w:r>
        <w:r w:rsidR="00CE7735">
          <w:rPr>
            <w:noProof/>
            <w:webHidden/>
          </w:rPr>
          <w:instrText xml:space="preserve"> PAGEREF _Toc229529450 \h </w:instrText>
        </w:r>
        <w:r w:rsidR="00CE7735">
          <w:rPr>
            <w:noProof/>
            <w:webHidden/>
          </w:rPr>
        </w:r>
        <w:r w:rsidR="00CE7735">
          <w:rPr>
            <w:noProof/>
            <w:webHidden/>
          </w:rPr>
          <w:fldChar w:fldCharType="separate"/>
        </w:r>
        <w:r w:rsidR="00CE7735">
          <w:rPr>
            <w:noProof/>
            <w:webHidden/>
          </w:rPr>
          <w:t>7</w:t>
        </w:r>
        <w:r w:rsidR="00CE7735">
          <w:rPr>
            <w:noProof/>
            <w:webHidden/>
          </w:rPr>
          <w:fldChar w:fldCharType="end"/>
        </w:r>
      </w:hyperlink>
    </w:p>
    <w:p w14:paraId="38D0C9D1" w14:textId="37457F0D"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1" w:history="1">
        <w:r w:rsidRPr="00FF7756">
          <w:rPr>
            <w:rStyle w:val="a9"/>
            <w:noProof/>
          </w:rPr>
          <w:t xml:space="preserve">1.1  </w:t>
        </w:r>
        <w:r w:rsidRPr="00FF7756">
          <w:rPr>
            <w:rStyle w:val="a9"/>
            <w:noProof/>
          </w:rPr>
          <w:t>研究背景</w:t>
        </w:r>
        <w:r>
          <w:rPr>
            <w:noProof/>
            <w:webHidden/>
          </w:rPr>
          <w:tab/>
        </w:r>
        <w:r>
          <w:rPr>
            <w:noProof/>
            <w:webHidden/>
          </w:rPr>
          <w:fldChar w:fldCharType="begin"/>
        </w:r>
        <w:r>
          <w:rPr>
            <w:noProof/>
            <w:webHidden/>
          </w:rPr>
          <w:instrText xml:space="preserve"> PAGEREF _Toc229529451 \h </w:instrText>
        </w:r>
        <w:r>
          <w:rPr>
            <w:noProof/>
            <w:webHidden/>
          </w:rPr>
        </w:r>
        <w:r>
          <w:rPr>
            <w:noProof/>
            <w:webHidden/>
          </w:rPr>
          <w:fldChar w:fldCharType="separate"/>
        </w:r>
        <w:r>
          <w:rPr>
            <w:noProof/>
            <w:webHidden/>
          </w:rPr>
          <w:t>7</w:t>
        </w:r>
        <w:r>
          <w:rPr>
            <w:noProof/>
            <w:webHidden/>
          </w:rPr>
          <w:fldChar w:fldCharType="end"/>
        </w:r>
      </w:hyperlink>
    </w:p>
    <w:p w14:paraId="3CDB2753" w14:textId="36F3F3D2"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2" w:history="1">
        <w:r w:rsidRPr="00FF7756">
          <w:rPr>
            <w:rStyle w:val="a9"/>
            <w:noProof/>
          </w:rPr>
          <w:t xml:space="preserve">1.2  </w:t>
        </w:r>
        <w:r w:rsidRPr="00FF7756">
          <w:rPr>
            <w:rStyle w:val="a9"/>
            <w:noProof/>
          </w:rPr>
          <w:t>研究意义</w:t>
        </w:r>
        <w:r>
          <w:rPr>
            <w:noProof/>
            <w:webHidden/>
          </w:rPr>
          <w:tab/>
        </w:r>
        <w:r>
          <w:rPr>
            <w:noProof/>
            <w:webHidden/>
          </w:rPr>
          <w:fldChar w:fldCharType="begin"/>
        </w:r>
        <w:r>
          <w:rPr>
            <w:noProof/>
            <w:webHidden/>
          </w:rPr>
          <w:instrText xml:space="preserve"> PAGEREF _Toc229529452 \h </w:instrText>
        </w:r>
        <w:r>
          <w:rPr>
            <w:noProof/>
            <w:webHidden/>
          </w:rPr>
        </w:r>
        <w:r>
          <w:rPr>
            <w:noProof/>
            <w:webHidden/>
          </w:rPr>
          <w:fldChar w:fldCharType="separate"/>
        </w:r>
        <w:r>
          <w:rPr>
            <w:noProof/>
            <w:webHidden/>
          </w:rPr>
          <w:t>7</w:t>
        </w:r>
        <w:r>
          <w:rPr>
            <w:noProof/>
            <w:webHidden/>
          </w:rPr>
          <w:fldChar w:fldCharType="end"/>
        </w:r>
      </w:hyperlink>
    </w:p>
    <w:p w14:paraId="3E80712C" w14:textId="4F151AB0"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3" w:history="1">
        <w:r w:rsidRPr="00FF7756">
          <w:rPr>
            <w:rStyle w:val="a9"/>
            <w:noProof/>
          </w:rPr>
          <w:t xml:space="preserve">1.3  </w:t>
        </w:r>
        <w:r w:rsidRPr="00FF7756">
          <w:rPr>
            <w:rStyle w:val="a9"/>
            <w:noProof/>
          </w:rPr>
          <w:t>国内外研究现状</w:t>
        </w:r>
        <w:r>
          <w:rPr>
            <w:noProof/>
            <w:webHidden/>
          </w:rPr>
          <w:tab/>
        </w:r>
        <w:r>
          <w:rPr>
            <w:noProof/>
            <w:webHidden/>
          </w:rPr>
          <w:fldChar w:fldCharType="begin"/>
        </w:r>
        <w:r>
          <w:rPr>
            <w:noProof/>
            <w:webHidden/>
          </w:rPr>
          <w:instrText xml:space="preserve"> PAGEREF _Toc229529453 \h </w:instrText>
        </w:r>
        <w:r>
          <w:rPr>
            <w:noProof/>
            <w:webHidden/>
          </w:rPr>
        </w:r>
        <w:r>
          <w:rPr>
            <w:noProof/>
            <w:webHidden/>
          </w:rPr>
          <w:fldChar w:fldCharType="separate"/>
        </w:r>
        <w:r>
          <w:rPr>
            <w:noProof/>
            <w:webHidden/>
          </w:rPr>
          <w:t>7</w:t>
        </w:r>
        <w:r>
          <w:rPr>
            <w:noProof/>
            <w:webHidden/>
          </w:rPr>
          <w:fldChar w:fldCharType="end"/>
        </w:r>
      </w:hyperlink>
    </w:p>
    <w:p w14:paraId="60826C8A" w14:textId="014B4DC2"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4" w:history="1">
        <w:r w:rsidRPr="00FF7756">
          <w:rPr>
            <w:rStyle w:val="a9"/>
            <w:noProof/>
          </w:rPr>
          <w:t xml:space="preserve">1.4  </w:t>
        </w:r>
        <w:r w:rsidRPr="00FF7756">
          <w:rPr>
            <w:rStyle w:val="a9"/>
            <w:noProof/>
          </w:rPr>
          <w:t>研究内容与目标</w:t>
        </w:r>
        <w:r>
          <w:rPr>
            <w:noProof/>
            <w:webHidden/>
          </w:rPr>
          <w:tab/>
        </w:r>
        <w:r>
          <w:rPr>
            <w:noProof/>
            <w:webHidden/>
          </w:rPr>
          <w:fldChar w:fldCharType="begin"/>
        </w:r>
        <w:r>
          <w:rPr>
            <w:noProof/>
            <w:webHidden/>
          </w:rPr>
          <w:instrText xml:space="preserve"> PAGEREF _Toc229529454 \h </w:instrText>
        </w:r>
        <w:r>
          <w:rPr>
            <w:noProof/>
            <w:webHidden/>
          </w:rPr>
        </w:r>
        <w:r>
          <w:rPr>
            <w:noProof/>
            <w:webHidden/>
          </w:rPr>
          <w:fldChar w:fldCharType="separate"/>
        </w:r>
        <w:r>
          <w:rPr>
            <w:noProof/>
            <w:webHidden/>
          </w:rPr>
          <w:t>8</w:t>
        </w:r>
        <w:r>
          <w:rPr>
            <w:noProof/>
            <w:webHidden/>
          </w:rPr>
          <w:fldChar w:fldCharType="end"/>
        </w:r>
      </w:hyperlink>
    </w:p>
    <w:p w14:paraId="068AD5E2" w14:textId="1838CDFF"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5" w:history="1">
        <w:r w:rsidRPr="00FF7756">
          <w:rPr>
            <w:rStyle w:val="a9"/>
            <w:noProof/>
          </w:rPr>
          <w:t xml:space="preserve">1.5  </w:t>
        </w:r>
        <w:r w:rsidRPr="00FF7756">
          <w:rPr>
            <w:rStyle w:val="a9"/>
            <w:noProof/>
          </w:rPr>
          <w:t>论文结构安排</w:t>
        </w:r>
        <w:r>
          <w:rPr>
            <w:noProof/>
            <w:webHidden/>
          </w:rPr>
          <w:tab/>
        </w:r>
        <w:r>
          <w:rPr>
            <w:noProof/>
            <w:webHidden/>
          </w:rPr>
          <w:fldChar w:fldCharType="begin"/>
        </w:r>
        <w:r>
          <w:rPr>
            <w:noProof/>
            <w:webHidden/>
          </w:rPr>
          <w:instrText xml:space="preserve"> PAGEREF _Toc229529455 \h </w:instrText>
        </w:r>
        <w:r>
          <w:rPr>
            <w:noProof/>
            <w:webHidden/>
          </w:rPr>
        </w:r>
        <w:r>
          <w:rPr>
            <w:noProof/>
            <w:webHidden/>
          </w:rPr>
          <w:fldChar w:fldCharType="separate"/>
        </w:r>
        <w:r>
          <w:rPr>
            <w:noProof/>
            <w:webHidden/>
          </w:rPr>
          <w:t>8</w:t>
        </w:r>
        <w:r>
          <w:rPr>
            <w:noProof/>
            <w:webHidden/>
          </w:rPr>
          <w:fldChar w:fldCharType="end"/>
        </w:r>
      </w:hyperlink>
    </w:p>
    <w:p w14:paraId="173BFA39" w14:textId="192EE4B3" w:rsidR="00CE7735" w:rsidRDefault="00CE7735">
      <w:pPr>
        <w:pStyle w:val="TOC1"/>
        <w:ind w:firstLine="480"/>
        <w:rPr>
          <w:rFonts w:asciiTheme="minorHAnsi" w:eastAsiaTheme="minorEastAsia" w:hAnsiTheme="minorHAnsi" w:cstheme="minorBidi"/>
          <w:noProof/>
          <w:sz w:val="22"/>
          <w14:ligatures w14:val="standardContextual"/>
        </w:rPr>
      </w:pPr>
      <w:hyperlink w:anchor="_Toc229529456" w:history="1">
        <w:r w:rsidRPr="00FF7756">
          <w:rPr>
            <w:rStyle w:val="a9"/>
            <w:noProof/>
          </w:rPr>
          <w:t xml:space="preserve">2  </w:t>
        </w:r>
        <w:r w:rsidRPr="00FF7756">
          <w:rPr>
            <w:rStyle w:val="a9"/>
            <w:noProof/>
          </w:rPr>
          <w:t>概述</w:t>
        </w:r>
        <w:r>
          <w:rPr>
            <w:noProof/>
            <w:webHidden/>
          </w:rPr>
          <w:tab/>
        </w:r>
        <w:r>
          <w:rPr>
            <w:noProof/>
            <w:webHidden/>
          </w:rPr>
          <w:fldChar w:fldCharType="begin"/>
        </w:r>
        <w:r>
          <w:rPr>
            <w:noProof/>
            <w:webHidden/>
          </w:rPr>
          <w:instrText xml:space="preserve"> PAGEREF _Toc229529456 \h </w:instrText>
        </w:r>
        <w:r>
          <w:rPr>
            <w:noProof/>
            <w:webHidden/>
          </w:rPr>
        </w:r>
        <w:r>
          <w:rPr>
            <w:noProof/>
            <w:webHidden/>
          </w:rPr>
          <w:fldChar w:fldCharType="separate"/>
        </w:r>
        <w:r>
          <w:rPr>
            <w:noProof/>
            <w:webHidden/>
          </w:rPr>
          <w:t>9</w:t>
        </w:r>
        <w:r>
          <w:rPr>
            <w:noProof/>
            <w:webHidden/>
          </w:rPr>
          <w:fldChar w:fldCharType="end"/>
        </w:r>
      </w:hyperlink>
    </w:p>
    <w:p w14:paraId="72FB1C3E" w14:textId="4728855A"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7" w:history="1">
        <w:r w:rsidRPr="00FF7756">
          <w:rPr>
            <w:rStyle w:val="a9"/>
            <w:noProof/>
          </w:rPr>
          <w:t xml:space="preserve">2.1  </w:t>
        </w:r>
        <w:r w:rsidRPr="00FF7756">
          <w:rPr>
            <w:rStyle w:val="a9"/>
            <w:noProof/>
          </w:rPr>
          <w:t>系统建设目标概述</w:t>
        </w:r>
        <w:r>
          <w:rPr>
            <w:noProof/>
            <w:webHidden/>
          </w:rPr>
          <w:tab/>
        </w:r>
        <w:r>
          <w:rPr>
            <w:noProof/>
            <w:webHidden/>
          </w:rPr>
          <w:fldChar w:fldCharType="begin"/>
        </w:r>
        <w:r>
          <w:rPr>
            <w:noProof/>
            <w:webHidden/>
          </w:rPr>
          <w:instrText xml:space="preserve"> PAGEREF _Toc229529457 \h </w:instrText>
        </w:r>
        <w:r>
          <w:rPr>
            <w:noProof/>
            <w:webHidden/>
          </w:rPr>
        </w:r>
        <w:r>
          <w:rPr>
            <w:noProof/>
            <w:webHidden/>
          </w:rPr>
          <w:fldChar w:fldCharType="separate"/>
        </w:r>
        <w:r>
          <w:rPr>
            <w:noProof/>
            <w:webHidden/>
          </w:rPr>
          <w:t>9</w:t>
        </w:r>
        <w:r>
          <w:rPr>
            <w:noProof/>
            <w:webHidden/>
          </w:rPr>
          <w:fldChar w:fldCharType="end"/>
        </w:r>
      </w:hyperlink>
    </w:p>
    <w:p w14:paraId="267777ED" w14:textId="4260B467"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8" w:history="1">
        <w:r w:rsidRPr="00FF7756">
          <w:rPr>
            <w:rStyle w:val="a9"/>
            <w:noProof/>
          </w:rPr>
          <w:t xml:space="preserve">2.2  </w:t>
        </w:r>
        <w:r w:rsidRPr="00FF7756">
          <w:rPr>
            <w:rStyle w:val="a9"/>
            <w:noProof/>
          </w:rPr>
          <w:t>大语言模型与智能辅学</w:t>
        </w:r>
        <w:r>
          <w:rPr>
            <w:noProof/>
            <w:webHidden/>
          </w:rPr>
          <w:tab/>
        </w:r>
        <w:r>
          <w:rPr>
            <w:noProof/>
            <w:webHidden/>
          </w:rPr>
          <w:fldChar w:fldCharType="begin"/>
        </w:r>
        <w:r>
          <w:rPr>
            <w:noProof/>
            <w:webHidden/>
          </w:rPr>
          <w:instrText xml:space="preserve"> PAGEREF _Toc229529458 \h </w:instrText>
        </w:r>
        <w:r>
          <w:rPr>
            <w:noProof/>
            <w:webHidden/>
          </w:rPr>
        </w:r>
        <w:r>
          <w:rPr>
            <w:noProof/>
            <w:webHidden/>
          </w:rPr>
          <w:fldChar w:fldCharType="separate"/>
        </w:r>
        <w:r>
          <w:rPr>
            <w:noProof/>
            <w:webHidden/>
          </w:rPr>
          <w:t>9</w:t>
        </w:r>
        <w:r>
          <w:rPr>
            <w:noProof/>
            <w:webHidden/>
          </w:rPr>
          <w:fldChar w:fldCharType="end"/>
        </w:r>
      </w:hyperlink>
    </w:p>
    <w:p w14:paraId="50408D3F" w14:textId="76FEC9EB"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59" w:history="1">
        <w:r w:rsidRPr="00FF7756">
          <w:rPr>
            <w:rStyle w:val="a9"/>
            <w:noProof/>
          </w:rPr>
          <w:t xml:space="preserve">2.3  </w:t>
        </w:r>
        <w:r w:rsidRPr="00FF7756">
          <w:rPr>
            <w:rStyle w:val="a9"/>
            <w:noProof/>
          </w:rPr>
          <w:t>前端开发技术</w:t>
        </w:r>
        <w:r>
          <w:rPr>
            <w:noProof/>
            <w:webHidden/>
          </w:rPr>
          <w:tab/>
        </w:r>
        <w:r>
          <w:rPr>
            <w:noProof/>
            <w:webHidden/>
          </w:rPr>
          <w:fldChar w:fldCharType="begin"/>
        </w:r>
        <w:r>
          <w:rPr>
            <w:noProof/>
            <w:webHidden/>
          </w:rPr>
          <w:instrText xml:space="preserve"> PAGEREF _Toc229529459 \h </w:instrText>
        </w:r>
        <w:r>
          <w:rPr>
            <w:noProof/>
            <w:webHidden/>
          </w:rPr>
        </w:r>
        <w:r>
          <w:rPr>
            <w:noProof/>
            <w:webHidden/>
          </w:rPr>
          <w:fldChar w:fldCharType="separate"/>
        </w:r>
        <w:r>
          <w:rPr>
            <w:noProof/>
            <w:webHidden/>
          </w:rPr>
          <w:t>9</w:t>
        </w:r>
        <w:r>
          <w:rPr>
            <w:noProof/>
            <w:webHidden/>
          </w:rPr>
          <w:fldChar w:fldCharType="end"/>
        </w:r>
      </w:hyperlink>
    </w:p>
    <w:p w14:paraId="57779508" w14:textId="0902594A"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0" w:history="1">
        <w:r w:rsidRPr="00FF7756">
          <w:rPr>
            <w:rStyle w:val="a9"/>
            <w:noProof/>
          </w:rPr>
          <w:t xml:space="preserve">2.4  </w:t>
        </w:r>
        <w:r w:rsidRPr="00FF7756">
          <w:rPr>
            <w:rStyle w:val="a9"/>
            <w:noProof/>
          </w:rPr>
          <w:t>后端开发技术</w:t>
        </w:r>
        <w:r>
          <w:rPr>
            <w:noProof/>
            <w:webHidden/>
          </w:rPr>
          <w:tab/>
        </w:r>
        <w:r>
          <w:rPr>
            <w:noProof/>
            <w:webHidden/>
          </w:rPr>
          <w:fldChar w:fldCharType="begin"/>
        </w:r>
        <w:r>
          <w:rPr>
            <w:noProof/>
            <w:webHidden/>
          </w:rPr>
          <w:instrText xml:space="preserve"> PAGEREF _Toc229529460 \h </w:instrText>
        </w:r>
        <w:r>
          <w:rPr>
            <w:noProof/>
            <w:webHidden/>
          </w:rPr>
        </w:r>
        <w:r>
          <w:rPr>
            <w:noProof/>
            <w:webHidden/>
          </w:rPr>
          <w:fldChar w:fldCharType="separate"/>
        </w:r>
        <w:r>
          <w:rPr>
            <w:noProof/>
            <w:webHidden/>
          </w:rPr>
          <w:t>9</w:t>
        </w:r>
        <w:r>
          <w:rPr>
            <w:noProof/>
            <w:webHidden/>
          </w:rPr>
          <w:fldChar w:fldCharType="end"/>
        </w:r>
      </w:hyperlink>
    </w:p>
    <w:p w14:paraId="219D4A5F" w14:textId="4A2D31B4"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1" w:history="1">
        <w:r w:rsidRPr="00FF7756">
          <w:rPr>
            <w:rStyle w:val="a9"/>
            <w:noProof/>
          </w:rPr>
          <w:t xml:space="preserve">2.5  </w:t>
        </w:r>
        <w:r w:rsidRPr="00FF7756">
          <w:rPr>
            <w:rStyle w:val="a9"/>
            <w:noProof/>
          </w:rPr>
          <w:t>数据存储与资源管理技术</w:t>
        </w:r>
        <w:r>
          <w:rPr>
            <w:noProof/>
            <w:webHidden/>
          </w:rPr>
          <w:tab/>
        </w:r>
        <w:r>
          <w:rPr>
            <w:noProof/>
            <w:webHidden/>
          </w:rPr>
          <w:fldChar w:fldCharType="begin"/>
        </w:r>
        <w:r>
          <w:rPr>
            <w:noProof/>
            <w:webHidden/>
          </w:rPr>
          <w:instrText xml:space="preserve"> PAGEREF _Toc229529461 \h </w:instrText>
        </w:r>
        <w:r>
          <w:rPr>
            <w:noProof/>
            <w:webHidden/>
          </w:rPr>
        </w:r>
        <w:r>
          <w:rPr>
            <w:noProof/>
            <w:webHidden/>
          </w:rPr>
          <w:fldChar w:fldCharType="separate"/>
        </w:r>
        <w:r>
          <w:rPr>
            <w:noProof/>
            <w:webHidden/>
          </w:rPr>
          <w:t>10</w:t>
        </w:r>
        <w:r>
          <w:rPr>
            <w:noProof/>
            <w:webHidden/>
          </w:rPr>
          <w:fldChar w:fldCharType="end"/>
        </w:r>
      </w:hyperlink>
    </w:p>
    <w:p w14:paraId="2A3AD8A8" w14:textId="10DA4D1F"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2" w:history="1">
        <w:r w:rsidRPr="00FF7756">
          <w:rPr>
            <w:rStyle w:val="a9"/>
            <w:noProof/>
          </w:rPr>
          <w:t xml:space="preserve">2.6  </w:t>
        </w:r>
        <w:r w:rsidRPr="00FF7756">
          <w:rPr>
            <w:rStyle w:val="a9"/>
            <w:noProof/>
          </w:rPr>
          <w:t>在线编程与安全执行技术</w:t>
        </w:r>
        <w:r>
          <w:rPr>
            <w:noProof/>
            <w:webHidden/>
          </w:rPr>
          <w:tab/>
        </w:r>
        <w:r>
          <w:rPr>
            <w:noProof/>
            <w:webHidden/>
          </w:rPr>
          <w:fldChar w:fldCharType="begin"/>
        </w:r>
        <w:r>
          <w:rPr>
            <w:noProof/>
            <w:webHidden/>
          </w:rPr>
          <w:instrText xml:space="preserve"> PAGEREF _Toc229529462 \h </w:instrText>
        </w:r>
        <w:r>
          <w:rPr>
            <w:noProof/>
            <w:webHidden/>
          </w:rPr>
        </w:r>
        <w:r>
          <w:rPr>
            <w:noProof/>
            <w:webHidden/>
          </w:rPr>
          <w:fldChar w:fldCharType="separate"/>
        </w:r>
        <w:r>
          <w:rPr>
            <w:noProof/>
            <w:webHidden/>
          </w:rPr>
          <w:t>10</w:t>
        </w:r>
        <w:r>
          <w:rPr>
            <w:noProof/>
            <w:webHidden/>
          </w:rPr>
          <w:fldChar w:fldCharType="end"/>
        </w:r>
      </w:hyperlink>
    </w:p>
    <w:p w14:paraId="2E967D13" w14:textId="7EB3DCD5" w:rsidR="00CE7735" w:rsidRDefault="00CE7735">
      <w:pPr>
        <w:pStyle w:val="TOC1"/>
        <w:ind w:firstLine="480"/>
        <w:rPr>
          <w:rFonts w:asciiTheme="minorHAnsi" w:eastAsiaTheme="minorEastAsia" w:hAnsiTheme="minorHAnsi" w:cstheme="minorBidi"/>
          <w:noProof/>
          <w:sz w:val="22"/>
          <w14:ligatures w14:val="standardContextual"/>
        </w:rPr>
      </w:pPr>
      <w:hyperlink w:anchor="_Toc229529463" w:history="1">
        <w:r w:rsidRPr="00FF7756">
          <w:rPr>
            <w:rStyle w:val="a9"/>
            <w:noProof/>
          </w:rPr>
          <w:t xml:space="preserve">3  </w:t>
        </w:r>
        <w:r w:rsidRPr="00FF7756">
          <w:rPr>
            <w:rStyle w:val="a9"/>
            <w:noProof/>
          </w:rPr>
          <w:t>系统需求分析</w:t>
        </w:r>
        <w:r>
          <w:rPr>
            <w:noProof/>
            <w:webHidden/>
          </w:rPr>
          <w:tab/>
        </w:r>
        <w:r>
          <w:rPr>
            <w:noProof/>
            <w:webHidden/>
          </w:rPr>
          <w:fldChar w:fldCharType="begin"/>
        </w:r>
        <w:r>
          <w:rPr>
            <w:noProof/>
            <w:webHidden/>
          </w:rPr>
          <w:instrText xml:space="preserve"> PAGEREF _Toc229529463 \h </w:instrText>
        </w:r>
        <w:r>
          <w:rPr>
            <w:noProof/>
            <w:webHidden/>
          </w:rPr>
        </w:r>
        <w:r>
          <w:rPr>
            <w:noProof/>
            <w:webHidden/>
          </w:rPr>
          <w:fldChar w:fldCharType="separate"/>
        </w:r>
        <w:r>
          <w:rPr>
            <w:noProof/>
            <w:webHidden/>
          </w:rPr>
          <w:t>10</w:t>
        </w:r>
        <w:r>
          <w:rPr>
            <w:noProof/>
            <w:webHidden/>
          </w:rPr>
          <w:fldChar w:fldCharType="end"/>
        </w:r>
      </w:hyperlink>
    </w:p>
    <w:p w14:paraId="5E4905C9" w14:textId="50A7ECA0"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4" w:history="1">
        <w:r w:rsidRPr="00FF7756">
          <w:rPr>
            <w:rStyle w:val="a9"/>
            <w:noProof/>
          </w:rPr>
          <w:t xml:space="preserve">3.1  </w:t>
        </w:r>
        <w:r w:rsidRPr="00FF7756">
          <w:rPr>
            <w:rStyle w:val="a9"/>
            <w:noProof/>
          </w:rPr>
          <w:t>应用场景分析</w:t>
        </w:r>
        <w:r>
          <w:rPr>
            <w:noProof/>
            <w:webHidden/>
          </w:rPr>
          <w:tab/>
        </w:r>
        <w:r>
          <w:rPr>
            <w:noProof/>
            <w:webHidden/>
          </w:rPr>
          <w:fldChar w:fldCharType="begin"/>
        </w:r>
        <w:r>
          <w:rPr>
            <w:noProof/>
            <w:webHidden/>
          </w:rPr>
          <w:instrText xml:space="preserve"> PAGEREF _Toc229529464 \h </w:instrText>
        </w:r>
        <w:r>
          <w:rPr>
            <w:noProof/>
            <w:webHidden/>
          </w:rPr>
        </w:r>
        <w:r>
          <w:rPr>
            <w:noProof/>
            <w:webHidden/>
          </w:rPr>
          <w:fldChar w:fldCharType="separate"/>
        </w:r>
        <w:r>
          <w:rPr>
            <w:noProof/>
            <w:webHidden/>
          </w:rPr>
          <w:t>10</w:t>
        </w:r>
        <w:r>
          <w:rPr>
            <w:noProof/>
            <w:webHidden/>
          </w:rPr>
          <w:fldChar w:fldCharType="end"/>
        </w:r>
      </w:hyperlink>
    </w:p>
    <w:p w14:paraId="326FDF97" w14:textId="4ABE219A"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5" w:history="1">
        <w:r w:rsidRPr="00FF7756">
          <w:rPr>
            <w:rStyle w:val="a9"/>
            <w:noProof/>
          </w:rPr>
          <w:t xml:space="preserve">3.2  </w:t>
        </w:r>
        <w:r w:rsidRPr="00FF7756">
          <w:rPr>
            <w:rStyle w:val="a9"/>
            <w:noProof/>
          </w:rPr>
          <w:t>用户角色分析</w:t>
        </w:r>
        <w:r>
          <w:rPr>
            <w:noProof/>
            <w:webHidden/>
          </w:rPr>
          <w:tab/>
        </w:r>
        <w:r>
          <w:rPr>
            <w:noProof/>
            <w:webHidden/>
          </w:rPr>
          <w:fldChar w:fldCharType="begin"/>
        </w:r>
        <w:r>
          <w:rPr>
            <w:noProof/>
            <w:webHidden/>
          </w:rPr>
          <w:instrText xml:space="preserve"> PAGEREF _Toc229529465 \h </w:instrText>
        </w:r>
        <w:r>
          <w:rPr>
            <w:noProof/>
            <w:webHidden/>
          </w:rPr>
        </w:r>
        <w:r>
          <w:rPr>
            <w:noProof/>
            <w:webHidden/>
          </w:rPr>
          <w:fldChar w:fldCharType="separate"/>
        </w:r>
        <w:r>
          <w:rPr>
            <w:noProof/>
            <w:webHidden/>
          </w:rPr>
          <w:t>10</w:t>
        </w:r>
        <w:r>
          <w:rPr>
            <w:noProof/>
            <w:webHidden/>
          </w:rPr>
          <w:fldChar w:fldCharType="end"/>
        </w:r>
      </w:hyperlink>
    </w:p>
    <w:p w14:paraId="08E16918" w14:textId="4FC5C89F"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6" w:history="1">
        <w:r w:rsidRPr="00FF7756">
          <w:rPr>
            <w:rStyle w:val="a9"/>
            <w:noProof/>
          </w:rPr>
          <w:t xml:space="preserve">3.3  </w:t>
        </w:r>
        <w:r w:rsidRPr="00FF7756">
          <w:rPr>
            <w:rStyle w:val="a9"/>
            <w:noProof/>
          </w:rPr>
          <w:t>功能需求分析</w:t>
        </w:r>
        <w:r>
          <w:rPr>
            <w:noProof/>
            <w:webHidden/>
          </w:rPr>
          <w:tab/>
        </w:r>
        <w:r>
          <w:rPr>
            <w:noProof/>
            <w:webHidden/>
          </w:rPr>
          <w:fldChar w:fldCharType="begin"/>
        </w:r>
        <w:r>
          <w:rPr>
            <w:noProof/>
            <w:webHidden/>
          </w:rPr>
          <w:instrText xml:space="preserve"> PAGEREF _Toc229529466 \h </w:instrText>
        </w:r>
        <w:r>
          <w:rPr>
            <w:noProof/>
            <w:webHidden/>
          </w:rPr>
        </w:r>
        <w:r>
          <w:rPr>
            <w:noProof/>
            <w:webHidden/>
          </w:rPr>
          <w:fldChar w:fldCharType="separate"/>
        </w:r>
        <w:r>
          <w:rPr>
            <w:noProof/>
            <w:webHidden/>
          </w:rPr>
          <w:t>11</w:t>
        </w:r>
        <w:r>
          <w:rPr>
            <w:noProof/>
            <w:webHidden/>
          </w:rPr>
          <w:fldChar w:fldCharType="end"/>
        </w:r>
      </w:hyperlink>
    </w:p>
    <w:p w14:paraId="4A896AE6" w14:textId="7D757BC1"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7" w:history="1">
        <w:r w:rsidRPr="00FF7756">
          <w:rPr>
            <w:rStyle w:val="a9"/>
            <w:noProof/>
          </w:rPr>
          <w:t xml:space="preserve">3.4  </w:t>
        </w:r>
        <w:r w:rsidRPr="00FF7756">
          <w:rPr>
            <w:rStyle w:val="a9"/>
            <w:noProof/>
          </w:rPr>
          <w:t>非功能需求分</w:t>
        </w:r>
        <w:r>
          <w:rPr>
            <w:noProof/>
            <w:webHidden/>
          </w:rPr>
          <w:tab/>
        </w:r>
        <w:r>
          <w:rPr>
            <w:noProof/>
            <w:webHidden/>
          </w:rPr>
          <w:fldChar w:fldCharType="begin"/>
        </w:r>
        <w:r>
          <w:rPr>
            <w:noProof/>
            <w:webHidden/>
          </w:rPr>
          <w:instrText xml:space="preserve"> PAGEREF _Toc229529467 \h </w:instrText>
        </w:r>
        <w:r>
          <w:rPr>
            <w:noProof/>
            <w:webHidden/>
          </w:rPr>
        </w:r>
        <w:r>
          <w:rPr>
            <w:noProof/>
            <w:webHidden/>
          </w:rPr>
          <w:fldChar w:fldCharType="separate"/>
        </w:r>
        <w:r>
          <w:rPr>
            <w:noProof/>
            <w:webHidden/>
          </w:rPr>
          <w:t>13</w:t>
        </w:r>
        <w:r>
          <w:rPr>
            <w:noProof/>
            <w:webHidden/>
          </w:rPr>
          <w:fldChar w:fldCharType="end"/>
        </w:r>
      </w:hyperlink>
    </w:p>
    <w:p w14:paraId="14D6E7B4" w14:textId="6DAA5245"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68" w:history="1">
        <w:r w:rsidRPr="00FF7756">
          <w:rPr>
            <w:rStyle w:val="a9"/>
            <w:noProof/>
          </w:rPr>
          <w:t xml:space="preserve">3.5  </w:t>
        </w:r>
        <w:r w:rsidRPr="00FF7756">
          <w:rPr>
            <w:rStyle w:val="a9"/>
            <w:noProof/>
          </w:rPr>
          <w:t>可</w:t>
        </w:r>
        <w:r w:rsidRPr="00FF7756">
          <w:rPr>
            <w:rStyle w:val="a9"/>
            <w:noProof/>
          </w:rPr>
          <w:t>行性分析</w:t>
        </w:r>
        <w:r>
          <w:rPr>
            <w:noProof/>
            <w:webHidden/>
          </w:rPr>
          <w:tab/>
        </w:r>
        <w:r>
          <w:rPr>
            <w:noProof/>
            <w:webHidden/>
          </w:rPr>
          <w:fldChar w:fldCharType="begin"/>
        </w:r>
        <w:r>
          <w:rPr>
            <w:noProof/>
            <w:webHidden/>
          </w:rPr>
          <w:instrText xml:space="preserve"> PAGEREF _Toc229529468 \h </w:instrText>
        </w:r>
        <w:r>
          <w:rPr>
            <w:noProof/>
            <w:webHidden/>
          </w:rPr>
        </w:r>
        <w:r>
          <w:rPr>
            <w:noProof/>
            <w:webHidden/>
          </w:rPr>
          <w:fldChar w:fldCharType="separate"/>
        </w:r>
        <w:r>
          <w:rPr>
            <w:noProof/>
            <w:webHidden/>
          </w:rPr>
          <w:t>14</w:t>
        </w:r>
        <w:r>
          <w:rPr>
            <w:noProof/>
            <w:webHidden/>
          </w:rPr>
          <w:fldChar w:fldCharType="end"/>
        </w:r>
      </w:hyperlink>
    </w:p>
    <w:p w14:paraId="13839852" w14:textId="4E26B4D9" w:rsidR="00CE7735" w:rsidRDefault="00CE7735">
      <w:pPr>
        <w:pStyle w:val="TOC1"/>
        <w:ind w:firstLine="480"/>
        <w:rPr>
          <w:rFonts w:asciiTheme="minorHAnsi" w:eastAsiaTheme="minorEastAsia" w:hAnsiTheme="minorHAnsi" w:cstheme="minorBidi"/>
          <w:noProof/>
          <w:sz w:val="22"/>
          <w14:ligatures w14:val="standardContextual"/>
        </w:rPr>
      </w:pPr>
      <w:hyperlink w:anchor="_Toc229529469" w:history="1">
        <w:r w:rsidRPr="00FF7756">
          <w:rPr>
            <w:rStyle w:val="a9"/>
            <w:noProof/>
          </w:rPr>
          <w:t xml:space="preserve">4  </w:t>
        </w:r>
        <w:r w:rsidRPr="00FF7756">
          <w:rPr>
            <w:rStyle w:val="a9"/>
            <w:noProof/>
          </w:rPr>
          <w:t>系统总体设计</w:t>
        </w:r>
        <w:r>
          <w:rPr>
            <w:noProof/>
            <w:webHidden/>
          </w:rPr>
          <w:tab/>
        </w:r>
        <w:r>
          <w:rPr>
            <w:noProof/>
            <w:webHidden/>
          </w:rPr>
          <w:fldChar w:fldCharType="begin"/>
        </w:r>
        <w:r>
          <w:rPr>
            <w:noProof/>
            <w:webHidden/>
          </w:rPr>
          <w:instrText xml:space="preserve"> PAGEREF _Toc229529469 \h </w:instrText>
        </w:r>
        <w:r>
          <w:rPr>
            <w:noProof/>
            <w:webHidden/>
          </w:rPr>
        </w:r>
        <w:r>
          <w:rPr>
            <w:noProof/>
            <w:webHidden/>
          </w:rPr>
          <w:fldChar w:fldCharType="separate"/>
        </w:r>
        <w:r>
          <w:rPr>
            <w:noProof/>
            <w:webHidden/>
          </w:rPr>
          <w:t>15</w:t>
        </w:r>
        <w:r>
          <w:rPr>
            <w:noProof/>
            <w:webHidden/>
          </w:rPr>
          <w:fldChar w:fldCharType="end"/>
        </w:r>
      </w:hyperlink>
    </w:p>
    <w:p w14:paraId="3A77308C" w14:textId="1032F493"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0" w:history="1">
        <w:r w:rsidRPr="00FF7756">
          <w:rPr>
            <w:rStyle w:val="a9"/>
            <w:noProof/>
          </w:rPr>
          <w:t xml:space="preserve">4.1  </w:t>
        </w:r>
        <w:r w:rsidRPr="00FF7756">
          <w:rPr>
            <w:rStyle w:val="a9"/>
            <w:noProof/>
          </w:rPr>
          <w:t>系统设计目标</w:t>
        </w:r>
        <w:r>
          <w:rPr>
            <w:noProof/>
            <w:webHidden/>
          </w:rPr>
          <w:tab/>
        </w:r>
        <w:r>
          <w:rPr>
            <w:noProof/>
            <w:webHidden/>
          </w:rPr>
          <w:fldChar w:fldCharType="begin"/>
        </w:r>
        <w:r>
          <w:rPr>
            <w:noProof/>
            <w:webHidden/>
          </w:rPr>
          <w:instrText xml:space="preserve"> PAGEREF _Toc229529470 \h </w:instrText>
        </w:r>
        <w:r>
          <w:rPr>
            <w:noProof/>
            <w:webHidden/>
          </w:rPr>
        </w:r>
        <w:r>
          <w:rPr>
            <w:noProof/>
            <w:webHidden/>
          </w:rPr>
          <w:fldChar w:fldCharType="separate"/>
        </w:r>
        <w:r>
          <w:rPr>
            <w:noProof/>
            <w:webHidden/>
          </w:rPr>
          <w:t>15</w:t>
        </w:r>
        <w:r>
          <w:rPr>
            <w:noProof/>
            <w:webHidden/>
          </w:rPr>
          <w:fldChar w:fldCharType="end"/>
        </w:r>
      </w:hyperlink>
    </w:p>
    <w:p w14:paraId="098E2B87" w14:textId="7D91E2AA"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1" w:history="1">
        <w:r w:rsidRPr="00FF7756">
          <w:rPr>
            <w:rStyle w:val="a9"/>
            <w:noProof/>
          </w:rPr>
          <w:t xml:space="preserve">4.2  </w:t>
        </w:r>
        <w:r w:rsidRPr="00FF7756">
          <w:rPr>
            <w:rStyle w:val="a9"/>
            <w:noProof/>
          </w:rPr>
          <w:t>系统总体架构设计</w:t>
        </w:r>
        <w:r>
          <w:rPr>
            <w:noProof/>
            <w:webHidden/>
          </w:rPr>
          <w:tab/>
        </w:r>
        <w:r>
          <w:rPr>
            <w:noProof/>
            <w:webHidden/>
          </w:rPr>
          <w:fldChar w:fldCharType="begin"/>
        </w:r>
        <w:r>
          <w:rPr>
            <w:noProof/>
            <w:webHidden/>
          </w:rPr>
          <w:instrText xml:space="preserve"> PAGEREF _Toc229529471 \h </w:instrText>
        </w:r>
        <w:r>
          <w:rPr>
            <w:noProof/>
            <w:webHidden/>
          </w:rPr>
        </w:r>
        <w:r>
          <w:rPr>
            <w:noProof/>
            <w:webHidden/>
          </w:rPr>
          <w:fldChar w:fldCharType="separate"/>
        </w:r>
        <w:r>
          <w:rPr>
            <w:noProof/>
            <w:webHidden/>
          </w:rPr>
          <w:t>15</w:t>
        </w:r>
        <w:r>
          <w:rPr>
            <w:noProof/>
            <w:webHidden/>
          </w:rPr>
          <w:fldChar w:fldCharType="end"/>
        </w:r>
      </w:hyperlink>
    </w:p>
    <w:p w14:paraId="2E288427" w14:textId="763BE504"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2" w:history="1">
        <w:r w:rsidRPr="00FF7756">
          <w:rPr>
            <w:rStyle w:val="a9"/>
            <w:noProof/>
          </w:rPr>
          <w:t xml:space="preserve">4.3  </w:t>
        </w:r>
        <w:r w:rsidRPr="00FF7756">
          <w:rPr>
            <w:rStyle w:val="a9"/>
            <w:noProof/>
          </w:rPr>
          <w:t>系统功能模块设计</w:t>
        </w:r>
        <w:r>
          <w:rPr>
            <w:noProof/>
            <w:webHidden/>
          </w:rPr>
          <w:tab/>
        </w:r>
        <w:r>
          <w:rPr>
            <w:noProof/>
            <w:webHidden/>
          </w:rPr>
          <w:fldChar w:fldCharType="begin"/>
        </w:r>
        <w:r>
          <w:rPr>
            <w:noProof/>
            <w:webHidden/>
          </w:rPr>
          <w:instrText xml:space="preserve"> PAGEREF _Toc229529472 \h </w:instrText>
        </w:r>
        <w:r>
          <w:rPr>
            <w:noProof/>
            <w:webHidden/>
          </w:rPr>
        </w:r>
        <w:r>
          <w:rPr>
            <w:noProof/>
            <w:webHidden/>
          </w:rPr>
          <w:fldChar w:fldCharType="separate"/>
        </w:r>
        <w:r>
          <w:rPr>
            <w:noProof/>
            <w:webHidden/>
          </w:rPr>
          <w:t>17</w:t>
        </w:r>
        <w:r>
          <w:rPr>
            <w:noProof/>
            <w:webHidden/>
          </w:rPr>
          <w:fldChar w:fldCharType="end"/>
        </w:r>
      </w:hyperlink>
    </w:p>
    <w:p w14:paraId="6362A927" w14:textId="1E621E5B"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3" w:history="1">
        <w:r w:rsidRPr="00FF7756">
          <w:rPr>
            <w:rStyle w:val="a9"/>
            <w:noProof/>
          </w:rPr>
          <w:t xml:space="preserve">4.4  </w:t>
        </w:r>
        <w:r w:rsidRPr="00FF7756">
          <w:rPr>
            <w:rStyle w:val="a9"/>
            <w:noProof/>
          </w:rPr>
          <w:t>前后端结构设计</w:t>
        </w:r>
        <w:r>
          <w:rPr>
            <w:noProof/>
            <w:webHidden/>
          </w:rPr>
          <w:tab/>
        </w:r>
        <w:r>
          <w:rPr>
            <w:noProof/>
            <w:webHidden/>
          </w:rPr>
          <w:fldChar w:fldCharType="begin"/>
        </w:r>
        <w:r>
          <w:rPr>
            <w:noProof/>
            <w:webHidden/>
          </w:rPr>
          <w:instrText xml:space="preserve"> PAGEREF _Toc229529473 \h </w:instrText>
        </w:r>
        <w:r>
          <w:rPr>
            <w:noProof/>
            <w:webHidden/>
          </w:rPr>
        </w:r>
        <w:r>
          <w:rPr>
            <w:noProof/>
            <w:webHidden/>
          </w:rPr>
          <w:fldChar w:fldCharType="separate"/>
        </w:r>
        <w:r>
          <w:rPr>
            <w:noProof/>
            <w:webHidden/>
          </w:rPr>
          <w:t>17</w:t>
        </w:r>
        <w:r>
          <w:rPr>
            <w:noProof/>
            <w:webHidden/>
          </w:rPr>
          <w:fldChar w:fldCharType="end"/>
        </w:r>
      </w:hyperlink>
    </w:p>
    <w:p w14:paraId="5B0026F7" w14:textId="06CB8E5E" w:rsidR="00CE7735" w:rsidRDefault="00CE7735">
      <w:pPr>
        <w:pStyle w:val="TOC1"/>
        <w:ind w:firstLine="480"/>
        <w:rPr>
          <w:rFonts w:asciiTheme="minorHAnsi" w:eastAsiaTheme="minorEastAsia" w:hAnsiTheme="minorHAnsi" w:cstheme="minorBidi"/>
          <w:noProof/>
          <w:sz w:val="22"/>
          <w14:ligatures w14:val="standardContextual"/>
        </w:rPr>
      </w:pPr>
      <w:hyperlink w:anchor="_Toc229529474" w:history="1">
        <w:r w:rsidRPr="00FF7756">
          <w:rPr>
            <w:rStyle w:val="a9"/>
            <w:noProof/>
          </w:rPr>
          <w:t xml:space="preserve">5  </w:t>
        </w:r>
        <w:r w:rsidRPr="00FF7756">
          <w:rPr>
            <w:rStyle w:val="a9"/>
            <w:noProof/>
          </w:rPr>
          <w:t>系统详细设计</w:t>
        </w:r>
        <w:r>
          <w:rPr>
            <w:noProof/>
            <w:webHidden/>
          </w:rPr>
          <w:tab/>
        </w:r>
        <w:r>
          <w:rPr>
            <w:noProof/>
            <w:webHidden/>
          </w:rPr>
          <w:fldChar w:fldCharType="begin"/>
        </w:r>
        <w:r>
          <w:rPr>
            <w:noProof/>
            <w:webHidden/>
          </w:rPr>
          <w:instrText xml:space="preserve"> PAGEREF _Toc229529474 \h </w:instrText>
        </w:r>
        <w:r>
          <w:rPr>
            <w:noProof/>
            <w:webHidden/>
          </w:rPr>
        </w:r>
        <w:r>
          <w:rPr>
            <w:noProof/>
            <w:webHidden/>
          </w:rPr>
          <w:fldChar w:fldCharType="separate"/>
        </w:r>
        <w:r>
          <w:rPr>
            <w:noProof/>
            <w:webHidden/>
          </w:rPr>
          <w:t>18</w:t>
        </w:r>
        <w:r>
          <w:rPr>
            <w:noProof/>
            <w:webHidden/>
          </w:rPr>
          <w:fldChar w:fldCharType="end"/>
        </w:r>
      </w:hyperlink>
    </w:p>
    <w:p w14:paraId="2FE3BDDA" w14:textId="25854D13"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5" w:history="1">
        <w:r w:rsidRPr="00FF7756">
          <w:rPr>
            <w:rStyle w:val="a9"/>
            <w:noProof/>
          </w:rPr>
          <w:t xml:space="preserve">5.1  </w:t>
        </w:r>
        <w:r w:rsidRPr="00FF7756">
          <w:rPr>
            <w:rStyle w:val="a9"/>
            <w:noProof/>
          </w:rPr>
          <w:t>数据库设计</w:t>
        </w:r>
        <w:r>
          <w:rPr>
            <w:noProof/>
            <w:webHidden/>
          </w:rPr>
          <w:tab/>
        </w:r>
        <w:r>
          <w:rPr>
            <w:noProof/>
            <w:webHidden/>
          </w:rPr>
          <w:fldChar w:fldCharType="begin"/>
        </w:r>
        <w:r>
          <w:rPr>
            <w:noProof/>
            <w:webHidden/>
          </w:rPr>
          <w:instrText xml:space="preserve"> PAGEREF _Toc229529475 \h </w:instrText>
        </w:r>
        <w:r>
          <w:rPr>
            <w:noProof/>
            <w:webHidden/>
          </w:rPr>
        </w:r>
        <w:r>
          <w:rPr>
            <w:noProof/>
            <w:webHidden/>
          </w:rPr>
          <w:fldChar w:fldCharType="separate"/>
        </w:r>
        <w:r>
          <w:rPr>
            <w:noProof/>
            <w:webHidden/>
          </w:rPr>
          <w:t>18</w:t>
        </w:r>
        <w:r>
          <w:rPr>
            <w:noProof/>
            <w:webHidden/>
          </w:rPr>
          <w:fldChar w:fldCharType="end"/>
        </w:r>
      </w:hyperlink>
    </w:p>
    <w:p w14:paraId="4EF73228" w14:textId="293ED6FA"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6" w:history="1">
        <w:r w:rsidRPr="00FF7756">
          <w:rPr>
            <w:rStyle w:val="a9"/>
            <w:noProof/>
          </w:rPr>
          <w:t xml:space="preserve">5.2  </w:t>
        </w:r>
        <w:r w:rsidRPr="00FF7756">
          <w:rPr>
            <w:rStyle w:val="a9"/>
            <w:noProof/>
          </w:rPr>
          <w:t>智能辅学模块设计</w:t>
        </w:r>
        <w:r>
          <w:rPr>
            <w:noProof/>
            <w:webHidden/>
          </w:rPr>
          <w:tab/>
        </w:r>
        <w:r>
          <w:rPr>
            <w:noProof/>
            <w:webHidden/>
          </w:rPr>
          <w:fldChar w:fldCharType="begin"/>
        </w:r>
        <w:r>
          <w:rPr>
            <w:noProof/>
            <w:webHidden/>
          </w:rPr>
          <w:instrText xml:space="preserve"> PAGEREF _Toc229529476 \h </w:instrText>
        </w:r>
        <w:r>
          <w:rPr>
            <w:noProof/>
            <w:webHidden/>
          </w:rPr>
        </w:r>
        <w:r>
          <w:rPr>
            <w:noProof/>
            <w:webHidden/>
          </w:rPr>
          <w:fldChar w:fldCharType="separate"/>
        </w:r>
        <w:r>
          <w:rPr>
            <w:noProof/>
            <w:webHidden/>
          </w:rPr>
          <w:t>20</w:t>
        </w:r>
        <w:r>
          <w:rPr>
            <w:noProof/>
            <w:webHidden/>
          </w:rPr>
          <w:fldChar w:fldCharType="end"/>
        </w:r>
      </w:hyperlink>
    </w:p>
    <w:p w14:paraId="7C4BF9D3" w14:textId="0B51D256"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7" w:history="1">
        <w:r w:rsidRPr="00FF7756">
          <w:rPr>
            <w:rStyle w:val="a9"/>
            <w:noProof/>
          </w:rPr>
          <w:t xml:space="preserve">5.3  </w:t>
        </w:r>
        <w:r w:rsidRPr="00FF7756">
          <w:rPr>
            <w:rStyle w:val="a9"/>
            <w:noProof/>
          </w:rPr>
          <w:t>系统部署设计</w:t>
        </w:r>
        <w:r>
          <w:rPr>
            <w:noProof/>
            <w:webHidden/>
          </w:rPr>
          <w:tab/>
        </w:r>
        <w:r>
          <w:rPr>
            <w:noProof/>
            <w:webHidden/>
          </w:rPr>
          <w:fldChar w:fldCharType="begin"/>
        </w:r>
        <w:r>
          <w:rPr>
            <w:noProof/>
            <w:webHidden/>
          </w:rPr>
          <w:instrText xml:space="preserve"> PAGEREF _Toc229529477 \h </w:instrText>
        </w:r>
        <w:r>
          <w:rPr>
            <w:noProof/>
            <w:webHidden/>
          </w:rPr>
        </w:r>
        <w:r>
          <w:rPr>
            <w:noProof/>
            <w:webHidden/>
          </w:rPr>
          <w:fldChar w:fldCharType="separate"/>
        </w:r>
        <w:r>
          <w:rPr>
            <w:noProof/>
            <w:webHidden/>
          </w:rPr>
          <w:t>22</w:t>
        </w:r>
        <w:r>
          <w:rPr>
            <w:noProof/>
            <w:webHidden/>
          </w:rPr>
          <w:fldChar w:fldCharType="end"/>
        </w:r>
      </w:hyperlink>
    </w:p>
    <w:p w14:paraId="09BC16EE" w14:textId="7475CD33" w:rsidR="00CE7735" w:rsidRDefault="00CE7735">
      <w:pPr>
        <w:pStyle w:val="TOC1"/>
        <w:ind w:firstLine="480"/>
        <w:rPr>
          <w:rFonts w:asciiTheme="minorHAnsi" w:eastAsiaTheme="minorEastAsia" w:hAnsiTheme="minorHAnsi" w:cstheme="minorBidi"/>
          <w:noProof/>
          <w:sz w:val="22"/>
          <w14:ligatures w14:val="standardContextual"/>
        </w:rPr>
      </w:pPr>
      <w:hyperlink w:anchor="_Toc229529478" w:history="1">
        <w:r w:rsidRPr="00FF7756">
          <w:rPr>
            <w:rStyle w:val="a9"/>
            <w:noProof/>
          </w:rPr>
          <w:t xml:space="preserve">6  </w:t>
        </w:r>
        <w:r w:rsidRPr="00FF7756">
          <w:rPr>
            <w:rStyle w:val="a9"/>
            <w:noProof/>
          </w:rPr>
          <w:t>软件实现</w:t>
        </w:r>
        <w:r>
          <w:rPr>
            <w:noProof/>
            <w:webHidden/>
          </w:rPr>
          <w:tab/>
        </w:r>
        <w:r>
          <w:rPr>
            <w:noProof/>
            <w:webHidden/>
          </w:rPr>
          <w:fldChar w:fldCharType="begin"/>
        </w:r>
        <w:r>
          <w:rPr>
            <w:noProof/>
            <w:webHidden/>
          </w:rPr>
          <w:instrText xml:space="preserve"> PAGEREF _Toc229529478 \h </w:instrText>
        </w:r>
        <w:r>
          <w:rPr>
            <w:noProof/>
            <w:webHidden/>
          </w:rPr>
        </w:r>
        <w:r>
          <w:rPr>
            <w:noProof/>
            <w:webHidden/>
          </w:rPr>
          <w:fldChar w:fldCharType="separate"/>
        </w:r>
        <w:r>
          <w:rPr>
            <w:noProof/>
            <w:webHidden/>
          </w:rPr>
          <w:t>23</w:t>
        </w:r>
        <w:r>
          <w:rPr>
            <w:noProof/>
            <w:webHidden/>
          </w:rPr>
          <w:fldChar w:fldCharType="end"/>
        </w:r>
      </w:hyperlink>
    </w:p>
    <w:p w14:paraId="0FC864EE" w14:textId="48A18DCF"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79" w:history="1">
        <w:r w:rsidRPr="00FF7756">
          <w:rPr>
            <w:rStyle w:val="a9"/>
            <w:noProof/>
          </w:rPr>
          <w:t xml:space="preserve">6.1  </w:t>
        </w:r>
        <w:r w:rsidRPr="00FF7756">
          <w:rPr>
            <w:rStyle w:val="a9"/>
            <w:noProof/>
          </w:rPr>
          <w:t>用户认证与权限控制实现</w:t>
        </w:r>
        <w:r>
          <w:rPr>
            <w:noProof/>
            <w:webHidden/>
          </w:rPr>
          <w:tab/>
        </w:r>
        <w:r>
          <w:rPr>
            <w:noProof/>
            <w:webHidden/>
          </w:rPr>
          <w:fldChar w:fldCharType="begin"/>
        </w:r>
        <w:r>
          <w:rPr>
            <w:noProof/>
            <w:webHidden/>
          </w:rPr>
          <w:instrText xml:space="preserve"> PAGEREF _Toc229529479 \h </w:instrText>
        </w:r>
        <w:r>
          <w:rPr>
            <w:noProof/>
            <w:webHidden/>
          </w:rPr>
        </w:r>
        <w:r>
          <w:rPr>
            <w:noProof/>
            <w:webHidden/>
          </w:rPr>
          <w:fldChar w:fldCharType="separate"/>
        </w:r>
        <w:r>
          <w:rPr>
            <w:noProof/>
            <w:webHidden/>
          </w:rPr>
          <w:t>23</w:t>
        </w:r>
        <w:r>
          <w:rPr>
            <w:noProof/>
            <w:webHidden/>
          </w:rPr>
          <w:fldChar w:fldCharType="end"/>
        </w:r>
      </w:hyperlink>
    </w:p>
    <w:p w14:paraId="15D4C858" w14:textId="485EECF3"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0" w:history="1">
        <w:r w:rsidRPr="00FF7756">
          <w:rPr>
            <w:rStyle w:val="a9"/>
            <w:noProof/>
          </w:rPr>
          <w:t xml:space="preserve">6.2  </w:t>
        </w:r>
        <w:r w:rsidRPr="00FF7756">
          <w:rPr>
            <w:rStyle w:val="a9"/>
            <w:noProof/>
          </w:rPr>
          <w:t>课程与知识点管理功能实现</w:t>
        </w:r>
        <w:r>
          <w:rPr>
            <w:noProof/>
            <w:webHidden/>
          </w:rPr>
          <w:tab/>
        </w:r>
        <w:r>
          <w:rPr>
            <w:noProof/>
            <w:webHidden/>
          </w:rPr>
          <w:fldChar w:fldCharType="begin"/>
        </w:r>
        <w:r>
          <w:rPr>
            <w:noProof/>
            <w:webHidden/>
          </w:rPr>
          <w:instrText xml:space="preserve"> PAGEREF _Toc229529480 \h </w:instrText>
        </w:r>
        <w:r>
          <w:rPr>
            <w:noProof/>
            <w:webHidden/>
          </w:rPr>
        </w:r>
        <w:r>
          <w:rPr>
            <w:noProof/>
            <w:webHidden/>
          </w:rPr>
          <w:fldChar w:fldCharType="separate"/>
        </w:r>
        <w:r>
          <w:rPr>
            <w:noProof/>
            <w:webHidden/>
          </w:rPr>
          <w:t>23</w:t>
        </w:r>
        <w:r>
          <w:rPr>
            <w:noProof/>
            <w:webHidden/>
          </w:rPr>
          <w:fldChar w:fldCharType="end"/>
        </w:r>
      </w:hyperlink>
    </w:p>
    <w:p w14:paraId="1F168F31" w14:textId="0B82E65E"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1" w:history="1">
        <w:r w:rsidRPr="00FF7756">
          <w:rPr>
            <w:rStyle w:val="a9"/>
            <w:noProof/>
          </w:rPr>
          <w:t xml:space="preserve">6.3  </w:t>
        </w:r>
        <w:r w:rsidRPr="00FF7756">
          <w:rPr>
            <w:rStyle w:val="a9"/>
            <w:noProof/>
          </w:rPr>
          <w:t>在线编程与代码运行功能实现</w:t>
        </w:r>
        <w:r>
          <w:rPr>
            <w:noProof/>
            <w:webHidden/>
          </w:rPr>
          <w:tab/>
        </w:r>
        <w:r>
          <w:rPr>
            <w:noProof/>
            <w:webHidden/>
          </w:rPr>
          <w:fldChar w:fldCharType="begin"/>
        </w:r>
        <w:r>
          <w:rPr>
            <w:noProof/>
            <w:webHidden/>
          </w:rPr>
          <w:instrText xml:space="preserve"> PAGEREF _Toc229529481 \h </w:instrText>
        </w:r>
        <w:r>
          <w:rPr>
            <w:noProof/>
            <w:webHidden/>
          </w:rPr>
        </w:r>
        <w:r>
          <w:rPr>
            <w:noProof/>
            <w:webHidden/>
          </w:rPr>
          <w:fldChar w:fldCharType="separate"/>
        </w:r>
        <w:r>
          <w:rPr>
            <w:noProof/>
            <w:webHidden/>
          </w:rPr>
          <w:t>24</w:t>
        </w:r>
        <w:r>
          <w:rPr>
            <w:noProof/>
            <w:webHidden/>
          </w:rPr>
          <w:fldChar w:fldCharType="end"/>
        </w:r>
      </w:hyperlink>
    </w:p>
    <w:p w14:paraId="3F801F9F" w14:textId="4105B025"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2" w:history="1">
        <w:r w:rsidRPr="00FF7756">
          <w:rPr>
            <w:rStyle w:val="a9"/>
            <w:noProof/>
          </w:rPr>
          <w:t xml:space="preserve">6.4  </w:t>
        </w:r>
        <w:r w:rsidRPr="00FF7756">
          <w:rPr>
            <w:rStyle w:val="a9"/>
            <w:noProof/>
          </w:rPr>
          <w:t>大模型辅助教学功能实现</w:t>
        </w:r>
        <w:r>
          <w:rPr>
            <w:noProof/>
            <w:webHidden/>
          </w:rPr>
          <w:tab/>
        </w:r>
        <w:r>
          <w:rPr>
            <w:noProof/>
            <w:webHidden/>
          </w:rPr>
          <w:fldChar w:fldCharType="begin"/>
        </w:r>
        <w:r>
          <w:rPr>
            <w:noProof/>
            <w:webHidden/>
          </w:rPr>
          <w:instrText xml:space="preserve"> PAGEREF _Toc229529482 \h </w:instrText>
        </w:r>
        <w:r>
          <w:rPr>
            <w:noProof/>
            <w:webHidden/>
          </w:rPr>
        </w:r>
        <w:r>
          <w:rPr>
            <w:noProof/>
            <w:webHidden/>
          </w:rPr>
          <w:fldChar w:fldCharType="separate"/>
        </w:r>
        <w:r>
          <w:rPr>
            <w:noProof/>
            <w:webHidden/>
          </w:rPr>
          <w:t>26</w:t>
        </w:r>
        <w:r>
          <w:rPr>
            <w:noProof/>
            <w:webHidden/>
          </w:rPr>
          <w:fldChar w:fldCharType="end"/>
        </w:r>
      </w:hyperlink>
    </w:p>
    <w:p w14:paraId="3149E1EB" w14:textId="5356D692"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3" w:history="1">
        <w:r w:rsidRPr="00FF7756">
          <w:rPr>
            <w:rStyle w:val="a9"/>
            <w:noProof/>
          </w:rPr>
          <w:t xml:space="preserve">6.5  </w:t>
        </w:r>
        <w:r w:rsidRPr="00FF7756">
          <w:rPr>
            <w:rStyle w:val="a9"/>
            <w:noProof/>
          </w:rPr>
          <w:t>师生互动与消息功能实现</w:t>
        </w:r>
        <w:r>
          <w:rPr>
            <w:noProof/>
            <w:webHidden/>
          </w:rPr>
          <w:tab/>
        </w:r>
        <w:r>
          <w:rPr>
            <w:noProof/>
            <w:webHidden/>
          </w:rPr>
          <w:fldChar w:fldCharType="begin"/>
        </w:r>
        <w:r>
          <w:rPr>
            <w:noProof/>
            <w:webHidden/>
          </w:rPr>
          <w:instrText xml:space="preserve"> PAGEREF _Toc229529483 \h </w:instrText>
        </w:r>
        <w:r>
          <w:rPr>
            <w:noProof/>
            <w:webHidden/>
          </w:rPr>
        </w:r>
        <w:r>
          <w:rPr>
            <w:noProof/>
            <w:webHidden/>
          </w:rPr>
          <w:fldChar w:fldCharType="separate"/>
        </w:r>
        <w:r>
          <w:rPr>
            <w:noProof/>
            <w:webHidden/>
          </w:rPr>
          <w:t>27</w:t>
        </w:r>
        <w:r>
          <w:rPr>
            <w:noProof/>
            <w:webHidden/>
          </w:rPr>
          <w:fldChar w:fldCharType="end"/>
        </w:r>
      </w:hyperlink>
    </w:p>
    <w:p w14:paraId="7A6CAEF6" w14:textId="1E57C244"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4" w:history="1">
        <w:r w:rsidRPr="00FF7756">
          <w:rPr>
            <w:rStyle w:val="a9"/>
            <w:noProof/>
          </w:rPr>
          <w:t xml:space="preserve">6.6  </w:t>
        </w:r>
        <w:r w:rsidRPr="00FF7756">
          <w:rPr>
            <w:rStyle w:val="a9"/>
            <w:noProof/>
          </w:rPr>
          <w:t>教学资源管理功能实现</w:t>
        </w:r>
        <w:r>
          <w:rPr>
            <w:noProof/>
            <w:webHidden/>
          </w:rPr>
          <w:tab/>
        </w:r>
        <w:r>
          <w:rPr>
            <w:noProof/>
            <w:webHidden/>
          </w:rPr>
          <w:fldChar w:fldCharType="begin"/>
        </w:r>
        <w:r>
          <w:rPr>
            <w:noProof/>
            <w:webHidden/>
          </w:rPr>
          <w:instrText xml:space="preserve"> PAGEREF _Toc229529484 \h </w:instrText>
        </w:r>
        <w:r>
          <w:rPr>
            <w:noProof/>
            <w:webHidden/>
          </w:rPr>
        </w:r>
        <w:r>
          <w:rPr>
            <w:noProof/>
            <w:webHidden/>
          </w:rPr>
          <w:fldChar w:fldCharType="separate"/>
        </w:r>
        <w:r>
          <w:rPr>
            <w:noProof/>
            <w:webHidden/>
          </w:rPr>
          <w:t>28</w:t>
        </w:r>
        <w:r>
          <w:rPr>
            <w:noProof/>
            <w:webHidden/>
          </w:rPr>
          <w:fldChar w:fldCharType="end"/>
        </w:r>
      </w:hyperlink>
    </w:p>
    <w:p w14:paraId="36811538" w14:textId="577BD6A2"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5" w:history="1">
        <w:r w:rsidRPr="00FF7756">
          <w:rPr>
            <w:rStyle w:val="a9"/>
            <w:noProof/>
          </w:rPr>
          <w:t xml:space="preserve">6.7  </w:t>
        </w:r>
        <w:r w:rsidRPr="00FF7756">
          <w:rPr>
            <w:rStyle w:val="a9"/>
            <w:noProof/>
          </w:rPr>
          <w:t>学习行为记录与事件追踪功能实现</w:t>
        </w:r>
        <w:r>
          <w:rPr>
            <w:noProof/>
            <w:webHidden/>
          </w:rPr>
          <w:tab/>
        </w:r>
        <w:r>
          <w:rPr>
            <w:noProof/>
            <w:webHidden/>
          </w:rPr>
          <w:fldChar w:fldCharType="begin"/>
        </w:r>
        <w:r>
          <w:rPr>
            <w:noProof/>
            <w:webHidden/>
          </w:rPr>
          <w:instrText xml:space="preserve"> PAGEREF _Toc229529485 \h </w:instrText>
        </w:r>
        <w:r>
          <w:rPr>
            <w:noProof/>
            <w:webHidden/>
          </w:rPr>
        </w:r>
        <w:r>
          <w:rPr>
            <w:noProof/>
            <w:webHidden/>
          </w:rPr>
          <w:fldChar w:fldCharType="separate"/>
        </w:r>
        <w:r>
          <w:rPr>
            <w:noProof/>
            <w:webHidden/>
          </w:rPr>
          <w:t>28</w:t>
        </w:r>
        <w:r>
          <w:rPr>
            <w:noProof/>
            <w:webHidden/>
          </w:rPr>
          <w:fldChar w:fldCharType="end"/>
        </w:r>
      </w:hyperlink>
    </w:p>
    <w:p w14:paraId="1117D6F2" w14:textId="7DF3BDEB"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6" w:history="1">
        <w:r w:rsidRPr="00FF7756">
          <w:rPr>
            <w:rStyle w:val="a9"/>
            <w:noProof/>
          </w:rPr>
          <w:t xml:space="preserve">6.8  </w:t>
        </w:r>
        <w:r w:rsidRPr="00FF7756">
          <w:rPr>
            <w:rStyle w:val="a9"/>
            <w:noProof/>
          </w:rPr>
          <w:t>系统界面展示</w:t>
        </w:r>
        <w:r>
          <w:rPr>
            <w:noProof/>
            <w:webHidden/>
          </w:rPr>
          <w:tab/>
        </w:r>
        <w:r>
          <w:rPr>
            <w:noProof/>
            <w:webHidden/>
          </w:rPr>
          <w:fldChar w:fldCharType="begin"/>
        </w:r>
        <w:r>
          <w:rPr>
            <w:noProof/>
            <w:webHidden/>
          </w:rPr>
          <w:instrText xml:space="preserve"> PAGEREF _Toc229529486 \h </w:instrText>
        </w:r>
        <w:r>
          <w:rPr>
            <w:noProof/>
            <w:webHidden/>
          </w:rPr>
        </w:r>
        <w:r>
          <w:rPr>
            <w:noProof/>
            <w:webHidden/>
          </w:rPr>
          <w:fldChar w:fldCharType="separate"/>
        </w:r>
        <w:r>
          <w:rPr>
            <w:noProof/>
            <w:webHidden/>
          </w:rPr>
          <w:t>28</w:t>
        </w:r>
        <w:r>
          <w:rPr>
            <w:noProof/>
            <w:webHidden/>
          </w:rPr>
          <w:fldChar w:fldCharType="end"/>
        </w:r>
      </w:hyperlink>
    </w:p>
    <w:p w14:paraId="5A9DADF8" w14:textId="49DE4981" w:rsidR="00CE7735" w:rsidRDefault="00CE7735">
      <w:pPr>
        <w:pStyle w:val="TOC1"/>
        <w:ind w:firstLine="480"/>
        <w:rPr>
          <w:rFonts w:asciiTheme="minorHAnsi" w:eastAsiaTheme="minorEastAsia" w:hAnsiTheme="minorHAnsi" w:cstheme="minorBidi"/>
          <w:noProof/>
          <w:sz w:val="22"/>
          <w14:ligatures w14:val="standardContextual"/>
        </w:rPr>
      </w:pPr>
      <w:hyperlink w:anchor="_Toc229529487" w:history="1">
        <w:r w:rsidRPr="00FF7756">
          <w:rPr>
            <w:rStyle w:val="a9"/>
            <w:noProof/>
          </w:rPr>
          <w:t xml:space="preserve">7  </w:t>
        </w:r>
        <w:r w:rsidRPr="00FF7756">
          <w:rPr>
            <w:rStyle w:val="a9"/>
            <w:noProof/>
          </w:rPr>
          <w:t>系统测试与调试</w:t>
        </w:r>
        <w:r>
          <w:rPr>
            <w:noProof/>
            <w:webHidden/>
          </w:rPr>
          <w:tab/>
        </w:r>
        <w:r>
          <w:rPr>
            <w:noProof/>
            <w:webHidden/>
          </w:rPr>
          <w:fldChar w:fldCharType="begin"/>
        </w:r>
        <w:r>
          <w:rPr>
            <w:noProof/>
            <w:webHidden/>
          </w:rPr>
          <w:instrText xml:space="preserve"> PAGEREF _Toc229529487 \h </w:instrText>
        </w:r>
        <w:r>
          <w:rPr>
            <w:noProof/>
            <w:webHidden/>
          </w:rPr>
        </w:r>
        <w:r>
          <w:rPr>
            <w:noProof/>
            <w:webHidden/>
          </w:rPr>
          <w:fldChar w:fldCharType="separate"/>
        </w:r>
        <w:r>
          <w:rPr>
            <w:noProof/>
            <w:webHidden/>
          </w:rPr>
          <w:t>32</w:t>
        </w:r>
        <w:r>
          <w:rPr>
            <w:noProof/>
            <w:webHidden/>
          </w:rPr>
          <w:fldChar w:fldCharType="end"/>
        </w:r>
      </w:hyperlink>
    </w:p>
    <w:p w14:paraId="6E27FBCD" w14:textId="318C7FE4"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8" w:history="1">
        <w:r w:rsidRPr="00FF7756">
          <w:rPr>
            <w:rStyle w:val="a9"/>
            <w:noProof/>
          </w:rPr>
          <w:t xml:space="preserve">7.1  </w:t>
        </w:r>
        <w:r w:rsidRPr="00FF7756">
          <w:rPr>
            <w:rStyle w:val="a9"/>
            <w:noProof/>
          </w:rPr>
          <w:t>测试环境</w:t>
        </w:r>
        <w:r>
          <w:rPr>
            <w:noProof/>
            <w:webHidden/>
          </w:rPr>
          <w:tab/>
        </w:r>
        <w:r>
          <w:rPr>
            <w:noProof/>
            <w:webHidden/>
          </w:rPr>
          <w:fldChar w:fldCharType="begin"/>
        </w:r>
        <w:r>
          <w:rPr>
            <w:noProof/>
            <w:webHidden/>
          </w:rPr>
          <w:instrText xml:space="preserve"> PAGEREF _Toc229529488 \h </w:instrText>
        </w:r>
        <w:r>
          <w:rPr>
            <w:noProof/>
            <w:webHidden/>
          </w:rPr>
        </w:r>
        <w:r>
          <w:rPr>
            <w:noProof/>
            <w:webHidden/>
          </w:rPr>
          <w:fldChar w:fldCharType="separate"/>
        </w:r>
        <w:r>
          <w:rPr>
            <w:noProof/>
            <w:webHidden/>
          </w:rPr>
          <w:t>32</w:t>
        </w:r>
        <w:r>
          <w:rPr>
            <w:noProof/>
            <w:webHidden/>
          </w:rPr>
          <w:fldChar w:fldCharType="end"/>
        </w:r>
      </w:hyperlink>
    </w:p>
    <w:p w14:paraId="0EF3D938" w14:textId="329BA599"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89" w:history="1">
        <w:r w:rsidRPr="00FF7756">
          <w:rPr>
            <w:rStyle w:val="a9"/>
            <w:noProof/>
          </w:rPr>
          <w:t xml:space="preserve">7.2  </w:t>
        </w:r>
        <w:r w:rsidRPr="00FF7756">
          <w:rPr>
            <w:rStyle w:val="a9"/>
            <w:noProof/>
          </w:rPr>
          <w:t>功能测试</w:t>
        </w:r>
        <w:r>
          <w:rPr>
            <w:noProof/>
            <w:webHidden/>
          </w:rPr>
          <w:tab/>
        </w:r>
        <w:r>
          <w:rPr>
            <w:noProof/>
            <w:webHidden/>
          </w:rPr>
          <w:fldChar w:fldCharType="begin"/>
        </w:r>
        <w:r>
          <w:rPr>
            <w:noProof/>
            <w:webHidden/>
          </w:rPr>
          <w:instrText xml:space="preserve"> PAGEREF _Toc229529489 \h </w:instrText>
        </w:r>
        <w:r>
          <w:rPr>
            <w:noProof/>
            <w:webHidden/>
          </w:rPr>
        </w:r>
        <w:r>
          <w:rPr>
            <w:noProof/>
            <w:webHidden/>
          </w:rPr>
          <w:fldChar w:fldCharType="separate"/>
        </w:r>
        <w:r>
          <w:rPr>
            <w:noProof/>
            <w:webHidden/>
          </w:rPr>
          <w:t>32</w:t>
        </w:r>
        <w:r>
          <w:rPr>
            <w:noProof/>
            <w:webHidden/>
          </w:rPr>
          <w:fldChar w:fldCharType="end"/>
        </w:r>
      </w:hyperlink>
    </w:p>
    <w:p w14:paraId="3BE0E27B" w14:textId="44CCBE67"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0" w:history="1">
        <w:r w:rsidRPr="00FF7756">
          <w:rPr>
            <w:rStyle w:val="a9"/>
            <w:noProof/>
          </w:rPr>
          <w:t xml:space="preserve">7.3  </w:t>
        </w:r>
        <w:r w:rsidRPr="00FF7756">
          <w:rPr>
            <w:rStyle w:val="a9"/>
            <w:noProof/>
          </w:rPr>
          <w:t>前端构建与代码质量检查</w:t>
        </w:r>
        <w:r>
          <w:rPr>
            <w:noProof/>
            <w:webHidden/>
          </w:rPr>
          <w:tab/>
        </w:r>
        <w:r>
          <w:rPr>
            <w:noProof/>
            <w:webHidden/>
          </w:rPr>
          <w:fldChar w:fldCharType="begin"/>
        </w:r>
        <w:r>
          <w:rPr>
            <w:noProof/>
            <w:webHidden/>
          </w:rPr>
          <w:instrText xml:space="preserve"> PAGEREF _Toc229529490 \h </w:instrText>
        </w:r>
        <w:r>
          <w:rPr>
            <w:noProof/>
            <w:webHidden/>
          </w:rPr>
        </w:r>
        <w:r>
          <w:rPr>
            <w:noProof/>
            <w:webHidden/>
          </w:rPr>
          <w:fldChar w:fldCharType="separate"/>
        </w:r>
        <w:r>
          <w:rPr>
            <w:noProof/>
            <w:webHidden/>
          </w:rPr>
          <w:t>34</w:t>
        </w:r>
        <w:r>
          <w:rPr>
            <w:noProof/>
            <w:webHidden/>
          </w:rPr>
          <w:fldChar w:fldCharType="end"/>
        </w:r>
      </w:hyperlink>
    </w:p>
    <w:p w14:paraId="3D5D57CF" w14:textId="499D7854"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1" w:history="1">
        <w:r w:rsidRPr="00FF7756">
          <w:rPr>
            <w:rStyle w:val="a9"/>
            <w:noProof/>
          </w:rPr>
          <w:t xml:space="preserve">7.4  </w:t>
        </w:r>
        <w:r w:rsidRPr="00FF7756">
          <w:rPr>
            <w:rStyle w:val="a9"/>
            <w:noProof/>
          </w:rPr>
          <w:t>性能测试</w:t>
        </w:r>
        <w:r>
          <w:rPr>
            <w:noProof/>
            <w:webHidden/>
          </w:rPr>
          <w:tab/>
        </w:r>
        <w:r>
          <w:rPr>
            <w:noProof/>
            <w:webHidden/>
          </w:rPr>
          <w:fldChar w:fldCharType="begin"/>
        </w:r>
        <w:r>
          <w:rPr>
            <w:noProof/>
            <w:webHidden/>
          </w:rPr>
          <w:instrText xml:space="preserve"> PAGEREF _Toc229529491 \h </w:instrText>
        </w:r>
        <w:r>
          <w:rPr>
            <w:noProof/>
            <w:webHidden/>
          </w:rPr>
        </w:r>
        <w:r>
          <w:rPr>
            <w:noProof/>
            <w:webHidden/>
          </w:rPr>
          <w:fldChar w:fldCharType="separate"/>
        </w:r>
        <w:r>
          <w:rPr>
            <w:noProof/>
            <w:webHidden/>
          </w:rPr>
          <w:t>34</w:t>
        </w:r>
        <w:r>
          <w:rPr>
            <w:noProof/>
            <w:webHidden/>
          </w:rPr>
          <w:fldChar w:fldCharType="end"/>
        </w:r>
      </w:hyperlink>
    </w:p>
    <w:p w14:paraId="40FE72D8" w14:textId="2E3F6F67"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2" w:history="1">
        <w:r w:rsidRPr="00FF7756">
          <w:rPr>
            <w:rStyle w:val="a9"/>
            <w:noProof/>
          </w:rPr>
          <w:t xml:space="preserve">7.5  </w:t>
        </w:r>
        <w:r w:rsidRPr="00FF7756">
          <w:rPr>
            <w:rStyle w:val="a9"/>
            <w:noProof/>
          </w:rPr>
          <w:t>安全测试</w:t>
        </w:r>
        <w:r>
          <w:rPr>
            <w:noProof/>
            <w:webHidden/>
          </w:rPr>
          <w:tab/>
        </w:r>
        <w:r>
          <w:rPr>
            <w:noProof/>
            <w:webHidden/>
          </w:rPr>
          <w:fldChar w:fldCharType="begin"/>
        </w:r>
        <w:r>
          <w:rPr>
            <w:noProof/>
            <w:webHidden/>
          </w:rPr>
          <w:instrText xml:space="preserve"> PAGEREF _Toc229529492 \h </w:instrText>
        </w:r>
        <w:r>
          <w:rPr>
            <w:noProof/>
            <w:webHidden/>
          </w:rPr>
        </w:r>
        <w:r>
          <w:rPr>
            <w:noProof/>
            <w:webHidden/>
          </w:rPr>
          <w:fldChar w:fldCharType="separate"/>
        </w:r>
        <w:r>
          <w:rPr>
            <w:noProof/>
            <w:webHidden/>
          </w:rPr>
          <w:t>35</w:t>
        </w:r>
        <w:r>
          <w:rPr>
            <w:noProof/>
            <w:webHidden/>
          </w:rPr>
          <w:fldChar w:fldCharType="end"/>
        </w:r>
      </w:hyperlink>
    </w:p>
    <w:p w14:paraId="7C88AFB7" w14:textId="358F8E08"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3" w:history="1">
        <w:r w:rsidRPr="00FF7756">
          <w:rPr>
            <w:rStyle w:val="a9"/>
            <w:noProof/>
          </w:rPr>
          <w:t xml:space="preserve">7.6  </w:t>
        </w:r>
        <w:r w:rsidRPr="00FF7756">
          <w:rPr>
            <w:rStyle w:val="a9"/>
            <w:noProof/>
          </w:rPr>
          <w:t>测试结果分析</w:t>
        </w:r>
        <w:r>
          <w:rPr>
            <w:noProof/>
            <w:webHidden/>
          </w:rPr>
          <w:tab/>
        </w:r>
        <w:r>
          <w:rPr>
            <w:noProof/>
            <w:webHidden/>
          </w:rPr>
          <w:fldChar w:fldCharType="begin"/>
        </w:r>
        <w:r>
          <w:rPr>
            <w:noProof/>
            <w:webHidden/>
          </w:rPr>
          <w:instrText xml:space="preserve"> PAGEREF _Toc229529493 \h </w:instrText>
        </w:r>
        <w:r>
          <w:rPr>
            <w:noProof/>
            <w:webHidden/>
          </w:rPr>
        </w:r>
        <w:r>
          <w:rPr>
            <w:noProof/>
            <w:webHidden/>
          </w:rPr>
          <w:fldChar w:fldCharType="separate"/>
        </w:r>
        <w:r>
          <w:rPr>
            <w:noProof/>
            <w:webHidden/>
          </w:rPr>
          <w:t>36</w:t>
        </w:r>
        <w:r>
          <w:rPr>
            <w:noProof/>
            <w:webHidden/>
          </w:rPr>
          <w:fldChar w:fldCharType="end"/>
        </w:r>
      </w:hyperlink>
    </w:p>
    <w:p w14:paraId="22CA0B39" w14:textId="4EB8BF7F" w:rsidR="00CE7735" w:rsidRDefault="00CE7735">
      <w:pPr>
        <w:pStyle w:val="TOC1"/>
        <w:ind w:firstLine="480"/>
        <w:rPr>
          <w:rFonts w:asciiTheme="minorHAnsi" w:eastAsiaTheme="minorEastAsia" w:hAnsiTheme="minorHAnsi" w:cstheme="minorBidi"/>
          <w:noProof/>
          <w:sz w:val="22"/>
          <w14:ligatures w14:val="standardContextual"/>
        </w:rPr>
      </w:pPr>
      <w:hyperlink w:anchor="_Toc229529494" w:history="1">
        <w:r w:rsidRPr="00FF7756">
          <w:rPr>
            <w:rStyle w:val="a9"/>
            <w:noProof/>
          </w:rPr>
          <w:t xml:space="preserve">8  </w:t>
        </w:r>
        <w:r w:rsidRPr="00FF7756">
          <w:rPr>
            <w:rStyle w:val="a9"/>
            <w:noProof/>
          </w:rPr>
          <w:t>结论</w:t>
        </w:r>
        <w:r>
          <w:rPr>
            <w:noProof/>
            <w:webHidden/>
          </w:rPr>
          <w:tab/>
        </w:r>
        <w:r>
          <w:rPr>
            <w:noProof/>
            <w:webHidden/>
          </w:rPr>
          <w:fldChar w:fldCharType="begin"/>
        </w:r>
        <w:r>
          <w:rPr>
            <w:noProof/>
            <w:webHidden/>
          </w:rPr>
          <w:instrText xml:space="preserve"> PAGEREF _Toc229529494 \h </w:instrText>
        </w:r>
        <w:r>
          <w:rPr>
            <w:noProof/>
            <w:webHidden/>
          </w:rPr>
        </w:r>
        <w:r>
          <w:rPr>
            <w:noProof/>
            <w:webHidden/>
          </w:rPr>
          <w:fldChar w:fldCharType="separate"/>
        </w:r>
        <w:r>
          <w:rPr>
            <w:noProof/>
            <w:webHidden/>
          </w:rPr>
          <w:t>38</w:t>
        </w:r>
        <w:r>
          <w:rPr>
            <w:noProof/>
            <w:webHidden/>
          </w:rPr>
          <w:fldChar w:fldCharType="end"/>
        </w:r>
      </w:hyperlink>
    </w:p>
    <w:p w14:paraId="3C1D5A68" w14:textId="47BF507A" w:rsidR="00CE7735" w:rsidRDefault="00CE7735">
      <w:pPr>
        <w:pStyle w:val="TOC1"/>
        <w:ind w:firstLine="480"/>
        <w:rPr>
          <w:rFonts w:asciiTheme="minorHAnsi" w:eastAsiaTheme="minorEastAsia" w:hAnsiTheme="minorHAnsi" w:cstheme="minorBidi"/>
          <w:noProof/>
          <w:sz w:val="22"/>
          <w14:ligatures w14:val="standardContextual"/>
        </w:rPr>
      </w:pPr>
      <w:hyperlink w:anchor="_Toc229529495" w:history="1">
        <w:r w:rsidRPr="00FF7756">
          <w:rPr>
            <w:rStyle w:val="a9"/>
            <w:noProof/>
          </w:rPr>
          <w:t>参考文献</w:t>
        </w:r>
        <w:r>
          <w:rPr>
            <w:noProof/>
            <w:webHidden/>
          </w:rPr>
          <w:tab/>
        </w:r>
        <w:r>
          <w:rPr>
            <w:noProof/>
            <w:webHidden/>
          </w:rPr>
          <w:fldChar w:fldCharType="begin"/>
        </w:r>
        <w:r>
          <w:rPr>
            <w:noProof/>
            <w:webHidden/>
          </w:rPr>
          <w:instrText xml:space="preserve"> PAGEREF _Toc229529495 \h </w:instrText>
        </w:r>
        <w:r>
          <w:rPr>
            <w:noProof/>
            <w:webHidden/>
          </w:rPr>
        </w:r>
        <w:r>
          <w:rPr>
            <w:noProof/>
            <w:webHidden/>
          </w:rPr>
          <w:fldChar w:fldCharType="separate"/>
        </w:r>
        <w:r>
          <w:rPr>
            <w:noProof/>
            <w:webHidden/>
          </w:rPr>
          <w:t>39</w:t>
        </w:r>
        <w:r>
          <w:rPr>
            <w:noProof/>
            <w:webHidden/>
          </w:rPr>
          <w:fldChar w:fldCharType="end"/>
        </w:r>
      </w:hyperlink>
    </w:p>
    <w:p w14:paraId="4D22134F" w14:textId="172F4593" w:rsidR="00CE7735" w:rsidRDefault="00CE7735">
      <w:pPr>
        <w:pStyle w:val="TOC1"/>
        <w:ind w:firstLine="480"/>
        <w:rPr>
          <w:rFonts w:asciiTheme="minorHAnsi" w:eastAsiaTheme="minorEastAsia" w:hAnsiTheme="minorHAnsi" w:cstheme="minorBidi"/>
          <w:noProof/>
          <w:sz w:val="22"/>
          <w14:ligatures w14:val="standardContextual"/>
        </w:rPr>
      </w:pPr>
      <w:hyperlink w:anchor="_Toc229529496" w:history="1">
        <w:r w:rsidRPr="00FF7756">
          <w:rPr>
            <w:rStyle w:val="a9"/>
            <w:noProof/>
          </w:rPr>
          <w:t>致谢</w:t>
        </w:r>
        <w:r>
          <w:rPr>
            <w:noProof/>
            <w:webHidden/>
          </w:rPr>
          <w:tab/>
        </w:r>
        <w:r>
          <w:rPr>
            <w:noProof/>
            <w:webHidden/>
          </w:rPr>
          <w:fldChar w:fldCharType="begin"/>
        </w:r>
        <w:r>
          <w:rPr>
            <w:noProof/>
            <w:webHidden/>
          </w:rPr>
          <w:instrText xml:space="preserve"> PAGEREF _Toc229529496 \h </w:instrText>
        </w:r>
        <w:r>
          <w:rPr>
            <w:noProof/>
            <w:webHidden/>
          </w:rPr>
        </w:r>
        <w:r>
          <w:rPr>
            <w:noProof/>
            <w:webHidden/>
          </w:rPr>
          <w:fldChar w:fldCharType="separate"/>
        </w:r>
        <w:r>
          <w:rPr>
            <w:noProof/>
            <w:webHidden/>
          </w:rPr>
          <w:t>42</w:t>
        </w:r>
        <w:r>
          <w:rPr>
            <w:noProof/>
            <w:webHidden/>
          </w:rPr>
          <w:fldChar w:fldCharType="end"/>
        </w:r>
      </w:hyperlink>
    </w:p>
    <w:p w14:paraId="2F4B9B23" w14:textId="2BEF5014" w:rsidR="00CE7735" w:rsidRDefault="00CE7735">
      <w:pPr>
        <w:pStyle w:val="TOC1"/>
        <w:ind w:firstLine="480"/>
        <w:rPr>
          <w:rFonts w:asciiTheme="minorHAnsi" w:eastAsiaTheme="minorEastAsia" w:hAnsiTheme="minorHAnsi" w:cstheme="minorBidi"/>
          <w:noProof/>
          <w:sz w:val="22"/>
          <w14:ligatures w14:val="standardContextual"/>
        </w:rPr>
      </w:pPr>
      <w:hyperlink w:anchor="_Toc229529497" w:history="1">
        <w:r w:rsidRPr="00FF7756">
          <w:rPr>
            <w:rStyle w:val="a9"/>
            <w:noProof/>
          </w:rPr>
          <w:t>附录</w:t>
        </w:r>
        <w:r>
          <w:rPr>
            <w:noProof/>
            <w:webHidden/>
          </w:rPr>
          <w:tab/>
        </w:r>
        <w:r>
          <w:rPr>
            <w:noProof/>
            <w:webHidden/>
          </w:rPr>
          <w:fldChar w:fldCharType="begin"/>
        </w:r>
        <w:r>
          <w:rPr>
            <w:noProof/>
            <w:webHidden/>
          </w:rPr>
          <w:instrText xml:space="preserve"> PAGEREF _Toc229529497 \h </w:instrText>
        </w:r>
        <w:r>
          <w:rPr>
            <w:noProof/>
            <w:webHidden/>
          </w:rPr>
        </w:r>
        <w:r>
          <w:rPr>
            <w:noProof/>
            <w:webHidden/>
          </w:rPr>
          <w:fldChar w:fldCharType="separate"/>
        </w:r>
        <w:r>
          <w:rPr>
            <w:noProof/>
            <w:webHidden/>
          </w:rPr>
          <w:t>43</w:t>
        </w:r>
        <w:r>
          <w:rPr>
            <w:noProof/>
            <w:webHidden/>
          </w:rPr>
          <w:fldChar w:fldCharType="end"/>
        </w:r>
      </w:hyperlink>
    </w:p>
    <w:p w14:paraId="028B549A" w14:textId="3297E9AD"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8" w:history="1">
        <w:r w:rsidRPr="00FF7756">
          <w:rPr>
            <w:rStyle w:val="a9"/>
            <w:noProof/>
          </w:rPr>
          <w:t>附录</w:t>
        </w:r>
        <w:r w:rsidRPr="00FF7756">
          <w:rPr>
            <w:rStyle w:val="a9"/>
            <w:noProof/>
          </w:rPr>
          <w:t xml:space="preserve"> A </w:t>
        </w:r>
        <w:r w:rsidRPr="00FF7756">
          <w:rPr>
            <w:rStyle w:val="a9"/>
            <w:noProof/>
          </w:rPr>
          <w:t>项目技术栈与系统结构</w:t>
        </w:r>
        <w:r>
          <w:rPr>
            <w:noProof/>
            <w:webHidden/>
          </w:rPr>
          <w:tab/>
        </w:r>
        <w:r>
          <w:rPr>
            <w:noProof/>
            <w:webHidden/>
          </w:rPr>
          <w:fldChar w:fldCharType="begin"/>
        </w:r>
        <w:r>
          <w:rPr>
            <w:noProof/>
            <w:webHidden/>
          </w:rPr>
          <w:instrText xml:space="preserve"> PAGEREF _Toc229529498 \h </w:instrText>
        </w:r>
        <w:r>
          <w:rPr>
            <w:noProof/>
            <w:webHidden/>
          </w:rPr>
        </w:r>
        <w:r>
          <w:rPr>
            <w:noProof/>
            <w:webHidden/>
          </w:rPr>
          <w:fldChar w:fldCharType="separate"/>
        </w:r>
        <w:r>
          <w:rPr>
            <w:noProof/>
            <w:webHidden/>
          </w:rPr>
          <w:t>43</w:t>
        </w:r>
        <w:r>
          <w:rPr>
            <w:noProof/>
            <w:webHidden/>
          </w:rPr>
          <w:fldChar w:fldCharType="end"/>
        </w:r>
      </w:hyperlink>
    </w:p>
    <w:p w14:paraId="363944FA" w14:textId="3CE08310"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499" w:history="1">
        <w:r w:rsidRPr="00FF7756">
          <w:rPr>
            <w:rStyle w:val="a9"/>
            <w:noProof/>
          </w:rPr>
          <w:t>附录</w:t>
        </w:r>
        <w:r w:rsidRPr="00FF7756">
          <w:rPr>
            <w:rStyle w:val="a9"/>
            <w:noProof/>
          </w:rPr>
          <w:t xml:space="preserve"> B </w:t>
        </w:r>
        <w:r w:rsidRPr="00FF7756">
          <w:rPr>
            <w:rStyle w:val="a9"/>
            <w:noProof/>
          </w:rPr>
          <w:t>后端接口与数据库模型摘要</w:t>
        </w:r>
        <w:r>
          <w:rPr>
            <w:noProof/>
            <w:webHidden/>
          </w:rPr>
          <w:tab/>
        </w:r>
        <w:r>
          <w:rPr>
            <w:noProof/>
            <w:webHidden/>
          </w:rPr>
          <w:fldChar w:fldCharType="begin"/>
        </w:r>
        <w:r>
          <w:rPr>
            <w:noProof/>
            <w:webHidden/>
          </w:rPr>
          <w:instrText xml:space="preserve"> PAGEREF _Toc229529499 \h </w:instrText>
        </w:r>
        <w:r>
          <w:rPr>
            <w:noProof/>
            <w:webHidden/>
          </w:rPr>
        </w:r>
        <w:r>
          <w:rPr>
            <w:noProof/>
            <w:webHidden/>
          </w:rPr>
          <w:fldChar w:fldCharType="separate"/>
        </w:r>
        <w:r>
          <w:rPr>
            <w:noProof/>
            <w:webHidden/>
          </w:rPr>
          <w:t>43</w:t>
        </w:r>
        <w:r>
          <w:rPr>
            <w:noProof/>
            <w:webHidden/>
          </w:rPr>
          <w:fldChar w:fldCharType="end"/>
        </w:r>
      </w:hyperlink>
    </w:p>
    <w:p w14:paraId="4E180B08" w14:textId="28C80AD9"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500" w:history="1">
        <w:r w:rsidRPr="00FF7756">
          <w:rPr>
            <w:rStyle w:val="a9"/>
            <w:noProof/>
          </w:rPr>
          <w:t>附录</w:t>
        </w:r>
        <w:r w:rsidRPr="00FF7756">
          <w:rPr>
            <w:rStyle w:val="a9"/>
            <w:noProof/>
          </w:rPr>
          <w:t xml:space="preserve"> C </w:t>
        </w:r>
        <w:r w:rsidRPr="00FF7756">
          <w:rPr>
            <w:rStyle w:val="a9"/>
            <w:noProof/>
          </w:rPr>
          <w:t>性能采样脚本</w:t>
        </w:r>
        <w:r>
          <w:rPr>
            <w:noProof/>
            <w:webHidden/>
          </w:rPr>
          <w:tab/>
        </w:r>
        <w:r>
          <w:rPr>
            <w:noProof/>
            <w:webHidden/>
          </w:rPr>
          <w:fldChar w:fldCharType="begin"/>
        </w:r>
        <w:r>
          <w:rPr>
            <w:noProof/>
            <w:webHidden/>
          </w:rPr>
          <w:instrText xml:space="preserve"> PAGEREF _Toc229529500 \h </w:instrText>
        </w:r>
        <w:r>
          <w:rPr>
            <w:noProof/>
            <w:webHidden/>
          </w:rPr>
        </w:r>
        <w:r>
          <w:rPr>
            <w:noProof/>
            <w:webHidden/>
          </w:rPr>
          <w:fldChar w:fldCharType="separate"/>
        </w:r>
        <w:r>
          <w:rPr>
            <w:noProof/>
            <w:webHidden/>
          </w:rPr>
          <w:t>44</w:t>
        </w:r>
        <w:r>
          <w:rPr>
            <w:noProof/>
            <w:webHidden/>
          </w:rPr>
          <w:fldChar w:fldCharType="end"/>
        </w:r>
      </w:hyperlink>
    </w:p>
    <w:p w14:paraId="0B6C0515" w14:textId="13AD1DF9" w:rsidR="00CE7735" w:rsidRDefault="00CE7735">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529501" w:history="1">
        <w:r w:rsidRPr="00FF7756">
          <w:rPr>
            <w:rStyle w:val="a9"/>
            <w:noProof/>
          </w:rPr>
          <w:t>附录</w:t>
        </w:r>
        <w:r w:rsidRPr="00FF7756">
          <w:rPr>
            <w:rStyle w:val="a9"/>
            <w:noProof/>
          </w:rPr>
          <w:t xml:space="preserve"> D </w:t>
        </w:r>
        <w:r w:rsidRPr="00FF7756">
          <w:rPr>
            <w:rStyle w:val="a9"/>
            <w:noProof/>
          </w:rPr>
          <w:t>测试截图与日志摘要</w:t>
        </w:r>
        <w:r>
          <w:rPr>
            <w:noProof/>
            <w:webHidden/>
          </w:rPr>
          <w:tab/>
        </w:r>
        <w:r>
          <w:rPr>
            <w:noProof/>
            <w:webHidden/>
          </w:rPr>
          <w:fldChar w:fldCharType="begin"/>
        </w:r>
        <w:r>
          <w:rPr>
            <w:noProof/>
            <w:webHidden/>
          </w:rPr>
          <w:instrText xml:space="preserve"> PAGEREF _Toc229529501 \h </w:instrText>
        </w:r>
        <w:r>
          <w:rPr>
            <w:noProof/>
            <w:webHidden/>
          </w:rPr>
        </w:r>
        <w:r>
          <w:rPr>
            <w:noProof/>
            <w:webHidden/>
          </w:rPr>
          <w:fldChar w:fldCharType="separate"/>
        </w:r>
        <w:r>
          <w:rPr>
            <w:noProof/>
            <w:webHidden/>
          </w:rPr>
          <w:t>44</w:t>
        </w:r>
        <w:r>
          <w:rPr>
            <w:noProof/>
            <w:webHidden/>
          </w:rPr>
          <w:fldChar w:fldCharType="end"/>
        </w:r>
      </w:hyperlink>
    </w:p>
    <w:p w14:paraId="146EB5FF" w14:textId="4A0B9B91" w:rsidR="00924BE0" w:rsidRDefault="00000000">
      <w:pPr>
        <w:ind w:firstLine="480"/>
      </w:pPr>
      <w:r w:rsidRPr="00CC3F56">
        <w:fldChar w:fldCharType="end"/>
      </w:r>
      <w:r>
        <w:br w:type="page"/>
      </w:r>
    </w:p>
    <w:p w14:paraId="7648A796" w14:textId="77777777" w:rsidR="00924BE0" w:rsidRDefault="00000000" w:rsidP="00424FEB">
      <w:pPr>
        <w:pStyle w:val="1"/>
      </w:pPr>
      <w:bookmarkStart w:id="0" w:name="引言"/>
      <w:bookmarkStart w:id="1" w:name="_Toc229529450"/>
      <w:r>
        <w:lastRenderedPageBreak/>
        <w:t xml:space="preserve">1  </w:t>
      </w:r>
      <w:r>
        <w:t>引言</w:t>
      </w:r>
      <w:bookmarkEnd w:id="1"/>
    </w:p>
    <w:p w14:paraId="5C522F49" w14:textId="77777777" w:rsidR="00924BE0" w:rsidRPr="00F06562" w:rsidRDefault="00000000" w:rsidP="00F06562">
      <w:pPr>
        <w:pStyle w:val="2"/>
      </w:pPr>
      <w:bookmarkStart w:id="2" w:name="_Toc229529451"/>
      <w:r w:rsidRPr="00F06562">
        <w:t xml:space="preserve">1.1  </w:t>
      </w:r>
      <w:r w:rsidRPr="00F06562">
        <w:t>研究背景</w:t>
      </w:r>
      <w:bookmarkEnd w:id="2"/>
    </w:p>
    <w:p w14:paraId="57ECDEDB" w14:textId="77777777" w:rsidR="00924BE0" w:rsidRDefault="00000000" w:rsidP="009C3CBF">
      <w:pPr>
        <w:ind w:firstLine="480"/>
      </w:pPr>
      <w:bookmarkStart w:id="3" w:name="研究背景"/>
      <w:r>
        <w:rPr>
          <w:rFonts w:hint="eastAsia"/>
        </w:rP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教师往往难以针对每位学生的个性化卡点提供持续反馈</w:t>
      </w:r>
      <w:r>
        <w:rPr>
          <w:vertAlign w:val="superscript"/>
        </w:rPr>
        <w:t>[</w:t>
      </w:r>
      <w:r>
        <w:rPr>
          <w:vertAlign w:val="superscript"/>
        </w:rPr>
        <w:fldChar w:fldCharType="begin"/>
      </w:r>
      <w:r>
        <w:rPr>
          <w:vertAlign w:val="superscript"/>
        </w:rPr>
        <w:instrText xml:space="preserve"> REF ref1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hint="eastAsia"/>
        </w:rPr>
        <w:t>。</w:t>
      </w:r>
    </w:p>
    <w:p w14:paraId="352E6182" w14:textId="77777777" w:rsidR="00924BE0" w:rsidRDefault="00000000" w:rsidP="009C3CBF">
      <w:pPr>
        <w:ind w:firstLine="480"/>
      </w:pPr>
      <w:r>
        <w:rPr>
          <w:rFonts w:hint="eastAsia"/>
        </w:rPr>
        <w:t>大语言模型具备优秀的自然语言理解、代码解释及多轮对话能力，在编程教育领域展现出显著的应用价值。研究表明，</w:t>
      </w:r>
      <w:r>
        <w:t xml:space="preserve">LLM </w:t>
      </w:r>
      <w:r>
        <w:rPr>
          <w:rFonts w:hint="eastAsia"/>
        </w:rPr>
        <w:t>在代码生成、调试辅助、形成性反馈及个性化学习支持等方面已积累了丰富的研究成果</w:t>
      </w:r>
      <w:r>
        <w:rPr>
          <w:vertAlign w:val="superscript"/>
        </w:rPr>
        <w:t>[2,3]</w:t>
      </w:r>
      <w:r>
        <w:rPr>
          <w:rFonts w:hint="eastAsia"/>
        </w:rPr>
        <w:t>。然而，当中小学课堂引入该技术时，对回复的准确性、适龄性和可控性要求更为严苛，通用对话能力需经过特定约束方可有效接入教学流程。</w:t>
      </w:r>
      <w:r>
        <w:rPr>
          <w:rFonts w:hint="eastAsia"/>
        </w:rPr>
        <w:t>LLM</w:t>
      </w:r>
      <w:r>
        <w:t xml:space="preserve"> </w:t>
      </w:r>
      <w:r>
        <w:rPr>
          <w:rFonts w:hint="eastAsia"/>
        </w:rPr>
        <w:t>代码生成、调试辅助、形成性反馈和个性化学习支持方面的研究已有相当积累</w:t>
      </w:r>
      <w:r>
        <w:rPr>
          <w:vertAlign w:val="superscript"/>
        </w:rPr>
        <w:t>[2,3]</w:t>
      </w:r>
      <w:r>
        <w:rPr>
          <w:rFonts w:hint="eastAsia"/>
        </w:rPr>
        <w:t>。但当场景切换到中小学课堂，回答的准确性、适龄性和可控性就变得格外苛刻——通用聊天能力不经约束地塞进教学流程是行不通的。</w:t>
      </w:r>
    </w:p>
    <w:p w14:paraId="4F5F8BEC" w14:textId="77777777" w:rsidR="00924BE0" w:rsidRDefault="00000000" w:rsidP="009C3CBF">
      <w:pPr>
        <w:ind w:firstLine="480"/>
      </w:pPr>
      <w:r>
        <w:rPr>
          <w:rFonts w:hint="eastAsia"/>
        </w:rPr>
        <w:t>针对上述挑战，本文的研究重点不再局限于单一大模型接口的调用，而是立足于中小学生编程学习全流程，设计并实现了一套集课程学习、在线编程、智能辅学、教师干预和过程留痕于一体的综合平台。平台坚持“教学约束、风险兜底、过程透明”的设计准则，旨在将智能助手深度嵌入具体的学习环节中，实现与课堂情境的有机结合。</w:t>
      </w:r>
    </w:p>
    <w:p w14:paraId="1F87B274" w14:textId="77777777" w:rsidR="00924BE0" w:rsidRPr="005F6D50" w:rsidRDefault="00000000" w:rsidP="00F06562">
      <w:pPr>
        <w:pStyle w:val="2"/>
      </w:pPr>
      <w:bookmarkStart w:id="4" w:name="研究意义"/>
      <w:bookmarkStart w:id="5" w:name="_Toc229529452"/>
      <w:bookmarkEnd w:id="3"/>
      <w:r w:rsidRPr="005F6D50">
        <w:t xml:space="preserve">1.2  </w:t>
      </w:r>
      <w:r w:rsidRPr="005F6D50">
        <w:t>研究意义</w:t>
      </w:r>
      <w:bookmarkEnd w:id="5"/>
    </w:p>
    <w:p w14:paraId="33D5DE30" w14:textId="77777777" w:rsidR="00924BE0" w:rsidRDefault="00000000">
      <w:pPr>
        <w:ind w:firstLine="480"/>
      </w:pPr>
      <w:r>
        <w:rPr>
          <w:rFonts w:hint="eastAsia"/>
        </w:rPr>
        <w:t>现有</w:t>
      </w:r>
      <w:r>
        <w:t xml:space="preserve"> LLM </w:t>
      </w:r>
      <w:r>
        <w:rPr>
          <w:rFonts w:hint="eastAsia"/>
        </w:rPr>
        <w:t>辅助编程教育的研究较多聚焦于高等教育、单一任务或工具效果评估；面向中小学生，且同时覆盖课程学习、在线编程、错误诊断、教师干预和过程记录的平台化研究仍相对不足</w:t>
      </w:r>
      <w:r>
        <w:rPr>
          <w:vertAlign w:val="superscript"/>
        </w:rPr>
        <w:t>[3,4]</w:t>
      </w:r>
      <w:r>
        <w:rPr>
          <w:rFonts w:hint="eastAsia"/>
        </w:rPr>
        <w:t>。本文从系统实现与教学适配两个角度展开，可为同类平台建设提供参考。</w:t>
      </w:r>
    </w:p>
    <w:p w14:paraId="2EB9AD4F" w14:textId="77777777" w:rsidR="00924BE0" w:rsidRDefault="00000000">
      <w:pPr>
        <w:pStyle w:val="aa"/>
        <w:ind w:firstLine="480"/>
      </w:pPr>
      <w:r>
        <w:rPr>
          <w:rFonts w:hint="eastAsia"/>
          <w:sz w:val="24"/>
        </w:rPr>
        <w:t>本平台还将大模型能力嵌入日常学习流程，而不是把它作为孤立问答工具使用。</w:t>
      </w:r>
      <w:r>
        <w:rPr>
          <w:rFonts w:hint="eastAsia"/>
          <w:sz w:val="24"/>
        </w:rPr>
        <w:t>Tang</w:t>
      </w:r>
      <w:r>
        <w:rPr>
          <w:sz w:val="24"/>
        </w:rPr>
        <w:t xml:space="preserve"> </w:t>
      </w:r>
      <w:r>
        <w:rPr>
          <w:rFonts w:hint="eastAsia"/>
          <w:sz w:val="24"/>
        </w:rPr>
        <w:t>等研究指出，在教学设计合理的前提下，</w:t>
      </w:r>
      <w:r>
        <w:rPr>
          <w:rFonts w:hint="eastAsia"/>
          <w:sz w:val="24"/>
        </w:rPr>
        <w:t>LLM</w:t>
      </w:r>
      <w:r>
        <w:rPr>
          <w:sz w:val="24"/>
        </w:rPr>
        <w:t xml:space="preserve"> </w:t>
      </w:r>
      <w:r>
        <w:rPr>
          <w:rFonts w:hint="eastAsia"/>
          <w:sz w:val="24"/>
        </w:rPr>
        <w:t>支持能够提升学生编程表现、学习兴趣与编程自我效能感</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。本文进一步强调教师可控、过程可追踪和输出可约束，使大模型承担课堂中的辅助支架角色，而非替代教师的答案来源。</w:t>
      </w:r>
    </w:p>
    <w:p w14:paraId="243A6952" w14:textId="77777777" w:rsidR="00924BE0" w:rsidRPr="005F6D50" w:rsidRDefault="00000000" w:rsidP="00F06562">
      <w:pPr>
        <w:pStyle w:val="2"/>
      </w:pPr>
      <w:bookmarkStart w:id="6" w:name="国内外研究现状"/>
      <w:bookmarkStart w:id="7" w:name="_Toc229529453"/>
      <w:bookmarkEnd w:id="4"/>
      <w:r w:rsidRPr="005F6D50">
        <w:t xml:space="preserve">1.3  </w:t>
      </w:r>
      <w:r w:rsidRPr="005F6D50">
        <w:t>国内外研究现状</w:t>
      </w:r>
      <w:bookmarkEnd w:id="7"/>
    </w:p>
    <w:p w14:paraId="6FE73C6A" w14:textId="77777777" w:rsidR="00924BE0" w:rsidRDefault="00000000">
      <w:pPr>
        <w:ind w:firstLine="480"/>
      </w:pPr>
      <w:r>
        <w:rPr>
          <w:rFonts w:hint="eastAsia"/>
        </w:rPr>
        <w:t>国内外关于大模型在编程教育领域的应用研究，主要涵盖代码生成、代码解释、错误诊断、形成性反馈及学习行为分析等核心方向。</w:t>
      </w:r>
      <w:r>
        <w:rPr>
          <w:rFonts w:hint="eastAsia"/>
        </w:rPr>
        <w:t xml:space="preserve">Wang </w:t>
      </w:r>
      <w:r>
        <w:rPr>
          <w:rFonts w:hint="eastAsia"/>
        </w:rPr>
        <w:t>等系统阐述了</w:t>
      </w:r>
      <w:r>
        <w:t xml:space="preserve"> LLM </w:t>
      </w:r>
      <w:r>
        <w:rPr>
          <w:rFonts w:hint="eastAsia"/>
        </w:rPr>
        <w:t>在辅助教学、个性化学习方面的巨大潜力，并深入探讨了其在可靠性、算法偏差及伦理风险等方面的局限性</w:t>
      </w:r>
      <w:r>
        <w:rPr>
          <w:vertAlign w:val="superscript"/>
        </w:rPr>
        <w:t>[</w:t>
      </w:r>
      <w:r>
        <w:rPr>
          <w:vertAlign w:val="superscript"/>
        </w:rPr>
        <w:fldChar w:fldCharType="begin"/>
      </w:r>
      <w:r>
        <w:rPr>
          <w:vertAlign w:val="superscript"/>
        </w:rPr>
        <w:instrText xml:space="preserve"> REF ref2 \h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hint="eastAsia"/>
        </w:rPr>
        <w:t>。</w:t>
      </w:r>
      <w:r>
        <w:rPr>
          <w:rFonts w:hint="eastAsia"/>
        </w:rPr>
        <w:t xml:space="preserve">Raihan </w:t>
      </w:r>
      <w:r>
        <w:rPr>
          <w:rFonts w:hint="eastAsia"/>
        </w:rPr>
        <w:t>等通过对计算机科学教育的综述发现，虽然</w:t>
      </w:r>
      <w:r>
        <w:rPr>
          <w:rFonts w:hint="eastAsia"/>
        </w:rPr>
        <w:t>LLM</w:t>
      </w:r>
      <w:r>
        <w:t xml:space="preserve"> </w:t>
      </w:r>
      <w:r>
        <w:rPr>
          <w:rFonts w:hint="eastAsia"/>
        </w:rPr>
        <w:lastRenderedPageBreak/>
        <w:t>已深度渗透至编程学习、代码理解及课程支持环节，但其在学习效果及教学适配方面的实际落地仍需更多工程实践的支撑</w:t>
      </w:r>
      <w:r>
        <w:rPr>
          <w:vertAlign w:val="superscript"/>
        </w:rPr>
        <w:t>[</w:t>
      </w:r>
      <w:r>
        <w:rPr>
          <w:vertAlign w:val="superscript"/>
        </w:rPr>
        <w:fldChar w:fldCharType="begin"/>
      </w:r>
      <w:r>
        <w:rPr>
          <w:vertAlign w:val="superscript"/>
        </w:rPr>
        <w:instrText xml:space="preserve"> REF ref3 \h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rPr>
          <w:rFonts w:hint="eastAsia"/>
        </w:rPr>
        <w:t>。</w:t>
      </w:r>
      <w:r>
        <w:rPr>
          <w:rFonts w:hint="eastAsia"/>
        </w:rPr>
        <w:t xml:space="preserve">Pitts </w:t>
      </w:r>
      <w:r>
        <w:rPr>
          <w:rFonts w:hint="eastAsia"/>
        </w:rPr>
        <w:t>等研究者进一步强调，真正有效的智能编程教育应用往往高度依赖于教师的参与和“人在回路”机制的有效运作</w:t>
      </w:r>
      <w:r>
        <w:rPr>
          <w:vertAlign w:val="superscript"/>
        </w:rPr>
        <w:t>[</w:t>
      </w:r>
      <w:r>
        <w:rPr>
          <w:vertAlign w:val="superscript"/>
        </w:rPr>
        <w:fldChar w:fldCharType="begin"/>
      </w:r>
      <w:r>
        <w:rPr>
          <w:vertAlign w:val="superscript"/>
        </w:rPr>
        <w:instrText xml:space="preserve"> REF ref6 \h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t>]</w:t>
      </w:r>
      <w:r>
        <w:rPr>
          <w:rFonts w:hint="eastAsia"/>
        </w:rPr>
        <w:t>。</w:t>
      </w:r>
    </w:p>
    <w:p w14:paraId="15058F3E" w14:textId="1F9C380E" w:rsidR="00924BE0" w:rsidRDefault="00000000">
      <w:pPr>
        <w:pStyle w:val="aa"/>
        <w:ind w:firstLine="480"/>
      </w:pPr>
      <w:r>
        <w:rPr>
          <w:rFonts w:hint="eastAsia"/>
          <w:sz w:val="24"/>
        </w:rPr>
        <w:t>针对</w:t>
      </w:r>
      <w:r>
        <w:rPr>
          <w:rFonts w:hint="eastAsia"/>
          <w:sz w:val="24"/>
        </w:rPr>
        <w:t xml:space="preserve"> K-12 </w:t>
      </w:r>
      <w:r>
        <w:rPr>
          <w:rFonts w:hint="eastAsia"/>
          <w:sz w:val="24"/>
        </w:rPr>
        <w:t>阶段的研究为本文提供了更具针对性的参照。</w:t>
      </w:r>
      <w:r>
        <w:rPr>
          <w:rFonts w:hint="eastAsia"/>
          <w:sz w:val="24"/>
        </w:rPr>
        <w:t xml:space="preserve">Tang </w:t>
      </w:r>
      <w:r>
        <w:rPr>
          <w:rFonts w:hint="eastAsia"/>
          <w:sz w:val="24"/>
        </w:rPr>
        <w:t>等在中国初中阶段进行的实验表明，</w:t>
      </w:r>
      <w:r>
        <w:rPr>
          <w:rFonts w:hint="eastAsia"/>
          <w:sz w:val="24"/>
        </w:rPr>
        <w:t>LLM</w:t>
      </w:r>
      <w:r>
        <w:rPr>
          <w:sz w:val="24"/>
        </w:rPr>
        <w:t xml:space="preserve"> </w:t>
      </w:r>
      <w:r>
        <w:rPr>
          <w:rFonts w:hint="eastAsia"/>
          <w:sz w:val="24"/>
        </w:rPr>
        <w:t>的介入能显著提升学生的编程表现，并对学习兴趣和自我效能感产生积极影响</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w:t>
      </w:r>
      <w:r>
        <w:rPr>
          <w:rFonts w:hint="eastAsia"/>
          <w:sz w:val="24"/>
        </w:rPr>
        <w:t>Chen</w:t>
      </w:r>
      <w:r>
        <w:rPr>
          <w:sz w:val="24"/>
        </w:rPr>
        <w:t xml:space="preserve"> </w:t>
      </w:r>
      <w:r>
        <w:rPr>
          <w:rFonts w:hint="eastAsia"/>
          <w:sz w:val="24"/>
        </w:rPr>
        <w:t xml:space="preserve">Chen </w:t>
      </w:r>
      <w:r>
        <w:rPr>
          <w:rFonts w:hint="eastAsia"/>
          <w:sz w:val="24"/>
        </w:rPr>
        <w:t>等开发的</w:t>
      </w:r>
      <w:r>
        <w:rPr>
          <w:rFonts w:hint="eastAsia"/>
          <w:sz w:val="24"/>
        </w:rPr>
        <w:t xml:space="preserve"> ChatScratch </w:t>
      </w:r>
      <w:r>
        <w:rPr>
          <w:rFonts w:hint="eastAsia"/>
          <w:sz w:val="24"/>
        </w:rPr>
        <w:t>系统将</w:t>
      </w:r>
      <w:r>
        <w:rPr>
          <w:sz w:val="24"/>
        </w:rPr>
        <w:t xml:space="preserve"> AI </w:t>
      </w:r>
      <w:r>
        <w:rPr>
          <w:rFonts w:hint="eastAsia"/>
          <w:sz w:val="24"/>
        </w:rPr>
        <w:t>增强机制深度嵌入可视化编程环境，在提升儿童自主学习能力及作品质量方面取得了积极成效</w:t>
      </w:r>
      <w:r>
        <w:rPr>
          <w:vertAlign w:val="superscript"/>
        </w:rPr>
        <w:t>[</w:t>
      </w:r>
      <w:r>
        <w:rPr>
          <w:vertAlign w:val="superscript"/>
        </w:rPr>
        <w:fldChar w:fldCharType="begin"/>
      </w:r>
      <w:r>
        <w:rPr>
          <w:vertAlign w:val="superscript"/>
        </w:rPr>
        <w:instrText xml:space="preserve"> REF ref7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t>]</w:t>
      </w:r>
      <w:r>
        <w:rPr>
          <w:rFonts w:hint="eastAsia"/>
          <w:sz w:val="24"/>
        </w:rPr>
        <w:t>。</w:t>
      </w:r>
      <w:r>
        <w:rPr>
          <w:rFonts w:hint="eastAsia"/>
          <w:sz w:val="24"/>
        </w:rPr>
        <w:t>Ma</w:t>
      </w:r>
      <w:r>
        <w:rPr>
          <w:sz w:val="24"/>
        </w:rPr>
        <w:t xml:space="preserve"> </w:t>
      </w:r>
      <w:r>
        <w:rPr>
          <w:rFonts w:hint="eastAsia"/>
          <w:sz w:val="24"/>
        </w:rPr>
        <w:t>等则从调试教学切入，主张</w:t>
      </w:r>
      <w:r>
        <w:rPr>
          <w:sz w:val="24"/>
        </w:rPr>
        <w:t xml:space="preserve"> LLM </w:t>
      </w:r>
      <w:r>
        <w:rPr>
          <w:rFonts w:hint="eastAsia"/>
          <w:sz w:val="24"/>
        </w:rPr>
        <w:t>更适合做协同型辅助，通过引导定位错误、解释修改理由来推动调试能力</w:t>
      </w:r>
      <w:r>
        <w:rPr>
          <w:vertAlign w:val="superscript"/>
        </w:rPr>
        <w:t>[</w:t>
      </w:r>
      <w:r>
        <w:rPr>
          <w:vertAlign w:val="superscript"/>
        </w:rPr>
        <w:fldChar w:fldCharType="begin"/>
      </w:r>
      <w:r>
        <w:rPr>
          <w:vertAlign w:val="superscript"/>
        </w:rPr>
        <w:instrText xml:space="preserve"> REF ref8 \h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rPr>
          <w:rFonts w:hint="eastAsia"/>
          <w:sz w:val="24"/>
        </w:rPr>
        <w:t>。</w:t>
      </w:r>
    </w:p>
    <w:p w14:paraId="1155042F" w14:textId="77777777" w:rsidR="00924BE0" w:rsidRDefault="00000000">
      <w:pPr>
        <w:pStyle w:val="aa"/>
        <w:ind w:firstLine="480"/>
      </w:pPr>
      <w:r>
        <w:rPr>
          <w:rFonts w:hint="eastAsia"/>
          <w:sz w:val="24"/>
        </w:rPr>
        <w:t>已有研究也划出了应用边界。</w:t>
      </w:r>
      <w:r>
        <w:rPr>
          <w:rFonts w:hint="eastAsia"/>
          <w:sz w:val="24"/>
        </w:rPr>
        <w:t>Gonzalez-Maldonado</w:t>
      </w:r>
      <w:r>
        <w:rPr>
          <w:sz w:val="24"/>
        </w:rPr>
        <w:t xml:space="preserve"> </w:t>
      </w:r>
      <w:r>
        <w:rPr>
          <w:rFonts w:hint="eastAsia"/>
          <w:sz w:val="24"/>
        </w:rPr>
        <w:t>等的实验表明，光靠提示工程，</w:t>
      </w:r>
      <w:r>
        <w:rPr>
          <w:rFonts w:hint="eastAsia"/>
          <w:sz w:val="24"/>
        </w:rPr>
        <w:t>LLM</w:t>
      </w:r>
      <w:r>
        <w:rPr>
          <w:sz w:val="24"/>
        </w:rPr>
        <w:t xml:space="preserve"> </w:t>
      </w:r>
      <w:r>
        <w:rPr>
          <w:rFonts w:hint="eastAsia"/>
          <w:sz w:val="24"/>
        </w:rPr>
        <w:t>很难稳当地完成</w:t>
      </w:r>
      <w:r>
        <w:rPr>
          <w:sz w:val="24"/>
        </w:rPr>
        <w:t xml:space="preserve"> K-12 </w:t>
      </w:r>
      <w:r>
        <w:rPr>
          <w:rFonts w:hint="eastAsia"/>
          <w:sz w:val="24"/>
        </w:rPr>
        <w:t>块编程项目的生成和自动评分</w:t>
      </w:r>
      <w:r>
        <w:rPr>
          <w:vertAlign w:val="superscript"/>
        </w:rPr>
        <w:t>[</w:t>
      </w:r>
      <w:r>
        <w:rPr>
          <w:vertAlign w:val="superscript"/>
        </w:rPr>
        <w:fldChar w:fldCharType="begin"/>
      </w:r>
      <w:r>
        <w:rPr>
          <w:vertAlign w:val="superscript"/>
        </w:rPr>
        <w:instrText xml:space="preserve"> REF ref9 \h </w:instrText>
      </w:r>
      <w:r>
        <w:rPr>
          <w:vertAlign w:val="superscript"/>
        </w:rPr>
      </w:r>
      <w:r>
        <w:rPr>
          <w:vertAlign w:val="superscript"/>
        </w:rPr>
        <w:fldChar w:fldCharType="separate"/>
      </w:r>
      <w:r>
        <w:rPr>
          <w:vertAlign w:val="superscript"/>
        </w:rPr>
        <w:t>9</w:t>
      </w:r>
      <w:r>
        <w:rPr>
          <w:vertAlign w:val="superscript"/>
        </w:rPr>
        <w:fldChar w:fldCharType="end"/>
      </w:r>
      <w:r>
        <w:rPr>
          <w:vertAlign w:val="superscript"/>
        </w:rPr>
        <w:t>]</w:t>
      </w:r>
      <w:r>
        <w:rPr>
          <w:rFonts w:hint="eastAsia"/>
          <w:sz w:val="24"/>
        </w:rPr>
        <w:t>。</w:t>
      </w:r>
      <w:proofErr w:type="spellStart"/>
      <w:r>
        <w:rPr>
          <w:rFonts w:hint="eastAsia"/>
          <w:sz w:val="24"/>
        </w:rPr>
        <w:t>Pirzado</w:t>
      </w:r>
      <w:proofErr w:type="spellEnd"/>
      <w:r>
        <w:rPr>
          <w:sz w:val="24"/>
        </w:rPr>
        <w:t xml:space="preserve"> </w:t>
      </w:r>
      <w:r>
        <w:rPr>
          <w:rFonts w:hint="eastAsia"/>
          <w:sz w:val="24"/>
        </w:rPr>
        <w:t>等则点出了代码理解、调试支持、学习依赖和反馈可信性上的风险</w:t>
      </w:r>
      <w:r>
        <w:rPr>
          <w:vertAlign w:val="superscript"/>
        </w:rPr>
        <w:t>[</w:t>
      </w:r>
      <w:r>
        <w:rPr>
          <w:vertAlign w:val="superscript"/>
        </w:rPr>
        <w:fldChar w:fldCharType="begin"/>
      </w:r>
      <w:r>
        <w:rPr>
          <w:vertAlign w:val="superscript"/>
        </w:rPr>
        <w:instrText xml:space="preserve"> REF ref10 \h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rFonts w:hint="eastAsia"/>
          <w:sz w:val="24"/>
        </w:rPr>
        <w:t>。这些边界提醒我们：平台不能退化成外接聊天窗口，基础教学管理、教师干预、过程记录和智能辅学功能缺一不可。</w:t>
      </w:r>
    </w:p>
    <w:p w14:paraId="058E3D91" w14:textId="77777777" w:rsidR="00924BE0" w:rsidRPr="005F6D50" w:rsidRDefault="00000000" w:rsidP="00F06562">
      <w:pPr>
        <w:pStyle w:val="2"/>
      </w:pPr>
      <w:bookmarkStart w:id="8" w:name="研究内容与目标"/>
      <w:bookmarkStart w:id="9" w:name="_Toc229529454"/>
      <w:bookmarkEnd w:id="6"/>
      <w:r w:rsidRPr="005F6D50">
        <w:t xml:space="preserve">1.4  </w:t>
      </w:r>
      <w:r w:rsidRPr="005F6D50">
        <w:t>研究内容与目标</w:t>
      </w:r>
      <w:bookmarkEnd w:id="9"/>
    </w:p>
    <w:p w14:paraId="3CDCA9E2" w14:textId="77777777" w:rsidR="00924BE0" w:rsidRDefault="00000000">
      <w:pPr>
        <w:ind w:firstLine="480"/>
      </w:pPr>
      <w:r>
        <w:rPr>
          <w:rFonts w:hint="eastAsia"/>
        </w:rPr>
        <w:t>本文的研究目标是设计并实现一套面向中小学教学场景的智能编程学习平台，旨在通过大模型能力的深度集成，提升编程教育的个性化支持水平。主要研究内容如下：</w:t>
      </w:r>
    </w:p>
    <w:p w14:paraId="786E2481" w14:textId="77777777" w:rsidR="00924BE0" w:rsidRDefault="00000000">
      <w:pPr>
        <w:numPr>
          <w:ilvl w:val="0"/>
          <w:numId w:val="3"/>
        </w:numPr>
        <w:ind w:firstLine="480"/>
      </w:pPr>
      <w:r>
        <w:rPr>
          <w:rFonts w:hint="eastAsia"/>
        </w:rPr>
        <w:t>设计并实现涵盖学生侧与教师侧功能的综合编程学习环境。</w:t>
      </w:r>
    </w:p>
    <w:p w14:paraId="347B6E29" w14:textId="77777777" w:rsidR="00924BE0" w:rsidRDefault="00000000">
      <w:pPr>
        <w:numPr>
          <w:ilvl w:val="0"/>
          <w:numId w:val="3"/>
        </w:numPr>
        <w:ind w:firstLine="480"/>
      </w:pPr>
      <w:r>
        <w:rPr>
          <w:rFonts w:hint="eastAsia"/>
        </w:rPr>
        <w:t>研发课程管理、知识点索引、学习任务下发、资源共享及学习行为追踪等核心业务模块。</w:t>
      </w:r>
    </w:p>
    <w:p w14:paraId="7E3DFA20" w14:textId="77777777" w:rsidR="00924BE0" w:rsidRDefault="00000000">
      <w:pPr>
        <w:numPr>
          <w:ilvl w:val="0"/>
          <w:numId w:val="3"/>
        </w:numPr>
        <w:ind w:firstLine="480"/>
      </w:pPr>
      <w:r>
        <w:rPr>
          <w:rFonts w:hint="eastAsia"/>
        </w:rPr>
        <w:t>深度集成大语言模型，实现代码解释、实时报错分析、复杂任务分解、抽象建模及算法设计引导等智能化辅学功能。</w:t>
      </w:r>
    </w:p>
    <w:p w14:paraId="2AB198A9" w14:textId="77777777" w:rsidR="00924BE0" w:rsidRDefault="00000000">
      <w:pPr>
        <w:numPr>
          <w:ilvl w:val="0"/>
          <w:numId w:val="3"/>
        </w:numPr>
        <w:ind w:firstLine="480"/>
      </w:pPr>
      <w:r>
        <w:rPr>
          <w:rFonts w:hint="eastAsia"/>
        </w:rPr>
        <w:t>构建在线代码执行沙箱环境，并建立完善的安全访问控制机制。</w:t>
      </w:r>
    </w:p>
    <w:p w14:paraId="7A3A489C" w14:textId="77777777" w:rsidR="00924BE0" w:rsidRDefault="00000000">
      <w:pPr>
        <w:numPr>
          <w:ilvl w:val="0"/>
          <w:numId w:val="3"/>
        </w:numPr>
        <w:ind w:firstLine="480"/>
      </w:pPr>
      <w:r>
        <w:rPr>
          <w:rFonts w:hint="eastAsia"/>
        </w:rPr>
        <w:t>对系统功能与运行效果进行测试分析。</w:t>
      </w:r>
    </w:p>
    <w:p w14:paraId="290071DF" w14:textId="77777777" w:rsidR="00924BE0" w:rsidRPr="005F6D50" w:rsidRDefault="00000000" w:rsidP="00F06562">
      <w:pPr>
        <w:pStyle w:val="2"/>
      </w:pPr>
      <w:bookmarkStart w:id="10" w:name="论文结构安排"/>
      <w:bookmarkStart w:id="11" w:name="_Toc229529455"/>
      <w:bookmarkEnd w:id="8"/>
      <w:r w:rsidRPr="005F6D50">
        <w:t xml:space="preserve">1.5  </w:t>
      </w:r>
      <w:r w:rsidRPr="005F6D50">
        <w:t>论文结构安排</w:t>
      </w:r>
      <w:bookmarkEnd w:id="11"/>
    </w:p>
    <w:p w14:paraId="111D52C1" w14:textId="3F51E2CE" w:rsidR="00924BE0" w:rsidRDefault="00000000">
      <w:pPr>
        <w:ind w:firstLine="480"/>
      </w:pPr>
      <w:r>
        <w:rPr>
          <w:rFonts w:hint="eastAsia"/>
        </w:rPr>
        <w:t>本文共分为七章。第一章为引言，</w:t>
      </w:r>
      <w:r w:rsidR="002E2F1D">
        <w:rPr>
          <w:rFonts w:hint="eastAsia"/>
        </w:rPr>
        <w:t>介绍</w:t>
      </w:r>
      <w:r>
        <w:rPr>
          <w:rFonts w:hint="eastAsia"/>
        </w:rPr>
        <w:t>第一章为绪论，主要阐述研究背景、意义、国内外研究现状及论文结构。第二章为相关技术与系统概述，介绍系统建设目标、核心支持技术及国内外现状。第三章为系统需求分析，详细分析应用场景、角色需求及系统非功能性需求。第四章为系统设计，涵盖总体架构设计、功能模块划分及数据库详细设计。第五章为系统实现，重点介绍核心业务逻辑的开发过程。第六章为系统测试与调试，对平台关键业务流程进行验证。第七章为结论，总结全文研究工作并指出后续改进方向。</w:t>
      </w:r>
    </w:p>
    <w:p w14:paraId="2CFC6851" w14:textId="77777777" w:rsidR="00924BE0" w:rsidRDefault="00000000">
      <w:pPr>
        <w:ind w:firstLine="480"/>
      </w:pPr>
      <w:bookmarkStart w:id="12" w:name="概述"/>
      <w:bookmarkEnd w:id="0"/>
      <w:bookmarkEnd w:id="10"/>
      <w:r>
        <w:br w:type="page"/>
      </w:r>
    </w:p>
    <w:p w14:paraId="6A3AB9B9" w14:textId="77777777" w:rsidR="00924BE0" w:rsidRPr="00424FEB" w:rsidRDefault="00000000" w:rsidP="00424FEB">
      <w:pPr>
        <w:pStyle w:val="1"/>
      </w:pPr>
      <w:bookmarkStart w:id="13" w:name="_Toc229529456"/>
      <w:r w:rsidRPr="00424FEB">
        <w:lastRenderedPageBreak/>
        <w:t xml:space="preserve">2  </w:t>
      </w:r>
      <w:r w:rsidRPr="00424FEB">
        <w:t>概述</w:t>
      </w:r>
      <w:bookmarkEnd w:id="13"/>
    </w:p>
    <w:p w14:paraId="69F3E74A" w14:textId="77777777" w:rsidR="00924BE0" w:rsidRPr="005F6D50" w:rsidRDefault="00000000" w:rsidP="00F06562">
      <w:pPr>
        <w:pStyle w:val="2"/>
      </w:pPr>
      <w:bookmarkStart w:id="14" w:name="系统建设目标概述"/>
      <w:bookmarkStart w:id="15" w:name="_Toc229529457"/>
      <w:r w:rsidRPr="005F6D50">
        <w:t xml:space="preserve">2.1  </w:t>
      </w:r>
      <w:r w:rsidRPr="005F6D50">
        <w:t>系统建设目标概述</w:t>
      </w:r>
      <w:bookmarkEnd w:id="15"/>
    </w:p>
    <w:p w14:paraId="4CFCF01A" w14:textId="77777777" w:rsidR="00924BE0" w:rsidRDefault="00000000">
      <w:pPr>
        <w:ind w:firstLine="480"/>
      </w:pPr>
      <w:r>
        <w:rPr>
          <w:rFonts w:hint="eastAsia"/>
        </w:rP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w:t>
      </w:r>
    </w:p>
    <w:p w14:paraId="1E93F6B4" w14:textId="77777777" w:rsidR="00924BE0" w:rsidRDefault="00000000">
      <w:pPr>
        <w:pStyle w:val="aa"/>
        <w:ind w:firstLine="480"/>
      </w:pPr>
      <w:r>
        <w:rPr>
          <w:rFonts w:hint="eastAsia"/>
          <w:sz w:val="24"/>
        </w:rPr>
        <w:t>从工程边界看，系统需要同时完成前端交互、后端接口、数据持久化、代码安全执行和模型服务调用。各部分既要保持独立维护能力，也要在学习流程中形成有效衔接。后续章节围绕这一目标，依次说明需求、设计、实现和测试过程。</w:t>
      </w:r>
    </w:p>
    <w:p w14:paraId="2D6C2864" w14:textId="77777777" w:rsidR="00924BE0" w:rsidRPr="005F6D50" w:rsidRDefault="00000000" w:rsidP="00F06562">
      <w:pPr>
        <w:pStyle w:val="2"/>
      </w:pPr>
      <w:bookmarkStart w:id="16" w:name="大语言模型与智能辅学"/>
      <w:bookmarkStart w:id="17" w:name="_Toc229529458"/>
      <w:bookmarkEnd w:id="14"/>
      <w:r w:rsidRPr="005F6D50">
        <w:t xml:space="preserve">2.2  </w:t>
      </w:r>
      <w:r w:rsidRPr="005F6D50">
        <w:t>大语言模型与智能辅学</w:t>
      </w:r>
      <w:bookmarkEnd w:id="17"/>
    </w:p>
    <w:p w14:paraId="2956455E" w14:textId="77777777" w:rsidR="00924BE0" w:rsidRDefault="00000000">
      <w:pPr>
        <w:ind w:firstLine="480"/>
      </w:pPr>
      <w:r>
        <w:rPr>
          <w:rFonts w:hint="eastAsia"/>
        </w:rPr>
        <w:t>大语言模型在语义理解与文本生成方面的能力日趋稳定，并已逐步应用于教育领域的问答、概念解释、纠错和学习引导等环节</w:t>
      </w:r>
      <w:r w:rsidRPr="00401428">
        <w:rPr>
          <w:rFonts w:hint="eastAsia"/>
          <w:vertAlign w:val="superscript"/>
        </w:rPr>
        <w:t>[2,3]</w:t>
      </w:r>
      <w:r>
        <w:rPr>
          <w:rFonts w:hint="eastAsia"/>
        </w:rPr>
        <w:t>。在编程教学中，这类模型主要承担两个作用：其一，回应编程疑问；其二，将抽象概念转换为初学者易于理解的表述，从而降低专业术语和复杂描述带来的理解门槛。从现有文献看，</w:t>
      </w:r>
      <w:r>
        <w:rPr>
          <w:rFonts w:hint="eastAsia"/>
        </w:rPr>
        <w:t xml:space="preserve">LLM </w:t>
      </w:r>
      <w:r>
        <w:rPr>
          <w:rFonts w:hint="eastAsia"/>
        </w:rPr>
        <w:t>在编程教育中的典型切入口包括代码解读、排错支持、形成性反馈、自动评测和知识建模</w:t>
      </w:r>
      <w:r w:rsidRPr="00401428">
        <w:rPr>
          <w:rFonts w:hint="eastAsia"/>
          <w:vertAlign w:val="superscript"/>
        </w:rPr>
        <w:t>[3,6]</w:t>
      </w:r>
      <w:r>
        <w:rPr>
          <w:rFonts w:hint="eastAsia"/>
        </w:rPr>
        <w:t>。</w:t>
      </w:r>
    </w:p>
    <w:p w14:paraId="6DAFF419" w14:textId="77777777" w:rsidR="00924BE0" w:rsidRDefault="00000000">
      <w:pPr>
        <w:pStyle w:val="aa"/>
        <w:ind w:firstLine="480"/>
      </w:pPr>
      <w:r>
        <w:rPr>
          <w:sz w:val="24"/>
        </w:rPr>
        <w:t xml:space="preserve">LLM </w:t>
      </w:r>
      <w:r>
        <w:rPr>
          <w:rFonts w:hint="eastAsia"/>
          <w:sz w:val="24"/>
        </w:rPr>
        <w:t>的教学价值并不等同于直接替代教师。相关研究表明，模型在真实性、稳定性、可追责性与教学适配性方面仍存在明显边界</w:t>
      </w:r>
      <w:r>
        <w:rPr>
          <w:vertAlign w:val="superscript"/>
        </w:rPr>
        <w:t>[10,11,12]</w:t>
      </w:r>
      <w:r>
        <w:rPr>
          <w:rFonts w:hint="eastAsia"/>
          <w:sz w:val="24"/>
        </w:rPr>
        <w:t>。尤其在编程学习场景中，模型可能生成表面连贯但实质有误的解释，也可能过早给出完整答案，削弱学生自行分析、调试和抽象概括的过程</w:t>
      </w:r>
      <w:r>
        <w:rPr>
          <w:vertAlign w:val="superscript"/>
        </w:rPr>
        <w:t>[10,9]</w:t>
      </w:r>
      <w:r>
        <w:rPr>
          <w:rFonts w:hint="eastAsia"/>
          <w:sz w:val="24"/>
        </w:rPr>
        <w:t>。如果缺少明确教学约束，</w:t>
      </w:r>
      <w:r>
        <w:rPr>
          <w:rFonts w:hint="eastAsia"/>
          <w:sz w:val="24"/>
        </w:rPr>
        <w:t>LLM</w:t>
      </w:r>
      <w:r>
        <w:rPr>
          <w:sz w:val="24"/>
        </w:rPr>
        <w:t xml:space="preserve"> </w:t>
      </w:r>
      <w:r>
        <w:rPr>
          <w:rFonts w:hint="eastAsia"/>
          <w:sz w:val="24"/>
        </w:rPr>
        <w:t>容易从“辅助学习工具”转向“替代思考工具”</w:t>
      </w:r>
      <w:r>
        <w:rPr>
          <w:sz w:val="24"/>
        </w:rPr>
        <w:t>。</w:t>
      </w:r>
    </w:p>
    <w:p w14:paraId="123451D4" w14:textId="77777777" w:rsidR="00924BE0" w:rsidRDefault="00000000">
      <w:pPr>
        <w:pStyle w:val="aa"/>
        <w:ind w:firstLine="480"/>
      </w:pPr>
      <w:r>
        <w:rPr>
          <w:rFonts w:hint="eastAsia"/>
          <w:sz w:val="24"/>
        </w:rPr>
        <w:t>基于上述认识，本文在平台设计中未将</w:t>
      </w:r>
      <w:r>
        <w:rPr>
          <w:sz w:val="24"/>
        </w:rPr>
        <w:t xml:space="preserve"> LLM </w:t>
      </w:r>
      <w:r>
        <w:rPr>
          <w:rFonts w:hint="eastAsia"/>
          <w:sz w:val="24"/>
        </w:rPr>
        <w:t>设定为自动判分器或唯一答案源，而是将其定位为过程性辅学模块。其作用主要体现在三个位置：学生卡住时提供适量提示，错误定位时给出结构化解释，问题分解时提供思路引导。同时，教师管理端保留审阅、追踪与干预空间</w:t>
      </w:r>
      <w:r>
        <w:rPr>
          <w:vertAlign w:val="superscript"/>
        </w:rPr>
        <w:t>[8,5]</w:t>
      </w:r>
      <w:r>
        <w:rPr>
          <w:rFonts w:hint="eastAsia"/>
          <w:sz w:val="24"/>
        </w:rPr>
        <w:t>。这种定位更符合中小学生编程学习的认知发展特点，也更有利于维持课堂教学中的教师主导性。</w:t>
      </w:r>
    </w:p>
    <w:p w14:paraId="7C33F752" w14:textId="77777777" w:rsidR="00924BE0" w:rsidRPr="00690263" w:rsidRDefault="00000000" w:rsidP="00F06562">
      <w:pPr>
        <w:pStyle w:val="2"/>
      </w:pPr>
      <w:bookmarkStart w:id="18" w:name="前端开发技术"/>
      <w:bookmarkStart w:id="19" w:name="_Toc229529459"/>
      <w:bookmarkEnd w:id="16"/>
      <w:r w:rsidRPr="00690263">
        <w:t xml:space="preserve">2.3  </w:t>
      </w:r>
      <w:r w:rsidRPr="00690263">
        <w:t>前端开发技术</w:t>
      </w:r>
      <w:bookmarkEnd w:id="19"/>
    </w:p>
    <w:p w14:paraId="70A405AA" w14:textId="77777777" w:rsidR="00924BE0" w:rsidRDefault="00000000">
      <w:pPr>
        <w:ind w:firstLine="480"/>
      </w:pPr>
      <w:r>
        <w:rPr>
          <w:rFonts w:hint="eastAsia"/>
        </w:rPr>
        <w:t>前端一侧，</w:t>
      </w:r>
      <w:proofErr w:type="spellStart"/>
      <w:r>
        <w:rPr>
          <w:rFonts w:hint="eastAsia"/>
        </w:rPr>
        <w:t>Nuxt</w:t>
      </w:r>
      <w:proofErr w:type="spellEnd"/>
      <w:r>
        <w:t xml:space="preserve"> 3 </w:t>
      </w:r>
      <w:r>
        <w:rPr>
          <w:rFonts w:hint="eastAsia"/>
        </w:rPr>
        <w:t>担纲主框架，</w:t>
      </w:r>
      <w:r>
        <w:rPr>
          <w:rFonts w:hint="eastAsia"/>
        </w:rPr>
        <w:t>Vue</w:t>
      </w:r>
      <w:r>
        <w:t xml:space="preserve"> 3 </w:t>
      </w:r>
      <w:r>
        <w:rPr>
          <w:rFonts w:hint="eastAsia"/>
        </w:rPr>
        <w:t>的组合式</w:t>
      </w:r>
      <w:r>
        <w:t xml:space="preserve"> API </w:t>
      </w:r>
      <w:r>
        <w:rPr>
          <w:rFonts w:hint="eastAsia"/>
        </w:rPr>
        <w:t>驱动页面逻辑，</w:t>
      </w:r>
      <w:r>
        <w:rPr>
          <w:rFonts w:hint="eastAsia"/>
        </w:rPr>
        <w:t>Tailwind</w:t>
      </w:r>
      <w:r>
        <w:t xml:space="preserve"> CSS </w:t>
      </w:r>
      <w:r>
        <w:rPr>
          <w:rFonts w:hint="eastAsia"/>
        </w:rPr>
        <w:t>搭</w:t>
      </w:r>
      <w:r>
        <w:t xml:space="preserve"> </w:t>
      </w:r>
      <w:proofErr w:type="spellStart"/>
      <w:r>
        <w:t>DaisyUI</w:t>
      </w:r>
      <w:proofErr w:type="spellEnd"/>
      <w:r>
        <w:t xml:space="preserve"> </w:t>
      </w:r>
      <w:r>
        <w:rPr>
          <w:rFonts w:hint="eastAsia"/>
        </w:rPr>
        <w:t>处理样式，</w:t>
      </w:r>
      <w:r>
        <w:rPr>
          <w:rFonts w:hint="eastAsia"/>
        </w:rPr>
        <w:t>TypeScript</w:t>
      </w:r>
      <w:r>
        <w:t xml:space="preserve"> </w:t>
      </w:r>
      <w:r>
        <w:rPr>
          <w:rFonts w:hint="eastAsia"/>
        </w:rPr>
        <w:t>管好类型安全。这套组合对交互型页面的开发需求应付得过来，也顺手把前端拆成了页面与组件的两级结构。</w:t>
      </w:r>
    </w:p>
    <w:p w14:paraId="5F7A34C8" w14:textId="77777777" w:rsidR="00924BE0" w:rsidRPr="005F6D50" w:rsidRDefault="00000000" w:rsidP="00F06562">
      <w:pPr>
        <w:pStyle w:val="2"/>
      </w:pPr>
      <w:bookmarkStart w:id="20" w:name="后端开发技术"/>
      <w:bookmarkStart w:id="21" w:name="_Toc229529460"/>
      <w:bookmarkEnd w:id="18"/>
      <w:r w:rsidRPr="005F6D50">
        <w:t xml:space="preserve">2.4  </w:t>
      </w:r>
      <w:r w:rsidRPr="005F6D50">
        <w:t>后端开发技术</w:t>
      </w:r>
      <w:bookmarkEnd w:id="21"/>
    </w:p>
    <w:p w14:paraId="6E47B764" w14:textId="77777777" w:rsidR="00924BE0" w:rsidRDefault="00000000">
      <w:pPr>
        <w:ind w:firstLine="480"/>
      </w:pPr>
      <w:r>
        <w:rPr>
          <w:rFonts w:hint="eastAsia"/>
        </w:rPr>
        <w:t>后端以</w:t>
      </w:r>
      <w:r>
        <w:t xml:space="preserve"> </w:t>
      </w:r>
      <w:proofErr w:type="spellStart"/>
      <w:r>
        <w:t>FastAPI</w:t>
      </w:r>
      <w:proofErr w:type="spellEnd"/>
      <w:r>
        <w:t xml:space="preserve"> </w:t>
      </w:r>
      <w:r>
        <w:rPr>
          <w:rFonts w:hint="eastAsia"/>
        </w:rPr>
        <w:t>作为核心</w:t>
      </w:r>
      <w:r>
        <w:t xml:space="preserve"> Web </w:t>
      </w:r>
      <w:r>
        <w:rPr>
          <w:rFonts w:hint="eastAsia"/>
        </w:rPr>
        <w:t>框架，用于组织业务接口、请求校验和接口文档。数据库访问通过</w:t>
      </w:r>
      <w:r>
        <w:t xml:space="preserve"> </w:t>
      </w:r>
      <w:proofErr w:type="spellStart"/>
      <w:r>
        <w:t>SQLAlchemy</w:t>
      </w:r>
      <w:proofErr w:type="spellEnd"/>
      <w:r>
        <w:t xml:space="preserve"> </w:t>
      </w:r>
      <w:r>
        <w:rPr>
          <w:rFonts w:hint="eastAsia"/>
        </w:rPr>
        <w:t>实现</w:t>
      </w:r>
      <w:r>
        <w:t xml:space="preserve"> ORM </w:t>
      </w:r>
      <w:r>
        <w:rPr>
          <w:rFonts w:hint="eastAsia"/>
        </w:rPr>
        <w:t>映射，业务认证采用</w:t>
      </w:r>
      <w:r>
        <w:t xml:space="preserve"> JWT </w:t>
      </w:r>
      <w:r>
        <w:rPr>
          <w:rFonts w:hint="eastAsia"/>
        </w:rPr>
        <w:t>机制完</w:t>
      </w:r>
      <w:r>
        <w:rPr>
          <w:rFonts w:hint="eastAsia"/>
        </w:rPr>
        <w:lastRenderedPageBreak/>
        <w:t>成身份校验。</w:t>
      </w:r>
      <w:r>
        <w:rPr>
          <w:rFonts w:hint="eastAsia"/>
        </w:rPr>
        <w:t>Redis</w:t>
      </w:r>
      <w:r>
        <w:t xml:space="preserve"> </w:t>
      </w:r>
      <w:r>
        <w:rPr>
          <w:rFonts w:hint="eastAsia"/>
        </w:rPr>
        <w:t>承担部分缓存处理，以降低高频场景下的响应压力。</w:t>
      </w:r>
    </w:p>
    <w:p w14:paraId="50537642" w14:textId="77777777" w:rsidR="00924BE0" w:rsidRPr="005F6D50" w:rsidRDefault="00000000" w:rsidP="00F06562">
      <w:pPr>
        <w:pStyle w:val="2"/>
      </w:pPr>
      <w:bookmarkStart w:id="22" w:name="数据存储与资源管理技术"/>
      <w:bookmarkStart w:id="23" w:name="_Toc229529461"/>
      <w:bookmarkEnd w:id="20"/>
      <w:r w:rsidRPr="005F6D50">
        <w:t xml:space="preserve">2.5  </w:t>
      </w:r>
      <w:r w:rsidRPr="005F6D50">
        <w:t>数据存储与资源管理技术</w:t>
      </w:r>
      <w:bookmarkEnd w:id="23"/>
    </w:p>
    <w:p w14:paraId="2CEC9047" w14:textId="77777777" w:rsidR="00924BE0" w:rsidRDefault="00000000">
      <w:pPr>
        <w:ind w:firstLine="480"/>
      </w:pPr>
      <w:r>
        <w:rPr>
          <w:rFonts w:hint="eastAsia"/>
        </w:rPr>
        <w:t>数据层面，结构化数据主要存储在</w:t>
      </w:r>
      <w:r>
        <w:t xml:space="preserve"> SQL Server </w:t>
      </w:r>
      <w:r>
        <w:rPr>
          <w:rFonts w:hint="eastAsia"/>
        </w:rPr>
        <w:t>中，包括用户、课程、任务、知识点、资源、评论消息、点赞关系与学习记录等信息。教学视频等非结构化资源结合阿里云</w:t>
      </w:r>
      <w:r>
        <w:t xml:space="preserve"> OSS </w:t>
      </w:r>
      <w:r>
        <w:rPr>
          <w:rFonts w:hint="eastAsia"/>
        </w:rPr>
        <w:t>进行对象存储，避免把大文件直接放入业务数据库，也便于后续资源访问与管理。</w:t>
      </w:r>
    </w:p>
    <w:p w14:paraId="0A67C684" w14:textId="77777777" w:rsidR="00924BE0" w:rsidRPr="005F6D50" w:rsidRDefault="00000000" w:rsidP="00F06562">
      <w:pPr>
        <w:pStyle w:val="2"/>
      </w:pPr>
      <w:bookmarkStart w:id="24" w:name="在线编程与安全执行技术"/>
      <w:bookmarkStart w:id="25" w:name="_Toc229529462"/>
      <w:bookmarkEnd w:id="22"/>
      <w:r w:rsidRPr="005F6D50">
        <w:t xml:space="preserve">2.6  </w:t>
      </w:r>
      <w:r w:rsidRPr="005F6D50">
        <w:t>在线编程与安全执行技术</w:t>
      </w:r>
      <w:bookmarkEnd w:id="25"/>
    </w:p>
    <w:p w14:paraId="4A377DCF" w14:textId="77777777" w:rsidR="00924BE0" w:rsidRDefault="00000000">
      <w:pPr>
        <w:ind w:firstLine="480"/>
      </w:pPr>
      <w:r>
        <w:rPr>
          <w:rFonts w:hint="eastAsia"/>
        </w:rPr>
        <w:t>在线编程是本平台的核心功能之一。为降低服务器端代码执行风险，平台将</w:t>
      </w:r>
      <w:r>
        <w:rPr>
          <w:rFonts w:hint="eastAsia"/>
        </w:rPr>
        <w:t xml:space="preserve"> Python </w:t>
      </w:r>
      <w:r>
        <w:rPr>
          <w:rFonts w:hint="eastAsia"/>
        </w:rPr>
        <w:t>代码运行迁移至浏览器端完成：前端页面通过</w:t>
      </w:r>
      <w:r>
        <w:rPr>
          <w:rFonts w:hint="eastAsia"/>
        </w:rPr>
        <w:t xml:space="preserve"> Web Worker </w:t>
      </w:r>
      <w:r>
        <w:rPr>
          <w:rFonts w:hint="eastAsia"/>
        </w:rPr>
        <w:t>承载独立执行线程，</w:t>
      </w:r>
      <w:r>
        <w:rPr>
          <w:rFonts w:hint="eastAsia"/>
        </w:rPr>
        <w:t xml:space="preserve">Worker </w:t>
      </w:r>
      <w:r>
        <w:rPr>
          <w:rFonts w:hint="eastAsia"/>
        </w:rPr>
        <w:t>加载</w:t>
      </w:r>
      <w:r>
        <w:rPr>
          <w:rFonts w:hint="eastAsia"/>
        </w:rPr>
        <w:t xml:space="preserve"> </w:t>
      </w:r>
      <w:proofErr w:type="spellStart"/>
      <w:r>
        <w:rPr>
          <w:rFonts w:hint="eastAsia"/>
        </w:rPr>
        <w:t>Pyodide</w:t>
      </w:r>
      <w:proofErr w:type="spellEnd"/>
      <w:r>
        <w:rPr>
          <w:rFonts w:hint="eastAsia"/>
        </w:rPr>
        <w:t xml:space="preserve"> </w:t>
      </w:r>
      <w:r>
        <w:rPr>
          <w:rFonts w:hint="eastAsia"/>
        </w:rPr>
        <w:t>运行时，并依托</w:t>
      </w:r>
      <w:r>
        <w:rPr>
          <w:rFonts w:hint="eastAsia"/>
        </w:rPr>
        <w:t xml:space="preserve"> </w:t>
      </w:r>
      <w:proofErr w:type="spellStart"/>
      <w:r>
        <w:rPr>
          <w:rFonts w:hint="eastAsia"/>
        </w:rPr>
        <w:t>WebAssembly</w:t>
      </w:r>
      <w:proofErr w:type="spellEnd"/>
      <w:r>
        <w:rPr>
          <w:rFonts w:hint="eastAsia"/>
        </w:rPr>
        <w:t xml:space="preserve"> </w:t>
      </w:r>
      <w:r>
        <w:rPr>
          <w:rFonts w:hint="eastAsia"/>
        </w:rPr>
        <w:t>在浏览器沙箱内执行</w:t>
      </w:r>
      <w:r>
        <w:rPr>
          <w:rFonts w:hint="eastAsia"/>
        </w:rPr>
        <w:t xml:space="preserve"> Python </w:t>
      </w:r>
      <w:r>
        <w:rPr>
          <w:rFonts w:hint="eastAsia"/>
        </w:rPr>
        <w:t>代码。运行过程中的标准输出、错误信息和输入等待状态通过消息机制回传页面，后端主要保留课程、任务、记录和资源等业务接口职责。</w:t>
      </w:r>
    </w:p>
    <w:p w14:paraId="4DE24F75" w14:textId="77777777" w:rsidR="00924BE0" w:rsidRPr="005F6D50" w:rsidRDefault="00000000" w:rsidP="00F06562">
      <w:pPr>
        <w:pStyle w:val="1"/>
      </w:pPr>
      <w:bookmarkStart w:id="26" w:name="系统需求分析"/>
      <w:bookmarkStart w:id="27" w:name="_Toc229529463"/>
      <w:bookmarkEnd w:id="24"/>
      <w:r w:rsidRPr="005F6D50">
        <w:t xml:space="preserve">3  </w:t>
      </w:r>
      <w:r w:rsidRPr="005F6D50">
        <w:t>系统需求分析</w:t>
      </w:r>
      <w:bookmarkEnd w:id="27"/>
    </w:p>
    <w:p w14:paraId="7E0F0C7F" w14:textId="77777777" w:rsidR="00924BE0" w:rsidRPr="006E7048" w:rsidRDefault="00000000" w:rsidP="007E2765">
      <w:pPr>
        <w:pStyle w:val="2"/>
      </w:pPr>
      <w:bookmarkStart w:id="28" w:name="应用场景分析"/>
      <w:bookmarkStart w:id="29" w:name="_Toc229529464"/>
      <w:r w:rsidRPr="006E7048">
        <w:t xml:space="preserve">3.1  </w:t>
      </w:r>
      <w:r w:rsidRPr="006E7048">
        <w:t>应用场景分析</w:t>
      </w:r>
      <w:bookmarkEnd w:id="29"/>
    </w:p>
    <w:p w14:paraId="225F71E7" w14:textId="1C3AFD1C" w:rsidR="00924BE0" w:rsidRDefault="00000000">
      <w:pPr>
        <w:ind w:firstLine="480"/>
      </w:pPr>
      <w:r>
        <w:rPr>
          <w:rFonts w:hint="eastAsia"/>
        </w:rPr>
        <w:t>本</w:t>
      </w:r>
      <w:r w:rsidR="00DC2104">
        <w:rPr>
          <w:rFonts w:hint="eastAsia"/>
        </w:rPr>
        <w:t>论文</w:t>
      </w:r>
      <w:r>
        <w:rPr>
          <w:rFonts w:hint="eastAsia"/>
        </w:rPr>
        <w:t>瞄准的是中小学生编程学习和教师教学管理两条线。典型场景不止一种：课内教学、课后练习、在线答疑、资源分享和学习跟踪都在覆盖范围内。</w:t>
      </w:r>
    </w:p>
    <w:p w14:paraId="42A177DF" w14:textId="77777777" w:rsidR="00924BE0" w:rsidRDefault="00000000">
      <w:pPr>
        <w:pStyle w:val="aa"/>
        <w:ind w:firstLine="480"/>
      </w:pPr>
      <w:r>
        <w:rPr>
          <w:rFonts w:hint="eastAsia"/>
          <w:sz w:val="24"/>
        </w:rPr>
        <w:t>在实际使用流程中，平台并非只作用于单一时点，而是覆盖“课前准备—课中讲解—课后巩固—过程评价”各环节。课前，教师整理课程资源、配置任务要求并关联知识点；课中，学生在统一环境中编写代码、调试并发起提问；课后，教师根据学习记录查看常见错误与完成进度，并据此调整后续教学安排。平台在此过程中并非单纯的代码运行器，而是连接教学流程的学习支撑工具。</w:t>
      </w:r>
    </w:p>
    <w:p w14:paraId="47806E64" w14:textId="77777777" w:rsidR="00924BE0" w:rsidRDefault="00000000">
      <w:pPr>
        <w:pStyle w:val="aa"/>
        <w:ind w:firstLine="480"/>
      </w:pPr>
      <w:r>
        <w:rPr>
          <w:rFonts w:hint="eastAsia"/>
          <w:sz w:val="24"/>
        </w:rPr>
        <w:t>在学生侧，本平台尤其适用于编程入门阶段的高频卡点场景。例如，学生面对报错信息时往往能看到结果，却难以理解错误含义，也难以判断修改顺序；面对综合任务时，则常出现“知道题目要求，但不清楚从何入手”的情况。这两类问题是传统编程教学中容易引发挫败感的环节，也是引入智能辅学能力较有现实价值的场景。</w:t>
      </w:r>
    </w:p>
    <w:p w14:paraId="2517DE01" w14:textId="77777777" w:rsidR="00924BE0" w:rsidRDefault="00000000">
      <w:pPr>
        <w:pStyle w:val="aa"/>
        <w:ind w:firstLine="480"/>
      </w:pPr>
      <w:r>
        <w:rPr>
          <w:rFonts w:hint="eastAsia"/>
          <w:sz w:val="24"/>
        </w:rPr>
        <w:t>在教师侧，平台更强调过程管理而非结果收集。与仅关注最终提交结果的方式相比，教师更需要了解学生在哪个知识点上反复出错、在哪个阶段停留时间过长，以及哪些资源真正被学生使用。基于此，平台在设计时不仅关注作业提交与课程展示，也重视消息互动、行为记录和错误追踪等过程性数据。</w:t>
      </w:r>
    </w:p>
    <w:p w14:paraId="1FAC8084" w14:textId="77777777" w:rsidR="00924BE0" w:rsidRDefault="00000000" w:rsidP="007E2765">
      <w:pPr>
        <w:pStyle w:val="2"/>
      </w:pPr>
      <w:bookmarkStart w:id="30" w:name="用户角色分析"/>
      <w:bookmarkStart w:id="31" w:name="_Toc229529465"/>
      <w:bookmarkEnd w:id="28"/>
      <w:r>
        <w:t xml:space="preserve">3.2  </w:t>
      </w:r>
      <w:r>
        <w:t>用户角色分析</w:t>
      </w:r>
      <w:bookmarkEnd w:id="31"/>
    </w:p>
    <w:p w14:paraId="37CB0B9D" w14:textId="30E8F9C0" w:rsidR="00924BE0" w:rsidRDefault="00000000" w:rsidP="00E92ECD">
      <w:pPr>
        <w:ind w:firstLineChars="0" w:firstLine="0"/>
      </w:pPr>
      <w:r>
        <w:rPr>
          <w:rFonts w:hint="eastAsia"/>
        </w:rPr>
        <w:t>两类用户构成了本平台的核心使用群体</w:t>
      </w:r>
      <w:r w:rsidR="00E92ECD">
        <w:rPr>
          <w:rFonts w:hint="eastAsia"/>
        </w:rPr>
        <w:t>：</w:t>
      </w:r>
    </w:p>
    <w:p w14:paraId="038960B4" w14:textId="77777777" w:rsidR="00924BE0" w:rsidRDefault="00000000" w:rsidP="0019705B">
      <w:pPr>
        <w:numPr>
          <w:ilvl w:val="0"/>
          <w:numId w:val="15"/>
        </w:numPr>
        <w:ind w:firstLineChars="0"/>
      </w:pPr>
      <w:r>
        <w:rPr>
          <w:rFonts w:hint="eastAsia"/>
        </w:rPr>
        <w:lastRenderedPageBreak/>
        <w:t>学生用户：完成课程学习、代码编写、任务提交、错误分析、消息互动和学习记录查看。</w:t>
      </w:r>
    </w:p>
    <w:p w14:paraId="484F84A0" w14:textId="77777777" w:rsidR="00924BE0" w:rsidRDefault="00000000" w:rsidP="0019705B">
      <w:pPr>
        <w:numPr>
          <w:ilvl w:val="0"/>
          <w:numId w:val="15"/>
        </w:numPr>
        <w:ind w:firstLineChars="0"/>
      </w:pPr>
      <w:r>
        <w:rPr>
          <w:rFonts w:hint="eastAsia"/>
        </w:rPr>
        <w:t>教师用户：查看学生学习进度、统计错误信息、管理教学资源、发布或维护课程任务并进行师生互动。</w:t>
      </w:r>
    </w:p>
    <w:p w14:paraId="2D9FC08C" w14:textId="77777777" w:rsidR="00924BE0" w:rsidRDefault="00000000">
      <w:pPr>
        <w:ind w:firstLine="480"/>
      </w:pPr>
      <w:r>
        <w:rPr>
          <w:rFonts w:hint="eastAsia"/>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r>
        <w:rPr>
          <w:vertAlign w:val="superscript"/>
        </w:rPr>
        <w:t>[</w:t>
      </w:r>
      <w:r>
        <w:rPr>
          <w:vertAlign w:val="superscript"/>
        </w:rPr>
        <w:fldChar w:fldCharType="begin"/>
      </w:r>
      <w:r>
        <w:rPr>
          <w:vertAlign w:val="superscript"/>
        </w:rPr>
        <w:instrText xml:space="preserve"> REF ref13 \h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t>]</w:t>
      </w:r>
      <w:r>
        <w:rPr>
          <w:rFonts w:hint="eastAsia"/>
        </w:rPr>
        <w:t>。</w:t>
      </w:r>
    </w:p>
    <w:p w14:paraId="64AA8D34" w14:textId="77777777" w:rsidR="00924BE0" w:rsidRDefault="00000000">
      <w:pPr>
        <w:pStyle w:val="aa"/>
        <w:ind w:firstLine="480"/>
      </w:pPr>
      <w:r>
        <w:rPr>
          <w:rFonts w:hint="eastAsia"/>
          <w:sz w:val="24"/>
        </w:rPr>
        <w:t>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14:paraId="7DF7F5A1" w14:textId="77777777" w:rsidR="00924BE0" w:rsidRDefault="00000000">
      <w:pPr>
        <w:pStyle w:val="aa"/>
        <w:ind w:firstLine="480"/>
      </w:pPr>
      <w:r>
        <w:rPr>
          <w:rFonts w:hint="eastAsia"/>
          <w:sz w:val="24"/>
        </w:rPr>
        <w:t>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14:paraId="2C97175A" w14:textId="77777777" w:rsidR="00924BE0" w:rsidRDefault="00000000" w:rsidP="007E2765">
      <w:pPr>
        <w:pStyle w:val="2"/>
      </w:pPr>
      <w:bookmarkStart w:id="32" w:name="功能需求分析"/>
      <w:bookmarkStart w:id="33" w:name="_Toc229529466"/>
      <w:bookmarkEnd w:id="30"/>
      <w:r>
        <w:t xml:space="preserve">3.3  </w:t>
      </w:r>
      <w:r>
        <w:t>功能需求分析</w:t>
      </w:r>
      <w:bookmarkEnd w:id="33"/>
    </w:p>
    <w:p w14:paraId="3B67A6E5" w14:textId="77777777" w:rsidR="00924BE0" w:rsidRDefault="00000000">
      <w:pPr>
        <w:ind w:firstLine="489"/>
      </w:pPr>
      <w:r>
        <w:rPr>
          <w:rFonts w:hint="eastAsia"/>
          <w:b/>
          <w:bCs/>
        </w:rPr>
        <w:t>学生端功能需求</w:t>
      </w:r>
    </w:p>
    <w:p w14:paraId="127A78CF" w14:textId="77777777" w:rsidR="00924BE0" w:rsidRDefault="00000000">
      <w:pPr>
        <w:pStyle w:val="aa"/>
        <w:ind w:firstLine="480"/>
      </w:pPr>
      <w:r>
        <w:rPr>
          <w:rFonts w:hint="eastAsia"/>
          <w:sz w:val="24"/>
        </w:rPr>
        <w:t>学生端应满足以下功能需求。</w:t>
      </w:r>
    </w:p>
    <w:p w14:paraId="7F7959F6" w14:textId="77777777" w:rsidR="00924BE0" w:rsidRDefault="00000000">
      <w:pPr>
        <w:numPr>
          <w:ilvl w:val="0"/>
          <w:numId w:val="5"/>
        </w:numPr>
        <w:ind w:firstLine="480"/>
      </w:pPr>
      <w:r>
        <w:rPr>
          <w:rFonts w:hint="eastAsia"/>
        </w:rPr>
        <w:t>登录认证与身份识别。</w:t>
      </w:r>
    </w:p>
    <w:p w14:paraId="6D7D3E7B" w14:textId="77777777" w:rsidR="00924BE0" w:rsidRDefault="00000000">
      <w:pPr>
        <w:numPr>
          <w:ilvl w:val="0"/>
          <w:numId w:val="5"/>
        </w:numPr>
        <w:ind w:firstLine="480"/>
      </w:pPr>
      <w:r>
        <w:rPr>
          <w:rFonts w:hint="eastAsia"/>
        </w:rPr>
        <w:t>查看课程与学习任务。</w:t>
      </w:r>
    </w:p>
    <w:p w14:paraId="78D2E825" w14:textId="77777777" w:rsidR="00924BE0" w:rsidRDefault="00000000">
      <w:pPr>
        <w:numPr>
          <w:ilvl w:val="0"/>
          <w:numId w:val="5"/>
        </w:numPr>
        <w:ind w:firstLine="480"/>
      </w:pPr>
      <w:r>
        <w:rPr>
          <w:rFonts w:hint="eastAsia"/>
        </w:rPr>
        <w:t>在线编写并运行代码。</w:t>
      </w:r>
    </w:p>
    <w:p w14:paraId="4E20D032" w14:textId="77777777" w:rsidR="00924BE0" w:rsidRDefault="00000000">
      <w:pPr>
        <w:numPr>
          <w:ilvl w:val="0"/>
          <w:numId w:val="5"/>
        </w:numPr>
        <w:ind w:firstLine="480"/>
      </w:pPr>
      <w:r>
        <w:rPr>
          <w:rFonts w:hint="eastAsia"/>
        </w:rPr>
        <w:t>获取代码解释与报错分析结果。</w:t>
      </w:r>
    </w:p>
    <w:p w14:paraId="5BDFF8A3" w14:textId="77777777" w:rsidR="00924BE0" w:rsidRDefault="00000000">
      <w:pPr>
        <w:numPr>
          <w:ilvl w:val="0"/>
          <w:numId w:val="5"/>
        </w:numPr>
        <w:ind w:firstLine="480"/>
      </w:pPr>
      <w:r>
        <w:rPr>
          <w:rFonts w:hint="eastAsia"/>
        </w:rPr>
        <w:t>使用智能问答功能寻求帮助。</w:t>
      </w:r>
    </w:p>
    <w:p w14:paraId="3A526353" w14:textId="77777777" w:rsidR="00924BE0" w:rsidRDefault="00000000">
      <w:pPr>
        <w:numPr>
          <w:ilvl w:val="0"/>
          <w:numId w:val="5"/>
        </w:numPr>
        <w:ind w:firstLine="480"/>
      </w:pPr>
      <w:r>
        <w:rPr>
          <w:rFonts w:hint="eastAsia"/>
        </w:rPr>
        <w:t>与教师或同学进行消息互动。</w:t>
      </w:r>
    </w:p>
    <w:p w14:paraId="05B94664" w14:textId="77777777" w:rsidR="00924BE0" w:rsidRDefault="00000000">
      <w:pPr>
        <w:numPr>
          <w:ilvl w:val="0"/>
          <w:numId w:val="5"/>
        </w:numPr>
        <w:ind w:firstLine="480"/>
      </w:pPr>
      <w:r>
        <w:rPr>
          <w:rFonts w:hint="eastAsia"/>
        </w:rPr>
        <w:t>查看学习进度、错误记录和推荐资源。</w:t>
      </w:r>
    </w:p>
    <w:p w14:paraId="2FCE18A3" w14:textId="77777777" w:rsidR="00924BE0" w:rsidRDefault="00000000">
      <w:pPr>
        <w:ind w:firstLine="480"/>
      </w:pPr>
      <w:r>
        <w:rPr>
          <w:rFonts w:hint="eastAsia"/>
        </w:rPr>
        <w:t>上述功能需求可以归纳为四个层面：学什么、怎么练、卡住时怎么办、学完后怎么看。学生需要通过课程页了解当前学习内容，也需要借助知识点结构明确任务边界。只有知道自己正在学习哪部分内容、对应哪些具体任务，学生才能进一步判断应达到的学习目标。如果课程结构展示不够清晰，学生在任务开始前就可能产生方向性困惑。</w:t>
      </w:r>
    </w:p>
    <w:p w14:paraId="1093E26F" w14:textId="77777777" w:rsidR="00924BE0" w:rsidRDefault="00000000">
      <w:pPr>
        <w:pStyle w:val="aa"/>
        <w:ind w:firstLine="480"/>
      </w:pPr>
      <w:r>
        <w:rPr>
          <w:rFonts w:hint="eastAsia"/>
          <w:sz w:val="24"/>
        </w:rPr>
        <w:t>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14:paraId="14627F2A" w14:textId="77777777" w:rsidR="00924BE0" w:rsidRDefault="00000000">
      <w:pPr>
        <w:pStyle w:val="aa"/>
        <w:ind w:firstLine="480"/>
      </w:pPr>
      <w:r>
        <w:rPr>
          <w:rFonts w:hint="eastAsia"/>
          <w:sz w:val="24"/>
        </w:rPr>
        <w:t>当学生遇到理解障碍、运行错误或任务难以拆解时，平台应当提供适量而非过</w:t>
      </w:r>
      <w:r>
        <w:rPr>
          <w:rFonts w:hint="eastAsia"/>
          <w:sz w:val="24"/>
        </w:rPr>
        <w:lastRenderedPageBreak/>
        <w:t>量的辅助。学生端智能辅学功能的关键不在于“回答得多完整”，而在于“回答能否让学生接得住”。这意味着系统在设计时应优先支持解释、提示和引导，避免直接输出大段答案。</w:t>
      </w:r>
    </w:p>
    <w:p w14:paraId="21B522A3" w14:textId="77777777" w:rsidR="00924BE0" w:rsidRDefault="00000000">
      <w:pPr>
        <w:pStyle w:val="aa"/>
        <w:ind w:firstLine="480"/>
      </w:pPr>
      <w:r>
        <w:rPr>
          <w:rFonts w:hint="eastAsia"/>
          <w:sz w:val="24"/>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14:paraId="3CFE796B" w14:textId="77777777" w:rsidR="00924BE0" w:rsidRDefault="00000000">
      <w:pPr>
        <w:pStyle w:val="aa"/>
        <w:ind w:firstLine="489"/>
      </w:pPr>
      <w:r>
        <w:rPr>
          <w:rFonts w:hint="eastAsia"/>
          <w:b/>
          <w:bCs/>
          <w:sz w:val="24"/>
        </w:rPr>
        <w:t>教师端功能需求</w:t>
      </w:r>
    </w:p>
    <w:p w14:paraId="0984CC2D" w14:textId="77777777" w:rsidR="00924BE0" w:rsidRDefault="00000000">
      <w:pPr>
        <w:pStyle w:val="aa"/>
        <w:ind w:firstLine="480"/>
      </w:pPr>
      <w:r>
        <w:rPr>
          <w:rFonts w:hint="eastAsia"/>
          <w:sz w:val="24"/>
        </w:rPr>
        <w:t>教师端应满足以下功能需求。</w:t>
      </w:r>
    </w:p>
    <w:p w14:paraId="469986B5" w14:textId="77777777" w:rsidR="00924BE0" w:rsidRDefault="00000000">
      <w:pPr>
        <w:numPr>
          <w:ilvl w:val="0"/>
          <w:numId w:val="6"/>
        </w:numPr>
        <w:ind w:firstLine="480"/>
      </w:pPr>
      <w:r>
        <w:rPr>
          <w:rFonts w:hint="eastAsia"/>
        </w:rPr>
        <w:t>查看班级学生学习进度。</w:t>
      </w:r>
    </w:p>
    <w:p w14:paraId="0AD1959D" w14:textId="77777777" w:rsidR="00924BE0" w:rsidRDefault="00000000">
      <w:pPr>
        <w:numPr>
          <w:ilvl w:val="0"/>
          <w:numId w:val="6"/>
        </w:numPr>
        <w:ind w:firstLine="480"/>
      </w:pPr>
      <w:r>
        <w:rPr>
          <w:rFonts w:hint="eastAsia"/>
        </w:rPr>
        <w:t>统计学生错误类型与学习表现。</w:t>
      </w:r>
    </w:p>
    <w:p w14:paraId="256562EE" w14:textId="77777777" w:rsidR="00924BE0" w:rsidRDefault="00000000">
      <w:pPr>
        <w:numPr>
          <w:ilvl w:val="0"/>
          <w:numId w:val="6"/>
        </w:numPr>
        <w:ind w:firstLine="480"/>
      </w:pPr>
      <w:r>
        <w:rPr>
          <w:rFonts w:hint="eastAsia"/>
        </w:rPr>
        <w:t>管理教学资源。</w:t>
      </w:r>
    </w:p>
    <w:p w14:paraId="3D911575" w14:textId="77777777" w:rsidR="00924BE0" w:rsidRDefault="00000000">
      <w:pPr>
        <w:numPr>
          <w:ilvl w:val="0"/>
          <w:numId w:val="6"/>
        </w:numPr>
        <w:ind w:firstLine="480"/>
      </w:pPr>
      <w:r>
        <w:rPr>
          <w:rFonts w:hint="eastAsia"/>
        </w:rPr>
        <w:t>维护课程任务与知识点内容。</w:t>
      </w:r>
    </w:p>
    <w:p w14:paraId="01F110E9" w14:textId="77777777" w:rsidR="00924BE0" w:rsidRDefault="00000000">
      <w:pPr>
        <w:numPr>
          <w:ilvl w:val="0"/>
          <w:numId w:val="6"/>
        </w:numPr>
        <w:ind w:firstLine="480"/>
      </w:pPr>
      <w:r>
        <w:rPr>
          <w:rFonts w:hint="eastAsia"/>
        </w:rPr>
        <w:t>与学生进行消息交流。</w:t>
      </w:r>
    </w:p>
    <w:p w14:paraId="1822613C" w14:textId="77777777" w:rsidR="00924BE0" w:rsidRDefault="00000000">
      <w:pPr>
        <w:ind w:firstLine="480"/>
      </w:pPr>
      <w:r>
        <w:rPr>
          <w:rFonts w:hint="eastAsia"/>
        </w:rPr>
        <w:t>教师端的功能需求可概括为“可组织、可观察、可干预”三个方面。教师应能够围绕课程主题建立清晰的内容结构，包括课程分类、知识点关联、任务配置与资源上传，使平台内容与实际教学进度保持一致。</w:t>
      </w:r>
    </w:p>
    <w:p w14:paraId="79F9032D" w14:textId="77777777" w:rsidR="00924BE0" w:rsidRDefault="00000000">
      <w:pPr>
        <w:pStyle w:val="aa"/>
        <w:ind w:firstLine="480"/>
      </w:pPr>
      <w:r>
        <w:rPr>
          <w:rFonts w:hint="eastAsia"/>
          <w:sz w:val="24"/>
        </w:rPr>
        <w:t>教师还应能够方便地查看学生在学习过程中的关键状态信息，例如任务完成进度、错误分布、活跃情况和典型问题。若教师只能看到最终提交结果而无法掌握过程数据，平台对教学改进的支撑作用将明显受限。</w:t>
      </w:r>
    </w:p>
    <w:p w14:paraId="60FBD805" w14:textId="77777777" w:rsidR="00924BE0" w:rsidRDefault="00000000">
      <w:pPr>
        <w:pStyle w:val="aa"/>
        <w:ind w:firstLine="480"/>
      </w:pPr>
      <w:r>
        <w:rPr>
          <w:rFonts w:hint="eastAsia"/>
          <w:sz w:val="24"/>
        </w:rPr>
        <w:t>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能成为教师教学能力的延伸。</w:t>
      </w:r>
    </w:p>
    <w:p w14:paraId="389B2FA1" w14:textId="77777777" w:rsidR="00924BE0" w:rsidRDefault="00000000">
      <w:pPr>
        <w:pStyle w:val="aa"/>
        <w:ind w:firstLine="489"/>
      </w:pPr>
      <w:r>
        <w:rPr>
          <w:rFonts w:hint="eastAsia"/>
          <w:b/>
          <w:bCs/>
          <w:sz w:val="24"/>
        </w:rPr>
        <w:t>智能辅学功能需求</w:t>
      </w:r>
    </w:p>
    <w:p w14:paraId="347EF7F9" w14:textId="77777777" w:rsidR="00924BE0" w:rsidRDefault="00000000">
      <w:pPr>
        <w:pStyle w:val="aa"/>
        <w:ind w:firstLine="480"/>
      </w:pPr>
      <w:r>
        <w:rPr>
          <w:rFonts w:hint="eastAsia"/>
          <w:sz w:val="24"/>
        </w:rPr>
        <w:t>智能辅学需要实现面向中小学生的以下能力。</w:t>
      </w:r>
    </w:p>
    <w:p w14:paraId="05FBE60D" w14:textId="77777777" w:rsidR="00924BE0" w:rsidRDefault="00000000">
      <w:pPr>
        <w:numPr>
          <w:ilvl w:val="0"/>
          <w:numId w:val="7"/>
        </w:numPr>
        <w:ind w:firstLine="480"/>
      </w:pPr>
      <w:r>
        <w:rPr>
          <w:rFonts w:hint="eastAsia"/>
        </w:rPr>
        <w:t>编程相关自由问答。</w:t>
      </w:r>
    </w:p>
    <w:p w14:paraId="2BB524FD" w14:textId="77777777" w:rsidR="00924BE0" w:rsidRDefault="00000000">
      <w:pPr>
        <w:numPr>
          <w:ilvl w:val="0"/>
          <w:numId w:val="7"/>
        </w:numPr>
        <w:ind w:firstLine="480"/>
      </w:pPr>
      <w:r>
        <w:rPr>
          <w:rFonts w:hint="eastAsia"/>
        </w:rPr>
        <w:t>代码整体与逐行解释。</w:t>
      </w:r>
    </w:p>
    <w:p w14:paraId="5F58D473" w14:textId="77777777" w:rsidR="00924BE0" w:rsidRDefault="00000000">
      <w:pPr>
        <w:numPr>
          <w:ilvl w:val="0"/>
          <w:numId w:val="7"/>
        </w:numPr>
        <w:ind w:firstLine="480"/>
      </w:pPr>
      <w:r>
        <w:rPr>
          <w:rFonts w:hint="eastAsia"/>
        </w:rPr>
        <w:t>错误信息分析与定位。</w:t>
      </w:r>
    </w:p>
    <w:p w14:paraId="6DDB381C" w14:textId="77777777" w:rsidR="00924BE0" w:rsidRDefault="00000000">
      <w:pPr>
        <w:numPr>
          <w:ilvl w:val="0"/>
          <w:numId w:val="7"/>
        </w:numPr>
        <w:ind w:firstLine="480"/>
      </w:pPr>
      <w:r>
        <w:rPr>
          <w:rFonts w:hint="eastAsia"/>
        </w:rPr>
        <w:t>编程任务问题分解。</w:t>
      </w:r>
    </w:p>
    <w:p w14:paraId="0E047F70" w14:textId="77777777" w:rsidR="00924BE0" w:rsidRDefault="00000000">
      <w:pPr>
        <w:numPr>
          <w:ilvl w:val="0"/>
          <w:numId w:val="7"/>
        </w:numPr>
        <w:ind w:firstLine="480"/>
      </w:pPr>
      <w:r>
        <w:rPr>
          <w:rFonts w:hint="eastAsia"/>
        </w:rPr>
        <w:t>抽象建模引导。</w:t>
      </w:r>
    </w:p>
    <w:p w14:paraId="5D99A980" w14:textId="77777777" w:rsidR="00924BE0" w:rsidRDefault="00000000">
      <w:pPr>
        <w:numPr>
          <w:ilvl w:val="0"/>
          <w:numId w:val="7"/>
        </w:numPr>
        <w:ind w:firstLine="480"/>
      </w:pPr>
      <w:r>
        <w:rPr>
          <w:rFonts w:hint="eastAsia"/>
        </w:rPr>
        <w:t>算法设计流程引导。</w:t>
      </w:r>
    </w:p>
    <w:p w14:paraId="6B088E15" w14:textId="77777777" w:rsidR="00924BE0" w:rsidRDefault="00000000">
      <w:pPr>
        <w:ind w:firstLine="480"/>
      </w:pPr>
      <w:r>
        <w:rPr>
          <w:rFonts w:hint="eastAsia"/>
        </w:rPr>
        <w:t>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w:t>
      </w:r>
      <w:r>
        <w:rPr>
          <w:rFonts w:hint="eastAsia"/>
        </w:rPr>
        <w:lastRenderedPageBreak/>
        <w:t>非终局答案</w:t>
      </w:r>
      <w:r>
        <w:rPr>
          <w:vertAlign w:val="superscript"/>
        </w:rPr>
        <w:t>[10,9]</w:t>
      </w:r>
      <w:r>
        <w:rPr>
          <w:rFonts w:hint="eastAsia"/>
        </w:rPr>
        <w:t>。</w:t>
      </w:r>
    </w:p>
    <w:p w14:paraId="423F9BC3" w14:textId="77777777" w:rsidR="00924BE0" w:rsidRDefault="00000000">
      <w:pPr>
        <w:pStyle w:val="aa"/>
        <w:ind w:firstLine="480"/>
      </w:pPr>
      <w:r>
        <w:rPr>
          <w:rFonts w:hint="eastAsia"/>
          <w:sz w:val="24"/>
        </w:rPr>
        <w:t>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p w14:paraId="1D47637B" w14:textId="77777777" w:rsidR="00924BE0" w:rsidRDefault="00000000" w:rsidP="006E7048">
      <w:pPr>
        <w:pStyle w:val="3"/>
      </w:pPr>
      <w:bookmarkStart w:id="34" w:name="非功能需求分析"/>
      <w:bookmarkStart w:id="35" w:name="_Toc229529467"/>
      <w:bookmarkEnd w:id="32"/>
      <w:r w:rsidRPr="007E2765">
        <w:rPr>
          <w:rStyle w:val="20"/>
        </w:rPr>
        <w:t xml:space="preserve">3.4  </w:t>
      </w:r>
      <w:r w:rsidRPr="007E2765">
        <w:rPr>
          <w:rStyle w:val="20"/>
        </w:rPr>
        <w:t>非功能需求分</w:t>
      </w:r>
      <w:bookmarkEnd w:id="35"/>
      <w:r>
        <w:t>析</w:t>
      </w:r>
    </w:p>
    <w:p w14:paraId="56C01EC7" w14:textId="77777777" w:rsidR="00924BE0" w:rsidRDefault="00000000">
      <w:pPr>
        <w:ind w:firstLine="489"/>
      </w:pPr>
      <w:r>
        <w:rPr>
          <w:rFonts w:hint="eastAsia"/>
          <w:b/>
          <w:bCs/>
        </w:rPr>
        <w:t>性能需求</w:t>
      </w:r>
    </w:p>
    <w:p w14:paraId="2369A1DE" w14:textId="77777777" w:rsidR="00924BE0" w:rsidRDefault="00000000">
      <w:pPr>
        <w:pStyle w:val="aa"/>
        <w:ind w:firstLine="480"/>
      </w:pPr>
      <w:r>
        <w:rPr>
          <w:rFonts w:hint="eastAsia"/>
          <w:sz w:val="24"/>
        </w:rPr>
        <w:t>性能方面，需具备稳定的接口响应能力和并发处理能力，能够满足日常教学场景中的多用户访问需求。</w:t>
      </w:r>
    </w:p>
    <w:p w14:paraId="267398DE" w14:textId="77777777" w:rsidR="00924BE0" w:rsidRDefault="00000000">
      <w:pPr>
        <w:pStyle w:val="aa"/>
        <w:ind w:firstLine="480"/>
      </w:pPr>
      <w:r>
        <w:rPr>
          <w:rFonts w:hint="eastAsia"/>
          <w:sz w:val="24"/>
        </w:rPr>
        <w:t>考虑到平台的主要使用场景集中在课堂或作业提交时段，系统在性能上不仅要管得住普通页面访问，还要扛得住高频操作的扎堆涌入。比如多名学生同时打开课程页、运行代码或请求报错解析，都会对接口响应和任务处理提出更高要求。因此性能需求的发力点应侧重课程访问、代码运行和智能问答三条高频路径，而不是把精力平均摊给所有模块。</w:t>
      </w:r>
    </w:p>
    <w:p w14:paraId="3BBC409C" w14:textId="77777777" w:rsidR="00924BE0" w:rsidRDefault="00000000">
      <w:pPr>
        <w:pStyle w:val="aa"/>
        <w:ind w:firstLine="489"/>
      </w:pPr>
      <w:r>
        <w:rPr>
          <w:rFonts w:hint="eastAsia"/>
          <w:b/>
          <w:bCs/>
          <w:sz w:val="24"/>
        </w:rPr>
        <w:t>安全需求</w:t>
      </w:r>
    </w:p>
    <w:p w14:paraId="400770D8" w14:textId="77777777" w:rsidR="00924BE0" w:rsidRDefault="00000000">
      <w:pPr>
        <w:pStyle w:val="aa"/>
        <w:ind w:firstLine="480"/>
      </w:pPr>
      <w:r>
        <w:rPr>
          <w:rFonts w:hint="eastAsia"/>
          <w:sz w:val="24"/>
        </w:rPr>
        <w:t>安全方面，需保证用户身份认证安全、代码执行安全和教学数据安全，避免恶意访问、非法调用和危险代码执行。</w:t>
      </w:r>
    </w:p>
    <w:p w14:paraId="7880F5F1" w14:textId="77777777" w:rsidR="00924BE0" w:rsidRDefault="00000000">
      <w:pPr>
        <w:pStyle w:val="aa"/>
        <w:ind w:firstLine="480"/>
      </w:pPr>
      <w:r>
        <w:rPr>
          <w:rFonts w:hint="eastAsia"/>
          <w:sz w:val="24"/>
        </w:rPr>
        <w:t>其中，代码执行安全是本平台区别于一般教学信息系统的重要非功能需求。由于平台允许用户提交并运行代码，因此系统必须在执行前进行语法检查、危险调用过滤和超时控制，并在执行后隔离结果回传范围。也就是说，在线编程功能既要允许学生完成必要练习，又要通过边界限制和防护机制降低执行风险。</w:t>
      </w:r>
    </w:p>
    <w:p w14:paraId="066818D6" w14:textId="77777777" w:rsidR="00924BE0" w:rsidRDefault="00000000">
      <w:pPr>
        <w:pStyle w:val="aa"/>
        <w:ind w:firstLine="489"/>
      </w:pPr>
      <w:r>
        <w:rPr>
          <w:rFonts w:hint="eastAsia"/>
          <w:b/>
          <w:bCs/>
          <w:sz w:val="24"/>
        </w:rPr>
        <w:t>可扩展性需求</w:t>
      </w:r>
    </w:p>
    <w:p w14:paraId="628D8E00" w14:textId="77777777" w:rsidR="00924BE0" w:rsidRDefault="00000000">
      <w:pPr>
        <w:pStyle w:val="aa"/>
        <w:ind w:firstLine="480"/>
      </w:pPr>
      <w:r>
        <w:rPr>
          <w:rFonts w:hint="eastAsia"/>
          <w:sz w:val="24"/>
        </w:rPr>
        <w:t>扩展方面，应为后续接入更多课程资源、更丰富的大模型能力以及知识库检索增强等功能保留扩展空间。</w:t>
      </w:r>
    </w:p>
    <w:p w14:paraId="6B8D820B" w14:textId="77777777" w:rsidR="00924BE0" w:rsidRDefault="00000000">
      <w:pPr>
        <w:pStyle w:val="aa"/>
        <w:ind w:firstLine="480"/>
      </w:pPr>
      <w:r>
        <w:rPr>
          <w:rFonts w:hint="eastAsia"/>
          <w:sz w:val="24"/>
        </w:rPr>
        <w:t>从平台演进角度看，可扩展性体现在不同层面。业务模块应能够继续增加新的课程类型、任务类型和行为记录类型，而不破坏既有结构；智能辅学模块应能够替换或增加新的模型服务，而不影响整体调用流程；平台还应能够为后续接入知识库检索增强、学习者画像和个性化推荐等功能预留接口与数据基础。</w:t>
      </w:r>
    </w:p>
    <w:p w14:paraId="2EC2DD5A" w14:textId="77777777" w:rsidR="00924BE0" w:rsidRDefault="00000000">
      <w:pPr>
        <w:pStyle w:val="aa"/>
        <w:ind w:firstLine="489"/>
      </w:pPr>
      <w:r>
        <w:rPr>
          <w:rFonts w:hint="eastAsia"/>
          <w:b/>
          <w:bCs/>
          <w:sz w:val="24"/>
        </w:rPr>
        <w:t>易用性需求</w:t>
      </w:r>
    </w:p>
    <w:p w14:paraId="04B29B31" w14:textId="77777777" w:rsidR="00924BE0" w:rsidRDefault="00000000">
      <w:pPr>
        <w:pStyle w:val="aa"/>
        <w:ind w:firstLine="480"/>
      </w:pPr>
      <w:r>
        <w:rPr>
          <w:rFonts w:hint="eastAsia"/>
          <w:sz w:val="24"/>
        </w:rPr>
        <w:t>由于平台面向中小学生，系统界面和交互流程应尽量简洁直观，智能反馈内容也应贴近学生认知水平。</w:t>
      </w:r>
    </w:p>
    <w:p w14:paraId="52F863F1" w14:textId="77777777" w:rsidR="00924BE0" w:rsidRDefault="00000000">
      <w:pPr>
        <w:pStyle w:val="aa"/>
        <w:ind w:firstLine="480"/>
      </w:pPr>
      <w:r>
        <w:rPr>
          <w:rFonts w:hint="eastAsia"/>
          <w:sz w:val="24"/>
        </w:rPr>
        <w:t>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w:t>
      </w:r>
      <w:r>
        <w:rPr>
          <w:rFonts w:hint="eastAsia"/>
          <w:sz w:val="24"/>
        </w:rPr>
        <w:lastRenderedPageBreak/>
        <w:t>核心路径，在反馈设计上减少术语堆叠，使学生把主要注意力放在学习任务本身，而不是放在理解系统如何使用上。</w:t>
      </w:r>
    </w:p>
    <w:p w14:paraId="1E1EF6C9" w14:textId="77777777" w:rsidR="00924BE0" w:rsidRDefault="00000000" w:rsidP="007E2765">
      <w:pPr>
        <w:pStyle w:val="2"/>
      </w:pPr>
      <w:bookmarkStart w:id="36" w:name="可行性分析"/>
      <w:bookmarkStart w:id="37" w:name="_Toc229529468"/>
      <w:bookmarkEnd w:id="34"/>
      <w:r>
        <w:t xml:space="preserve">3.5  </w:t>
      </w:r>
      <w:r>
        <w:t>可行性分析</w:t>
      </w:r>
      <w:bookmarkEnd w:id="37"/>
    </w:p>
    <w:p w14:paraId="24EE3584" w14:textId="77777777" w:rsidR="00924BE0" w:rsidRDefault="00000000">
      <w:pPr>
        <w:ind w:firstLine="489"/>
      </w:pPr>
      <w:r>
        <w:rPr>
          <w:rFonts w:hint="eastAsia"/>
          <w:b/>
          <w:bCs/>
        </w:rPr>
        <w:t>技术可行性</w:t>
      </w:r>
    </w:p>
    <w:p w14:paraId="6187E124" w14:textId="77777777" w:rsidR="00924BE0" w:rsidRDefault="00000000">
      <w:pPr>
        <w:pStyle w:val="aa"/>
        <w:ind w:firstLine="480"/>
      </w:pPr>
      <w:r>
        <w:rPr>
          <w:rFonts w:hint="eastAsia"/>
          <w:sz w:val="24"/>
        </w:rPr>
        <w:t>当前前后端框架、大模型接口能力和数据库技术较为成熟，能够支撑本系统实现。</w:t>
      </w:r>
    </w:p>
    <w:p w14:paraId="34D51A44" w14:textId="77777777" w:rsidR="00924BE0" w:rsidRDefault="00000000">
      <w:pPr>
        <w:pStyle w:val="aa"/>
        <w:ind w:firstLine="480"/>
      </w:pPr>
      <w:r>
        <w:rPr>
          <w:rFonts w:hint="eastAsia"/>
          <w:sz w:val="24"/>
        </w:rPr>
        <w:t>从开发实现角度看，</w:t>
      </w:r>
      <w:proofErr w:type="spellStart"/>
      <w:r>
        <w:rPr>
          <w:rFonts w:hint="eastAsia"/>
          <w:sz w:val="24"/>
        </w:rPr>
        <w:t>Nuxt</w:t>
      </w:r>
      <w:proofErr w:type="spellEnd"/>
      <w:r>
        <w:rPr>
          <w:sz w:val="24"/>
        </w:rPr>
        <w:t xml:space="preserve"> 3</w:t>
      </w:r>
      <w:r>
        <w:rPr>
          <w:sz w:val="24"/>
        </w:rPr>
        <w:t>、</w:t>
      </w:r>
      <w:proofErr w:type="spellStart"/>
      <w:r>
        <w:rPr>
          <w:sz w:val="24"/>
        </w:rPr>
        <w:t>FastAPI</w:t>
      </w:r>
      <w:proofErr w:type="spellEnd"/>
      <w:r>
        <w:rPr>
          <w:sz w:val="24"/>
        </w:rPr>
        <w:t>、</w:t>
      </w:r>
      <w:proofErr w:type="spellStart"/>
      <w:r>
        <w:rPr>
          <w:sz w:val="24"/>
        </w:rPr>
        <w:t>SQLAlchemy</w:t>
      </w:r>
      <w:proofErr w:type="spellEnd"/>
      <w:r>
        <w:rPr>
          <w:sz w:val="24"/>
        </w:rPr>
        <w:t>、</w:t>
      </w:r>
      <w:r>
        <w:rPr>
          <w:sz w:val="24"/>
        </w:rPr>
        <w:t xml:space="preserve">SQL Server </w:t>
      </w:r>
      <w:r>
        <w:rPr>
          <w:rFonts w:hint="eastAsia"/>
          <w:sz w:val="24"/>
        </w:rPr>
        <w:t>与</w:t>
      </w:r>
      <w:r>
        <w:rPr>
          <w:sz w:val="24"/>
        </w:rPr>
        <w:t xml:space="preserve"> Redis </w:t>
      </w:r>
      <w:r>
        <w:rPr>
          <w:rFonts w:hint="eastAsia"/>
          <w:sz w:val="24"/>
        </w:rPr>
        <w:t>均属于技术体系较成熟、文档较完善的技术方案，能够覆盖页面交互、接口开发、数据持久化与缓存优化等主要需求。同时，大模型接口的接入方式已经标准化，便于将自然语言处理能力融入既有业务流程。因此，本文所提出的平台方案在技术栈组合上不存在明显不可实现障碍。</w:t>
      </w:r>
    </w:p>
    <w:p w14:paraId="6E5D63AA" w14:textId="77777777" w:rsidR="00924BE0" w:rsidRDefault="00000000">
      <w:pPr>
        <w:pStyle w:val="aa"/>
        <w:ind w:firstLine="489"/>
      </w:pPr>
      <w:r>
        <w:rPr>
          <w:rFonts w:hint="eastAsia"/>
          <w:b/>
          <w:bCs/>
          <w:sz w:val="24"/>
        </w:rPr>
        <w:t>经济可行性</w:t>
      </w:r>
    </w:p>
    <w:p w14:paraId="0FC55D1B" w14:textId="487D1EF6" w:rsidR="00924BE0" w:rsidRDefault="004767AA">
      <w:pPr>
        <w:pStyle w:val="aa"/>
        <w:ind w:firstLine="480"/>
      </w:pPr>
      <w:r>
        <w:rPr>
          <w:rFonts w:hint="eastAsia"/>
          <w:sz w:val="24"/>
        </w:rPr>
        <w:t>系统使用的主要开发工具与框架具有较好的可获得性，部署成本相对可控，具备开发基础。</w:t>
      </w:r>
    </w:p>
    <w:p w14:paraId="2191A150" w14:textId="77777777" w:rsidR="00924BE0" w:rsidRDefault="00000000">
      <w:pPr>
        <w:pStyle w:val="aa"/>
        <w:ind w:firstLine="480"/>
      </w:pPr>
      <w:r>
        <w:rPr>
          <w:rFonts w:hint="eastAsia"/>
          <w:sz w:val="24"/>
        </w:rPr>
        <w:t>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14:paraId="6AE63EFF" w14:textId="77777777" w:rsidR="00924BE0" w:rsidRDefault="00000000">
      <w:pPr>
        <w:pStyle w:val="aa"/>
        <w:ind w:firstLine="489"/>
      </w:pPr>
      <w:r>
        <w:rPr>
          <w:rFonts w:hint="eastAsia"/>
          <w:b/>
          <w:bCs/>
          <w:sz w:val="24"/>
        </w:rPr>
        <w:t>运行可行性</w:t>
      </w:r>
    </w:p>
    <w:p w14:paraId="1E0B9AAD" w14:textId="77777777" w:rsidR="00924BE0" w:rsidRDefault="00000000">
      <w:pPr>
        <w:pStyle w:val="aa"/>
        <w:ind w:firstLine="480"/>
      </w:pPr>
      <w:r>
        <w:rPr>
          <w:rFonts w:hint="eastAsia"/>
          <w:sz w:val="24"/>
        </w:rPr>
        <w:t>功能上与教学流程匹配度较高，实际使用中，学生与教师均可在已有使用习惯基础上完成操作，具备实际运行可行性。</w:t>
      </w:r>
    </w:p>
    <w:p w14:paraId="3E3990D3" w14:textId="77777777" w:rsidR="00924BE0" w:rsidRDefault="00000000">
      <w:pPr>
        <w:pStyle w:val="aa"/>
        <w:ind w:firstLine="480"/>
      </w:pPr>
      <w:r>
        <w:rPr>
          <w:rFonts w:hint="eastAsia"/>
          <w:sz w:val="24"/>
        </w:rPr>
        <w:t>从使用方式看，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p w14:paraId="4175CE69" w14:textId="77777777" w:rsidR="00924BE0" w:rsidRDefault="00000000">
      <w:pPr>
        <w:ind w:firstLine="480"/>
      </w:pPr>
      <w:bookmarkStart w:id="38" w:name="系统总体设计"/>
      <w:bookmarkEnd w:id="12"/>
      <w:bookmarkEnd w:id="26"/>
      <w:bookmarkEnd w:id="36"/>
      <w:r>
        <w:br w:type="page"/>
      </w:r>
    </w:p>
    <w:p w14:paraId="5F7C713A" w14:textId="77777777" w:rsidR="00924BE0" w:rsidRDefault="00000000" w:rsidP="00424FEB">
      <w:pPr>
        <w:pStyle w:val="1"/>
      </w:pPr>
      <w:bookmarkStart w:id="39" w:name="_Toc229529469"/>
      <w:r>
        <w:lastRenderedPageBreak/>
        <w:t xml:space="preserve">4  </w:t>
      </w:r>
      <w:r>
        <w:t>系统总体设计</w:t>
      </w:r>
      <w:bookmarkEnd w:id="39"/>
    </w:p>
    <w:p w14:paraId="4410AB2A" w14:textId="77777777" w:rsidR="00924BE0" w:rsidRPr="005F6D50" w:rsidRDefault="00000000" w:rsidP="00F06562">
      <w:pPr>
        <w:pStyle w:val="2"/>
      </w:pPr>
      <w:bookmarkStart w:id="40" w:name="系统设计目标"/>
      <w:bookmarkStart w:id="41" w:name="_Toc229529470"/>
      <w:r w:rsidRPr="005F6D50">
        <w:t xml:space="preserve">4.1  </w:t>
      </w:r>
      <w:r w:rsidRPr="005F6D50">
        <w:t>系统设计目标</w:t>
      </w:r>
      <w:bookmarkEnd w:id="41"/>
    </w:p>
    <w:p w14:paraId="4E835614" w14:textId="501250A5" w:rsidR="00924BE0" w:rsidRDefault="00000000">
      <w:pPr>
        <w:ind w:firstLine="480"/>
      </w:pPr>
      <w:r>
        <w:rPr>
          <w:rFonts w:hint="eastAsia"/>
        </w:rPr>
        <w:t>总体设计以模块化、可扩展、安全可控为三条基线。</w:t>
      </w:r>
      <w:r w:rsidR="004767AA">
        <w:rPr>
          <w:rFonts w:hint="eastAsia"/>
        </w:rPr>
        <w:t>系统</w:t>
      </w:r>
      <w:r>
        <w:rPr>
          <w:rFonts w:hint="eastAsia"/>
        </w:rPr>
        <w:t>既要把课程学习、在线编程和师生互动这些基础教学流程跑通，也要在这些流程里接上大模型反馈机制——不是为了多塞一个智能问答入口，而是要在学生卡壳、代码报错和任务拆解等场景中，给出及时且可控的支持。</w:t>
      </w:r>
    </w:p>
    <w:p w14:paraId="1F8A25B8" w14:textId="77777777" w:rsidR="00924BE0" w:rsidRPr="005F6D50" w:rsidRDefault="00000000" w:rsidP="00F06562">
      <w:pPr>
        <w:pStyle w:val="2"/>
      </w:pPr>
      <w:bookmarkStart w:id="42" w:name="系统总体架构设计"/>
      <w:bookmarkStart w:id="43" w:name="_Toc229529471"/>
      <w:bookmarkEnd w:id="40"/>
      <w:r w:rsidRPr="005F6D50">
        <w:t xml:space="preserve">4.2  </w:t>
      </w:r>
      <w:r w:rsidRPr="005F6D50">
        <w:t>系统总体架构设计</w:t>
      </w:r>
      <w:bookmarkEnd w:id="43"/>
    </w:p>
    <w:p w14:paraId="11D5BF44" w14:textId="657C2A03" w:rsidR="00924BE0" w:rsidRDefault="00000000">
      <w:pPr>
        <w:ind w:firstLine="480"/>
      </w:pPr>
      <w:r>
        <w:rPr>
          <w:rFonts w:hint="eastAsia"/>
        </w:rPr>
        <w:t>平台采用前后端分离的系统架构。前端主要负责页面交互逻辑及</w:t>
      </w:r>
      <w:r>
        <w:rPr>
          <w:rFonts w:hint="eastAsia"/>
        </w:rPr>
        <w:t xml:space="preserve"> UI </w:t>
      </w:r>
      <w:r>
        <w:rPr>
          <w:rFonts w:hint="eastAsia"/>
        </w:rPr>
        <w:t>展示；后端则承担核心业务处理、认证鉴权、代码沙箱执行、数据持久化及大模型能力的调度与分发。系统总体架构设计如图</w:t>
      </w:r>
      <w:r w:rsidR="00F35102">
        <w:t>4-1</w:t>
      </w:r>
      <w:r>
        <w:rPr>
          <w:rFonts w:hint="eastAsia"/>
        </w:rPr>
        <w:t>所示。</w:t>
      </w:r>
    </w:p>
    <w:p w14:paraId="501748C0" w14:textId="4BA608F1" w:rsidR="00924BE0" w:rsidRDefault="00E72A08">
      <w:pPr>
        <w:ind w:firstLine="480"/>
        <w:jc w:val="center"/>
      </w:pPr>
      <w:r>
        <w:rPr>
          <w:noProof/>
        </w:rPr>
        <w:lastRenderedPageBreak/>
        <w:drawing>
          <wp:anchor distT="0" distB="0" distL="114300" distR="114300" simplePos="0" relativeHeight="251677696" behindDoc="0" locked="0" layoutInCell="1" allowOverlap="1" wp14:anchorId="3BB1D93F" wp14:editId="30E81B9B">
            <wp:simplePos x="0" y="0"/>
            <wp:positionH relativeFrom="column">
              <wp:posOffset>0</wp:posOffset>
            </wp:positionH>
            <wp:positionV relativeFrom="paragraph">
              <wp:posOffset>255270</wp:posOffset>
            </wp:positionV>
            <wp:extent cx="5177790" cy="7111365"/>
            <wp:effectExtent l="0" t="0" r="3810" b="635"/>
            <wp:wrapTopAndBottom/>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body/系统总体架构图.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77790" cy="711136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284EDEAB" w14:textId="279CA060" w:rsidR="00924BE0" w:rsidRDefault="00000000">
      <w:pPr>
        <w:ind w:firstLine="480"/>
        <w:jc w:val="center"/>
      </w:pPr>
      <w:r>
        <w:t>图</w:t>
      </w:r>
      <w:r>
        <w:t xml:space="preserve">4-1 </w:t>
      </w:r>
      <w:r>
        <w:t>系统总体架构图</w:t>
      </w:r>
    </w:p>
    <w:p w14:paraId="74C115B1" w14:textId="77777777" w:rsidR="00924BE0" w:rsidRDefault="00000000">
      <w:pPr>
        <w:pStyle w:val="aa"/>
        <w:ind w:firstLine="480"/>
      </w:pPr>
      <w:r>
        <w:rPr>
          <w:rFonts w:hint="eastAsia"/>
          <w:sz w:val="24"/>
        </w:rPr>
        <w:t>在该架构中，前端通过统一接口调用后端服务。后端按业务域对请求进行分发，覆盖用户管理、课程管理、任务管理、消息互动、资源管理、行为记录与智能辅学等模块。智能辅学模块内部并不采用单一路径：涉及自然语言与代码解释的请求通过大模型接口处理；在线代码运行与错误返回则由安全代码执行器完成。</w:t>
      </w:r>
    </w:p>
    <w:p w14:paraId="2E6A23C2" w14:textId="43ADD775" w:rsidR="00924BE0" w:rsidRPr="005F6D50" w:rsidRDefault="00000000" w:rsidP="00F06562">
      <w:pPr>
        <w:pStyle w:val="2"/>
      </w:pPr>
      <w:bookmarkStart w:id="44" w:name="系统功能模块设计"/>
      <w:bookmarkStart w:id="45" w:name="_Toc229529472"/>
      <w:bookmarkEnd w:id="42"/>
      <w:r w:rsidRPr="005F6D50">
        <w:lastRenderedPageBreak/>
        <w:t xml:space="preserve">4.3  </w:t>
      </w:r>
      <w:r w:rsidRPr="005F6D50">
        <w:t>系统功能模块设计</w:t>
      </w:r>
      <w:bookmarkEnd w:id="45"/>
    </w:p>
    <w:p w14:paraId="1AD8FF80" w14:textId="7BA44FC5" w:rsidR="00924BE0" w:rsidRDefault="00E72A08" w:rsidP="00C00E2E">
      <w:pPr>
        <w:ind w:firstLine="480"/>
      </w:pPr>
      <w:r>
        <w:rPr>
          <w:noProof/>
        </w:rPr>
        <w:drawing>
          <wp:anchor distT="0" distB="0" distL="114300" distR="114300" simplePos="0" relativeHeight="251675648" behindDoc="0" locked="0" layoutInCell="1" allowOverlap="1" wp14:anchorId="043DD358" wp14:editId="3181CDD7">
            <wp:simplePos x="0" y="0"/>
            <wp:positionH relativeFrom="column">
              <wp:posOffset>240104</wp:posOffset>
            </wp:positionH>
            <wp:positionV relativeFrom="paragraph">
              <wp:posOffset>1131047</wp:posOffset>
            </wp:positionV>
            <wp:extent cx="5177790" cy="3563689"/>
            <wp:effectExtent l="0" t="0" r="3810" b="5080"/>
            <wp:wrapTopAndBottom/>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body/系统功能模块图.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177790" cy="3563689"/>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根据业务需求，平台功能划分为课程学习、在线编程、智能辅学、资源管理、消息互动、学习记录和系统管理等模块。各模块围绕学生学习流程和教师管理流程展开：学生端侧重学习、练习与反馈，教师端侧重资源维护、过程观察与必要干预</w:t>
      </w:r>
      <w:r w:rsidR="006B7D1C">
        <w:rPr>
          <w:rFonts w:hint="eastAsia"/>
        </w:rPr>
        <w:t>，如图</w:t>
      </w:r>
      <w:r w:rsidR="006B7D1C">
        <w:t>4-2</w:t>
      </w:r>
      <w:r w:rsidR="006B7D1C">
        <w:rPr>
          <w:rFonts w:hint="eastAsia"/>
        </w:rPr>
        <w:t>所示</w:t>
      </w:r>
      <w:r>
        <w:rPr>
          <w:rFonts w:hint="eastAsia"/>
        </w:rPr>
        <w:t>。</w:t>
      </w:r>
    </w:p>
    <w:p w14:paraId="11CE88E0" w14:textId="77777777" w:rsidR="00924BE0" w:rsidRDefault="00000000">
      <w:pPr>
        <w:ind w:firstLine="480"/>
        <w:jc w:val="center"/>
      </w:pPr>
      <w:r>
        <w:t>图</w:t>
      </w:r>
      <w:r>
        <w:t xml:space="preserve">4-2 </w:t>
      </w:r>
      <w:r>
        <w:t>系统功能模块图</w:t>
      </w:r>
    </w:p>
    <w:p w14:paraId="3B65B5C5" w14:textId="77777777" w:rsidR="00924BE0" w:rsidRPr="005F6D50" w:rsidRDefault="00000000" w:rsidP="00F06562">
      <w:pPr>
        <w:pStyle w:val="2"/>
      </w:pPr>
      <w:bookmarkStart w:id="46" w:name="前后端结构设计"/>
      <w:bookmarkStart w:id="47" w:name="_Toc229529473"/>
      <w:bookmarkEnd w:id="44"/>
      <w:r w:rsidRPr="005F6D50">
        <w:t xml:space="preserve">4.4  </w:t>
      </w:r>
      <w:r w:rsidRPr="005F6D50">
        <w:t>前后端结构设计</w:t>
      </w:r>
      <w:bookmarkEnd w:id="47"/>
    </w:p>
    <w:p w14:paraId="47FB097A" w14:textId="77777777" w:rsidR="00924BE0" w:rsidRDefault="00000000" w:rsidP="006E7048">
      <w:pPr>
        <w:pStyle w:val="3"/>
      </w:pPr>
      <w:bookmarkStart w:id="48" w:name="前端结构设计"/>
      <w:r>
        <w:t xml:space="preserve">4.4.1  </w:t>
      </w:r>
      <w:r>
        <w:t>前端结构设计</w:t>
      </w:r>
    </w:p>
    <w:p w14:paraId="04A76F08" w14:textId="77777777" w:rsidR="00924BE0" w:rsidRDefault="00000000">
      <w:pPr>
        <w:ind w:firstLine="480"/>
      </w:pPr>
      <w:r>
        <w:rPr>
          <w:rFonts w:hint="eastAsia"/>
        </w:rPr>
        <w:t>前端结构采用“页面</w:t>
      </w:r>
      <w:r>
        <w:t xml:space="preserve"> + </w:t>
      </w:r>
      <w:r>
        <w:rPr>
          <w:rFonts w:hint="eastAsia"/>
        </w:rPr>
        <w:t>组件”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14:paraId="265B33FD" w14:textId="4989EF16" w:rsidR="00924BE0" w:rsidRDefault="00000000">
      <w:pPr>
        <w:pStyle w:val="aa"/>
        <w:ind w:firstLine="480"/>
      </w:pPr>
      <w:r>
        <w:rPr>
          <w:rFonts w:hint="eastAsia"/>
          <w:sz w:val="24"/>
        </w:rPr>
        <w:t>在前端结构组织上，本文采用“页面承载业务、组件复用交互”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14:paraId="13E63F96" w14:textId="77777777" w:rsidR="00924BE0" w:rsidRDefault="00000000">
      <w:pPr>
        <w:pStyle w:val="aa"/>
        <w:ind w:firstLine="480"/>
      </w:pPr>
      <w:r>
        <w:rPr>
          <w:rFonts w:hint="eastAsia"/>
          <w:sz w:val="24"/>
        </w:rPr>
        <w:t>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14:paraId="03222CB2" w14:textId="77777777" w:rsidR="00924BE0" w:rsidRDefault="00000000" w:rsidP="006E7048">
      <w:pPr>
        <w:pStyle w:val="3"/>
      </w:pPr>
      <w:bookmarkStart w:id="49" w:name="后端结构设计"/>
      <w:bookmarkEnd w:id="48"/>
      <w:r>
        <w:lastRenderedPageBreak/>
        <w:t xml:space="preserve">4.4.2  </w:t>
      </w:r>
      <w:r>
        <w:t>后端结构设计</w:t>
      </w:r>
    </w:p>
    <w:p w14:paraId="51195BEA" w14:textId="77777777" w:rsidR="00924BE0" w:rsidRDefault="00000000">
      <w:pPr>
        <w:ind w:firstLine="480"/>
      </w:pPr>
      <w:r>
        <w:rPr>
          <w:rFonts w:hint="eastAsia"/>
        </w:rPr>
        <w:t>后端按路由模块编排业务接口，认证依赖统一注入，一刀切权限。公开接口只管登录和基础班级访问，剩下的——课程、任务、记录、资源、消息、点赞——统统在鉴权之后才放行。这么组织，路由职责不糊，权限边界不混，后面加新模块也顺手。</w:t>
      </w:r>
    </w:p>
    <w:p w14:paraId="54E80324" w14:textId="77777777" w:rsidR="00924BE0" w:rsidRDefault="00000000">
      <w:pPr>
        <w:pStyle w:val="aa"/>
        <w:ind w:firstLine="480"/>
      </w:pPr>
      <w:r>
        <w:rPr>
          <w:rFonts w:hint="eastAsia"/>
          <w:sz w:val="24"/>
        </w:rPr>
        <w:t>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后续增加新模块时，也更有利于保持接口体系的连续性。</w:t>
      </w:r>
    </w:p>
    <w:p w14:paraId="63CD5278" w14:textId="77777777" w:rsidR="00924BE0" w:rsidRDefault="00000000">
      <w:pPr>
        <w:pStyle w:val="aa"/>
        <w:ind w:firstLine="480"/>
      </w:pPr>
      <w:r>
        <w:rPr>
          <w:rFonts w:hint="eastAsia"/>
          <w:sz w:val="24"/>
        </w:rPr>
        <w:t>除此之外，后端结构还需兼顾两件事：通用能力要集中归纳，业务能力要各自解耦。认证校验、异常处理、统一返回格式等能力抽成公共机制，不让每个接口都重写一遍；课程维护、代码运行和智能辅学这类业务逻辑则分模块安置，彼此之间松耦合。这样处理，整体一致性站得住，业务扩展也留有余地。</w:t>
      </w:r>
    </w:p>
    <w:p w14:paraId="56E1AFFE" w14:textId="77777777" w:rsidR="00924BE0" w:rsidRDefault="00924BE0">
      <w:pPr>
        <w:ind w:firstLine="480"/>
      </w:pPr>
      <w:bookmarkStart w:id="50" w:name="系统详细设计"/>
      <w:bookmarkEnd w:id="38"/>
      <w:bookmarkEnd w:id="46"/>
      <w:bookmarkEnd w:id="49"/>
    </w:p>
    <w:p w14:paraId="05A1A626" w14:textId="29D91E7A" w:rsidR="00924BE0" w:rsidRDefault="00000000" w:rsidP="00424FEB">
      <w:pPr>
        <w:pStyle w:val="1"/>
      </w:pPr>
      <w:bookmarkStart w:id="51" w:name="_Toc229529474"/>
      <w:r>
        <w:t xml:space="preserve">5  </w:t>
      </w:r>
      <w:r>
        <w:t>系统详细设计</w:t>
      </w:r>
      <w:bookmarkEnd w:id="51"/>
    </w:p>
    <w:p w14:paraId="42824D94" w14:textId="77777777" w:rsidR="00924BE0" w:rsidRDefault="00000000" w:rsidP="006E7048">
      <w:pPr>
        <w:pStyle w:val="2"/>
      </w:pPr>
      <w:bookmarkStart w:id="52" w:name="_Toc229529475"/>
      <w:r w:rsidRPr="005F6D50">
        <w:t xml:space="preserve">5.1  </w:t>
      </w:r>
      <w:r w:rsidRPr="005F6D50">
        <w:t>数据库设计</w:t>
      </w:r>
      <w:bookmarkEnd w:id="52"/>
    </w:p>
    <w:p w14:paraId="35CAB720" w14:textId="77777777" w:rsidR="00924BE0" w:rsidRDefault="00000000" w:rsidP="006E7048">
      <w:pPr>
        <w:pStyle w:val="3"/>
      </w:pPr>
      <w:bookmarkStart w:id="53" w:name="数据库概念结构设计"/>
      <w:r>
        <w:t xml:space="preserve">5.1.1  </w:t>
      </w:r>
      <w:r>
        <w:t>数据库概念结构设计</w:t>
      </w:r>
    </w:p>
    <w:p w14:paraId="0A0EB4F7" w14:textId="7289D349" w:rsidR="00924BE0" w:rsidRDefault="00366D53" w:rsidP="009616CD">
      <w:pPr>
        <w:ind w:firstLine="480"/>
      </w:pPr>
      <w:r>
        <w:rPr>
          <w:noProof/>
        </w:rPr>
        <w:drawing>
          <wp:anchor distT="0" distB="0" distL="0" distR="0" simplePos="0" relativeHeight="251660288" behindDoc="1" locked="0" layoutInCell="0" allowOverlap="0" wp14:anchorId="3357D444" wp14:editId="4AFA58BC">
            <wp:simplePos x="0" y="0"/>
            <wp:positionH relativeFrom="column">
              <wp:posOffset>387985</wp:posOffset>
            </wp:positionH>
            <wp:positionV relativeFrom="paragraph">
              <wp:posOffset>891390</wp:posOffset>
            </wp:positionV>
            <wp:extent cx="4490720" cy="3347720"/>
            <wp:effectExtent l="0" t="0" r="5080" b="5080"/>
            <wp:wrapTopAndBottom/>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body/数据库概念结构图.png"/>
                    <pic:cNvPicPr>
                      <a:picLocks noChangeAspect="1" noChangeArrowheads="1"/>
                    </pic:cNvPicPr>
                  </pic:nvPicPr>
                  <pic:blipFill>
                    <a:blip r:embed="rId10"/>
                    <a:stretch>
                      <a:fillRect/>
                    </a:stretch>
                  </pic:blipFill>
                  <pic:spPr bwMode="auto">
                    <a:xfrm>
                      <a:off x="0" y="0"/>
                      <a:ext cx="4490720" cy="33477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数据库设计紧密围绕用户、课程、任务、知识点、教学资源、系统消息及学习行为记录等核心业务实体展开。各实体间的关联关系及核心数据流向如图</w:t>
      </w:r>
      <w:r w:rsidR="00A36F81">
        <w:t>5-1</w:t>
      </w:r>
      <w:r>
        <w:rPr>
          <w:rFonts w:hint="eastAsia"/>
        </w:rPr>
        <w:t>所</w:t>
      </w:r>
      <w:r>
        <w:rPr>
          <w:rFonts w:hint="eastAsia"/>
        </w:rPr>
        <w:lastRenderedPageBreak/>
        <w:t>示。</w:t>
      </w:r>
    </w:p>
    <w:p w14:paraId="7141161C" w14:textId="77777777" w:rsidR="00924BE0" w:rsidRDefault="00000000" w:rsidP="002A231C">
      <w:pPr>
        <w:ind w:firstLineChars="0" w:firstLine="0"/>
        <w:jc w:val="center"/>
      </w:pPr>
      <w:r>
        <w:t>图</w:t>
      </w:r>
      <w:r>
        <w:t xml:space="preserve">5-1 </w:t>
      </w:r>
      <w:r>
        <w:t>数据库概念结构图</w:t>
      </w:r>
    </w:p>
    <w:p w14:paraId="68FA1AB8" w14:textId="5DD0C190" w:rsidR="00924BE0" w:rsidRDefault="00000000">
      <w:pPr>
        <w:pStyle w:val="aa"/>
        <w:ind w:firstLine="480"/>
      </w:pPr>
      <w:r>
        <w:rPr>
          <w:rFonts w:hint="eastAsia"/>
          <w:sz w:val="24"/>
        </w:rPr>
        <w:t>从概念设计角度看，数据库不单为页面留出存储格子，更关键的是把平台内的业务关系表达清楚。用户实体串起学习行为和互动行为，课程实体串起知识点、任务和资源，记录实体则留住学习过程中的关键足迹。这么一来，数据库存的就不只是结果快照，也把过程痕迹保存了下来，给后面的统计分析和教学干预打好底子。</w:t>
      </w:r>
    </w:p>
    <w:p w14:paraId="721DDDD8" w14:textId="47A4FB60" w:rsidR="00924BE0" w:rsidRDefault="006B3E0B" w:rsidP="006B3E0B">
      <w:pPr>
        <w:pStyle w:val="aa"/>
        <w:ind w:firstLine="360"/>
      </w:pPr>
      <w:r>
        <w:rPr>
          <w:noProof/>
        </w:rPr>
        <w:drawing>
          <wp:anchor distT="0" distB="0" distL="0" distR="0" simplePos="0" relativeHeight="251661312" behindDoc="1" locked="0" layoutInCell="0" allowOverlap="0" wp14:anchorId="2FB27079" wp14:editId="6A8D22F0">
            <wp:simplePos x="0" y="0"/>
            <wp:positionH relativeFrom="column">
              <wp:posOffset>109220</wp:posOffset>
            </wp:positionH>
            <wp:positionV relativeFrom="paragraph">
              <wp:posOffset>1021976</wp:posOffset>
            </wp:positionV>
            <wp:extent cx="5177790" cy="4233442"/>
            <wp:effectExtent l="0" t="0" r="3810" b="0"/>
            <wp:wrapTopAndBottom/>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body/数据库逻辑结构图.png"/>
                    <pic:cNvPicPr>
                      <a:picLocks noChangeAspect="1" noChangeArrowheads="1"/>
                    </pic:cNvPicPr>
                  </pic:nvPicPr>
                  <pic:blipFill>
                    <a:blip r:embed="rId11"/>
                    <a:stretch>
                      <a:fillRect/>
                    </a:stretch>
                  </pic:blipFill>
                  <pic:spPr bwMode="auto">
                    <a:xfrm>
                      <a:off x="0" y="0"/>
                      <a:ext cx="5177790" cy="4233442"/>
                    </a:xfrm>
                    <a:prstGeom prst="rect">
                      <a:avLst/>
                    </a:prstGeom>
                    <a:noFill/>
                    <a:ln w="9525">
                      <a:noFill/>
                      <a:headEnd/>
                      <a:tailEnd/>
                    </a:ln>
                  </pic:spPr>
                </pic:pic>
              </a:graphicData>
            </a:graphic>
          </wp:anchor>
        </w:drawing>
      </w:r>
      <w:r>
        <w:rPr>
          <w:rFonts w:hint="eastAsia"/>
          <w:sz w:val="24"/>
        </w:rPr>
        <w:t>在概念模型的基础上，本文进一步细化各实体的属性与关联约束，得到系统数据库逻辑结构图（</w:t>
      </w:r>
      <w:r>
        <w:rPr>
          <w:rFonts w:hint="eastAsia"/>
          <w:sz w:val="24"/>
        </w:rPr>
        <w:t>E-R</w:t>
      </w:r>
      <w:r>
        <w:rPr>
          <w:sz w:val="24"/>
        </w:rPr>
        <w:t xml:space="preserve"> </w:t>
      </w:r>
      <w:r>
        <w:rPr>
          <w:rFonts w:hint="eastAsia"/>
          <w:sz w:val="24"/>
        </w:rPr>
        <w:t>图）。该图描述了用户、课程、任务、知识点、资源、评论、点赞和学习记录等实体之间的主外键关系及业务关联，为后续主要数据表设计提供依据</w:t>
      </w:r>
      <w:r w:rsidR="00DF6E64">
        <w:rPr>
          <w:rFonts w:hint="eastAsia"/>
          <w:sz w:val="24"/>
        </w:rPr>
        <w:t>，如图</w:t>
      </w:r>
      <w:r w:rsidR="00DF6E64">
        <w:rPr>
          <w:sz w:val="24"/>
        </w:rPr>
        <w:t>5-2</w:t>
      </w:r>
      <w:r w:rsidR="00DF6E64">
        <w:rPr>
          <w:rFonts w:hint="eastAsia"/>
          <w:sz w:val="24"/>
        </w:rPr>
        <w:t>所示。</w:t>
      </w:r>
    </w:p>
    <w:p w14:paraId="7ED4A2DF" w14:textId="77777777" w:rsidR="00924BE0" w:rsidRDefault="00000000">
      <w:pPr>
        <w:ind w:firstLine="480"/>
        <w:jc w:val="center"/>
      </w:pPr>
      <w:r>
        <w:t>图</w:t>
      </w:r>
      <w:r>
        <w:t xml:space="preserve">5-2 </w:t>
      </w:r>
      <w:r>
        <w:t>系统数据库逻辑结构图（</w:t>
      </w:r>
      <w:r>
        <w:t xml:space="preserve">E-R </w:t>
      </w:r>
      <w:r>
        <w:t>图）</w:t>
      </w:r>
    </w:p>
    <w:p w14:paraId="3E794B82" w14:textId="77777777" w:rsidR="00924BE0" w:rsidRDefault="00000000" w:rsidP="006E7048">
      <w:pPr>
        <w:pStyle w:val="3"/>
      </w:pPr>
      <w:bookmarkStart w:id="54" w:name="主要数据表设计"/>
      <w:bookmarkEnd w:id="53"/>
      <w:r>
        <w:t xml:space="preserve">5.1.2  </w:t>
      </w:r>
      <w:r>
        <w:t>主要数据表设计</w:t>
      </w:r>
    </w:p>
    <w:p w14:paraId="1A17F679" w14:textId="2B1CC360" w:rsidR="00AA1560" w:rsidRPr="00A52F1F" w:rsidRDefault="0058023D" w:rsidP="00A52F1F">
      <w:pPr>
        <w:pStyle w:val="aa"/>
        <w:ind w:firstLine="480"/>
        <w:rPr>
          <w:sz w:val="24"/>
        </w:rPr>
      </w:pPr>
      <w:r>
        <w:rPr>
          <w:rFonts w:hint="eastAsia"/>
          <w:sz w:val="24"/>
        </w:rPr>
        <w:t>落到逻辑设计层面，</w:t>
      </w:r>
      <w:r>
        <w:rPr>
          <w:rFonts w:hint="eastAsia"/>
          <w:sz w:val="24"/>
        </w:rPr>
        <w:t>users</w:t>
      </w:r>
      <w:r>
        <w:rPr>
          <w:sz w:val="24"/>
        </w:rPr>
        <w:t xml:space="preserve"> </w:t>
      </w:r>
      <w:r>
        <w:rPr>
          <w:rFonts w:hint="eastAsia"/>
          <w:sz w:val="24"/>
        </w:rPr>
        <w:t>表管权限识别与角色划分；</w:t>
      </w:r>
      <w:r>
        <w:rPr>
          <w:rFonts w:hint="eastAsia"/>
          <w:sz w:val="24"/>
        </w:rPr>
        <w:t>courses</w:t>
      </w:r>
      <w:r>
        <w:rPr>
          <w:rFonts w:hint="eastAsia"/>
          <w:sz w:val="24"/>
        </w:rPr>
        <w:t>、</w:t>
      </w:r>
      <w:r>
        <w:rPr>
          <w:rFonts w:hint="eastAsia"/>
          <w:sz w:val="24"/>
        </w:rPr>
        <w:t>contents</w:t>
      </w:r>
      <w:r>
        <w:rPr>
          <w:sz w:val="24"/>
        </w:rPr>
        <w:t xml:space="preserve"> </w:t>
      </w:r>
      <w:r>
        <w:rPr>
          <w:rFonts w:hint="eastAsia"/>
          <w:sz w:val="24"/>
        </w:rPr>
        <w:t>与</w:t>
      </w:r>
      <w:r>
        <w:rPr>
          <w:sz w:val="24"/>
        </w:rPr>
        <w:t xml:space="preserve"> knowledges </w:t>
      </w:r>
      <w:r>
        <w:rPr>
          <w:rFonts w:hint="eastAsia"/>
          <w:sz w:val="24"/>
        </w:rPr>
        <w:t>三表协同组织课程内容；</w:t>
      </w:r>
      <w:r>
        <w:rPr>
          <w:rFonts w:hint="eastAsia"/>
          <w:sz w:val="24"/>
        </w:rPr>
        <w:t>tasks</w:t>
      </w:r>
      <w:r>
        <w:rPr>
          <w:sz w:val="24"/>
        </w:rPr>
        <w:t xml:space="preserve"> </w:t>
      </w:r>
      <w:r>
        <w:rPr>
          <w:rFonts w:hint="eastAsia"/>
          <w:sz w:val="24"/>
        </w:rPr>
        <w:t>表存学生的完成状态和代码提交结果，</w:t>
      </w:r>
      <w:r>
        <w:rPr>
          <w:rFonts w:hint="eastAsia"/>
          <w:sz w:val="24"/>
        </w:rPr>
        <w:t>resources</w:t>
      </w:r>
      <w:r>
        <w:rPr>
          <w:sz w:val="24"/>
        </w:rPr>
        <w:t xml:space="preserve"> </w:t>
      </w:r>
      <w:r>
        <w:rPr>
          <w:rFonts w:hint="eastAsia"/>
          <w:sz w:val="24"/>
        </w:rPr>
        <w:t>表管教学材料。</w:t>
      </w:r>
      <w:r>
        <w:rPr>
          <w:rFonts w:hint="eastAsia"/>
          <w:sz w:val="24"/>
        </w:rPr>
        <w:t>comments</w:t>
      </w:r>
      <w:r>
        <w:rPr>
          <w:sz w:val="24"/>
        </w:rPr>
        <w:t xml:space="preserve"> </w:t>
      </w:r>
      <w:r>
        <w:rPr>
          <w:rFonts w:hint="eastAsia"/>
          <w:sz w:val="24"/>
        </w:rPr>
        <w:t>与</w:t>
      </w:r>
      <w:r>
        <w:rPr>
          <w:sz w:val="24"/>
        </w:rPr>
        <w:t xml:space="preserve"> likes </w:t>
      </w:r>
      <w:r>
        <w:rPr>
          <w:rFonts w:hint="eastAsia"/>
          <w:sz w:val="24"/>
        </w:rPr>
        <w:t>负责互动关系，</w:t>
      </w:r>
      <w:r>
        <w:rPr>
          <w:rFonts w:hint="eastAsia"/>
          <w:sz w:val="24"/>
        </w:rPr>
        <w:t>records</w:t>
      </w:r>
      <w:r>
        <w:rPr>
          <w:sz w:val="24"/>
        </w:rPr>
        <w:t xml:space="preserve"> </w:t>
      </w:r>
      <w:r>
        <w:rPr>
          <w:rFonts w:hint="eastAsia"/>
          <w:sz w:val="24"/>
        </w:rPr>
        <w:t>表记下页面访问、代码运行和错误类型等过程数据。这些表通过主外键或业务关联字段串在一起，让课程学习、任务执行和行为分析三条主线都有处落脚，具体主要数据库表设计如表</w:t>
      </w:r>
      <w:r w:rsidR="007B25C3">
        <w:rPr>
          <w:rFonts w:hint="eastAsia"/>
          <w:sz w:val="24"/>
        </w:rPr>
        <w:t>5</w:t>
      </w:r>
      <w:r>
        <w:rPr>
          <w:rFonts w:hint="eastAsia"/>
          <w:sz w:val="24"/>
        </w:rPr>
        <w:t>-1</w:t>
      </w:r>
      <w:r>
        <w:rPr>
          <w:rFonts w:hint="eastAsia"/>
          <w:sz w:val="24"/>
        </w:rPr>
        <w:t>所示。</w:t>
      </w:r>
    </w:p>
    <w:p w14:paraId="1C04040A" w14:textId="0D8D52AE" w:rsidR="0058023D" w:rsidRDefault="003534F5" w:rsidP="00A52F1F">
      <w:pPr>
        <w:ind w:firstLineChars="0" w:firstLine="0"/>
        <w:jc w:val="center"/>
      </w:pPr>
      <w:r>
        <w:rPr>
          <w:rFonts w:hint="eastAsia"/>
        </w:rPr>
        <w:lastRenderedPageBreak/>
        <w:t>表</w:t>
      </w:r>
      <w:r w:rsidR="007B25C3">
        <w:rPr>
          <w:rFonts w:hint="eastAsia"/>
        </w:rPr>
        <w:t>5</w:t>
      </w:r>
      <w:r>
        <w:t xml:space="preserve">-1  </w:t>
      </w:r>
      <w:r>
        <w:rPr>
          <w:rFonts w:hint="eastAsia"/>
        </w:rPr>
        <w:t>主要数据表设计</w:t>
      </w:r>
      <w:bookmarkStart w:id="55" w:name="智能辅学模块设计"/>
      <w:bookmarkEnd w:id="54"/>
    </w:p>
    <w:tbl>
      <w:tblPr>
        <w:tblStyle w:val="af"/>
        <w:tblW w:w="0" w:type="auto"/>
        <w:tblLook w:val="04A0" w:firstRow="1" w:lastRow="0" w:firstColumn="1" w:lastColumn="0" w:noHBand="0" w:noVBand="1"/>
      </w:tblPr>
      <w:tblGrid>
        <w:gridCol w:w="2122"/>
        <w:gridCol w:w="6372"/>
      </w:tblGrid>
      <w:tr w:rsidR="00AA1560" w14:paraId="1044F79E" w14:textId="77777777" w:rsidTr="0096375F">
        <w:tc>
          <w:tcPr>
            <w:tcW w:w="2122" w:type="dxa"/>
          </w:tcPr>
          <w:p w14:paraId="25B367EE" w14:textId="135AAE7C" w:rsidR="00AA1560" w:rsidRDefault="00AA1560" w:rsidP="00AA1560">
            <w:pPr>
              <w:ind w:firstLineChars="0" w:firstLine="0"/>
              <w:jc w:val="left"/>
            </w:pPr>
            <w:r>
              <w:rPr>
                <w:rFonts w:hint="eastAsia"/>
              </w:rPr>
              <w:t>数据表</w:t>
            </w:r>
          </w:p>
        </w:tc>
        <w:tc>
          <w:tcPr>
            <w:tcW w:w="6372" w:type="dxa"/>
          </w:tcPr>
          <w:p w14:paraId="6EA6CE4B" w14:textId="56DC7BAE" w:rsidR="00AA1560" w:rsidRDefault="00AA1560" w:rsidP="00AA1560">
            <w:pPr>
              <w:ind w:firstLineChars="0" w:firstLine="0"/>
              <w:jc w:val="left"/>
            </w:pPr>
            <w:r>
              <w:rPr>
                <w:rFonts w:hint="eastAsia"/>
              </w:rPr>
              <w:t>说明</w:t>
            </w:r>
          </w:p>
        </w:tc>
      </w:tr>
      <w:tr w:rsidR="00A52F1F" w14:paraId="38664677" w14:textId="77777777" w:rsidTr="0096375F">
        <w:tc>
          <w:tcPr>
            <w:tcW w:w="2122" w:type="dxa"/>
          </w:tcPr>
          <w:p w14:paraId="40DC1488" w14:textId="6950425C" w:rsidR="00A52F1F" w:rsidRDefault="00A52F1F" w:rsidP="00A52F1F">
            <w:pPr>
              <w:ind w:firstLineChars="0" w:firstLine="0"/>
              <w:jc w:val="left"/>
            </w:pPr>
            <w:r>
              <w:t>users</w:t>
            </w:r>
          </w:p>
        </w:tc>
        <w:tc>
          <w:tcPr>
            <w:tcW w:w="6372" w:type="dxa"/>
          </w:tcPr>
          <w:p w14:paraId="560C7EB8" w14:textId="470EBD8E" w:rsidR="00A52F1F" w:rsidRDefault="00A52F1F" w:rsidP="00A52F1F">
            <w:pPr>
              <w:ind w:firstLineChars="0" w:firstLine="0"/>
              <w:jc w:val="left"/>
            </w:pPr>
            <w:r>
              <w:rPr>
                <w:rFonts w:hint="eastAsia"/>
              </w:rPr>
              <w:t>存储用户基础信息、角色、学校、班级等</w:t>
            </w:r>
          </w:p>
        </w:tc>
      </w:tr>
      <w:tr w:rsidR="00A52F1F" w14:paraId="28B4A68D" w14:textId="77777777" w:rsidTr="0096375F">
        <w:tc>
          <w:tcPr>
            <w:tcW w:w="2122" w:type="dxa"/>
          </w:tcPr>
          <w:p w14:paraId="46AA131B" w14:textId="1B8ACD46" w:rsidR="00A52F1F" w:rsidRDefault="00A52F1F" w:rsidP="00A52F1F">
            <w:pPr>
              <w:ind w:firstLineChars="0" w:firstLine="0"/>
              <w:jc w:val="left"/>
            </w:pPr>
            <w:r>
              <w:t>courses</w:t>
            </w:r>
          </w:p>
        </w:tc>
        <w:tc>
          <w:tcPr>
            <w:tcW w:w="6372" w:type="dxa"/>
          </w:tcPr>
          <w:p w14:paraId="05ABBE6A" w14:textId="36F1C45B" w:rsidR="00A52F1F" w:rsidRDefault="00A52F1F" w:rsidP="00A52F1F">
            <w:pPr>
              <w:ind w:firstLineChars="0" w:firstLine="0"/>
              <w:jc w:val="left"/>
            </w:pPr>
            <w:r>
              <w:rPr>
                <w:rFonts w:hint="eastAsia"/>
              </w:rPr>
              <w:t>存储课程信息和课程内容索引</w:t>
            </w:r>
          </w:p>
        </w:tc>
      </w:tr>
      <w:tr w:rsidR="00A52F1F" w14:paraId="6D4D541C" w14:textId="77777777" w:rsidTr="0096375F">
        <w:tc>
          <w:tcPr>
            <w:tcW w:w="2122" w:type="dxa"/>
          </w:tcPr>
          <w:p w14:paraId="356631FC" w14:textId="7406AD4C" w:rsidR="00A52F1F" w:rsidRDefault="00A52F1F" w:rsidP="00A52F1F">
            <w:pPr>
              <w:ind w:firstLineChars="0" w:firstLine="0"/>
              <w:jc w:val="left"/>
            </w:pPr>
            <w:r>
              <w:t>contents</w:t>
            </w:r>
          </w:p>
        </w:tc>
        <w:tc>
          <w:tcPr>
            <w:tcW w:w="6372" w:type="dxa"/>
          </w:tcPr>
          <w:p w14:paraId="2C986451" w14:textId="3F333F6F" w:rsidR="00A52F1F" w:rsidRDefault="00A52F1F" w:rsidP="00A52F1F">
            <w:pPr>
              <w:ind w:firstLineChars="0" w:firstLine="0"/>
              <w:jc w:val="left"/>
            </w:pPr>
            <w:r>
              <w:rPr>
                <w:rFonts w:hint="eastAsia"/>
              </w:rPr>
              <w:t>存储课程层级内容结构</w:t>
            </w:r>
          </w:p>
        </w:tc>
      </w:tr>
      <w:tr w:rsidR="00A52F1F" w14:paraId="088CD9A3" w14:textId="77777777" w:rsidTr="0096375F">
        <w:tc>
          <w:tcPr>
            <w:tcW w:w="2122" w:type="dxa"/>
          </w:tcPr>
          <w:p w14:paraId="4AA0AA76" w14:textId="2C1564B6" w:rsidR="00A52F1F" w:rsidRDefault="00A52F1F" w:rsidP="00A52F1F">
            <w:pPr>
              <w:ind w:firstLineChars="0" w:firstLine="0"/>
              <w:jc w:val="left"/>
            </w:pPr>
            <w:r>
              <w:t>tasks</w:t>
            </w:r>
          </w:p>
        </w:tc>
        <w:tc>
          <w:tcPr>
            <w:tcW w:w="6372" w:type="dxa"/>
          </w:tcPr>
          <w:p w14:paraId="10B8471D" w14:textId="4BC5565C" w:rsidR="00A52F1F" w:rsidRDefault="00A52F1F" w:rsidP="00A52F1F">
            <w:pPr>
              <w:ind w:firstLineChars="0" w:firstLine="0"/>
              <w:jc w:val="left"/>
            </w:pPr>
            <w:r>
              <w:rPr>
                <w:rFonts w:hint="eastAsia"/>
              </w:rPr>
              <w:t>存储学生任务代码、状态与时间信息</w:t>
            </w:r>
          </w:p>
        </w:tc>
      </w:tr>
      <w:tr w:rsidR="00A52F1F" w14:paraId="03324E86" w14:textId="77777777" w:rsidTr="0096375F">
        <w:tc>
          <w:tcPr>
            <w:tcW w:w="2122" w:type="dxa"/>
          </w:tcPr>
          <w:p w14:paraId="5B5D275C" w14:textId="30B17E27" w:rsidR="00A52F1F" w:rsidRDefault="00A52F1F" w:rsidP="00A52F1F">
            <w:pPr>
              <w:ind w:firstLineChars="0" w:firstLine="0"/>
              <w:jc w:val="left"/>
            </w:pPr>
            <w:r>
              <w:t>knowledges</w:t>
            </w:r>
          </w:p>
        </w:tc>
        <w:tc>
          <w:tcPr>
            <w:tcW w:w="6372" w:type="dxa"/>
          </w:tcPr>
          <w:p w14:paraId="1FBBD049" w14:textId="24415DDC" w:rsidR="00A52F1F" w:rsidRDefault="00A52F1F" w:rsidP="00A52F1F">
            <w:pPr>
              <w:ind w:firstLineChars="0" w:firstLine="0"/>
              <w:jc w:val="left"/>
            </w:pPr>
            <w:r>
              <w:rPr>
                <w:rFonts w:hint="eastAsia"/>
              </w:rPr>
              <w:t>存储知识点与内容关联信息</w:t>
            </w:r>
          </w:p>
        </w:tc>
      </w:tr>
      <w:tr w:rsidR="00A52F1F" w14:paraId="2330DD65" w14:textId="77777777" w:rsidTr="0096375F">
        <w:tc>
          <w:tcPr>
            <w:tcW w:w="2122" w:type="dxa"/>
          </w:tcPr>
          <w:p w14:paraId="7D7B765C" w14:textId="7ABA8388" w:rsidR="00A52F1F" w:rsidRDefault="00A52F1F" w:rsidP="00A52F1F">
            <w:pPr>
              <w:ind w:firstLineChars="0" w:firstLine="0"/>
              <w:jc w:val="left"/>
            </w:pPr>
            <w:r>
              <w:t>resources</w:t>
            </w:r>
          </w:p>
        </w:tc>
        <w:tc>
          <w:tcPr>
            <w:tcW w:w="6372" w:type="dxa"/>
          </w:tcPr>
          <w:p w14:paraId="0478A3CF" w14:textId="6054E49A" w:rsidR="00A52F1F" w:rsidRDefault="00A52F1F" w:rsidP="00A52F1F">
            <w:pPr>
              <w:ind w:firstLineChars="0" w:firstLine="0"/>
              <w:jc w:val="left"/>
            </w:pPr>
            <w:r>
              <w:rPr>
                <w:rFonts w:hint="eastAsia"/>
              </w:rPr>
              <w:t>存储教学资源与权限信息</w:t>
            </w:r>
          </w:p>
        </w:tc>
      </w:tr>
      <w:tr w:rsidR="00A52F1F" w14:paraId="34CB1EFF" w14:textId="77777777" w:rsidTr="0096375F">
        <w:tc>
          <w:tcPr>
            <w:tcW w:w="2122" w:type="dxa"/>
          </w:tcPr>
          <w:p w14:paraId="443BA081" w14:textId="33D2CCE0" w:rsidR="00A52F1F" w:rsidRDefault="00A52F1F" w:rsidP="00A52F1F">
            <w:pPr>
              <w:ind w:firstLineChars="0" w:firstLine="0"/>
              <w:jc w:val="left"/>
            </w:pPr>
            <w:r>
              <w:t>comments</w:t>
            </w:r>
          </w:p>
        </w:tc>
        <w:tc>
          <w:tcPr>
            <w:tcW w:w="6372" w:type="dxa"/>
          </w:tcPr>
          <w:p w14:paraId="3E894FE7" w14:textId="390A7A8D" w:rsidR="00A52F1F" w:rsidRDefault="00A52F1F" w:rsidP="00A52F1F">
            <w:pPr>
              <w:ind w:firstLineChars="0" w:firstLine="0"/>
              <w:jc w:val="left"/>
            </w:pPr>
            <w:r>
              <w:rPr>
                <w:rFonts w:hint="eastAsia"/>
              </w:rPr>
              <w:t>存储消息与评论内容</w:t>
            </w:r>
          </w:p>
        </w:tc>
      </w:tr>
      <w:tr w:rsidR="00A52F1F" w14:paraId="5BFDFA4B" w14:textId="77777777" w:rsidTr="0096375F">
        <w:tc>
          <w:tcPr>
            <w:tcW w:w="2122" w:type="dxa"/>
          </w:tcPr>
          <w:p w14:paraId="67A5718E" w14:textId="620C5082" w:rsidR="00A52F1F" w:rsidRDefault="00A52F1F" w:rsidP="00A52F1F">
            <w:pPr>
              <w:ind w:firstLineChars="0" w:firstLine="0"/>
              <w:jc w:val="left"/>
            </w:pPr>
            <w:r>
              <w:t>likes</w:t>
            </w:r>
          </w:p>
        </w:tc>
        <w:tc>
          <w:tcPr>
            <w:tcW w:w="6372" w:type="dxa"/>
          </w:tcPr>
          <w:p w14:paraId="51023026" w14:textId="0D796A8A" w:rsidR="00A52F1F" w:rsidRDefault="00A52F1F" w:rsidP="00A52F1F">
            <w:pPr>
              <w:ind w:firstLineChars="0" w:firstLine="0"/>
              <w:jc w:val="left"/>
            </w:pPr>
            <w:r>
              <w:rPr>
                <w:rFonts w:hint="eastAsia"/>
              </w:rPr>
              <w:t>存储点赞关系</w:t>
            </w:r>
          </w:p>
        </w:tc>
      </w:tr>
    </w:tbl>
    <w:p w14:paraId="3EA2DE4C" w14:textId="77777777" w:rsidR="00AA1560" w:rsidRDefault="00AA1560" w:rsidP="0058023D">
      <w:pPr>
        <w:pStyle w:val="aa"/>
        <w:ind w:firstLine="480"/>
        <w:rPr>
          <w:sz w:val="24"/>
        </w:rPr>
      </w:pPr>
    </w:p>
    <w:p w14:paraId="49879B0A" w14:textId="70522FE3" w:rsidR="0058023D" w:rsidRDefault="0058023D" w:rsidP="0058023D">
      <w:pPr>
        <w:pStyle w:val="aa"/>
        <w:ind w:firstLine="480"/>
      </w:pPr>
      <w:r>
        <w:rPr>
          <w:rFonts w:hint="eastAsia"/>
          <w:sz w:val="24"/>
        </w:rPr>
        <w:t>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p w14:paraId="0321FA2F" w14:textId="77777777" w:rsidR="0058023D" w:rsidRPr="0058023D" w:rsidRDefault="0058023D" w:rsidP="00F06562">
      <w:pPr>
        <w:pStyle w:val="2"/>
      </w:pPr>
    </w:p>
    <w:p w14:paraId="5FE0903E" w14:textId="2E6566B5" w:rsidR="00924BE0" w:rsidRPr="005F6D50" w:rsidRDefault="00000000" w:rsidP="00F06562">
      <w:pPr>
        <w:pStyle w:val="2"/>
      </w:pPr>
      <w:bookmarkStart w:id="56" w:name="_Toc229529476"/>
      <w:r w:rsidRPr="005F6D50">
        <w:t xml:space="preserve">5.2  </w:t>
      </w:r>
      <w:r w:rsidRPr="005F6D50">
        <w:t>智能辅学模块设计</w:t>
      </w:r>
      <w:bookmarkEnd w:id="56"/>
    </w:p>
    <w:p w14:paraId="450A8AB1" w14:textId="33F9494E" w:rsidR="00924BE0" w:rsidRDefault="00000000">
      <w:pPr>
        <w:ind w:firstLine="480"/>
      </w:pPr>
      <w:r>
        <w:rPr>
          <w:rFonts w:hint="eastAsia"/>
        </w:rPr>
        <w:t>智能辅学模块的处理流程涵盖了“提问输入、场景识别、提示词构造、模型生成、结果解析与返回”等关键环节。针对不同的编程学习任务，系统能够灵活调用自由问答、代码解释、报错定位、任务分解及算法逻辑引导等功能接口。其具体处理流程如图</w:t>
      </w:r>
      <w:r w:rsidR="00DD5D77">
        <w:rPr>
          <w:rFonts w:hint="eastAsia"/>
        </w:rPr>
        <w:t>5-3</w:t>
      </w:r>
      <w:r>
        <w:rPr>
          <w:rFonts w:hint="eastAsia"/>
        </w:rPr>
        <w:t>所示。</w:t>
      </w:r>
    </w:p>
    <w:p w14:paraId="40777EEB" w14:textId="77777777" w:rsidR="00924BE0" w:rsidRDefault="00000000">
      <w:pPr>
        <w:ind w:firstLine="480"/>
        <w:jc w:val="center"/>
      </w:pPr>
      <w:r>
        <w:rPr>
          <w:noProof/>
        </w:rPr>
        <w:lastRenderedPageBreak/>
        <w:drawing>
          <wp:anchor distT="0" distB="0" distL="0" distR="0" simplePos="0" relativeHeight="251662336" behindDoc="1" locked="0" layoutInCell="0" allowOverlap="0" wp14:anchorId="4DA0EC7B" wp14:editId="73E1E5B3">
            <wp:simplePos x="0" y="0"/>
            <wp:positionH relativeFrom="column">
              <wp:align>center</wp:align>
            </wp:positionH>
            <wp:positionV relativeFrom="paragraph">
              <wp:posOffset>0</wp:posOffset>
            </wp:positionV>
            <wp:extent cx="5177790" cy="5923422"/>
            <wp:effectExtent l="0" t="0" r="3810" b="0"/>
            <wp:wrapTopAndBottom/>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body/智能辅学模块处理流程图.png"/>
                    <pic:cNvPicPr>
                      <a:picLocks noChangeAspect="1" noChangeArrowheads="1"/>
                    </pic:cNvPicPr>
                  </pic:nvPicPr>
                  <pic:blipFill>
                    <a:blip r:embed="rId12"/>
                    <a:stretch>
                      <a:fillRect/>
                    </a:stretch>
                  </pic:blipFill>
                  <pic:spPr bwMode="auto">
                    <a:xfrm>
                      <a:off x="0" y="0"/>
                      <a:ext cx="5177790" cy="5923422"/>
                    </a:xfrm>
                    <a:prstGeom prst="rect">
                      <a:avLst/>
                    </a:prstGeom>
                    <a:noFill/>
                    <a:ln w="9525">
                      <a:noFill/>
                      <a:headEnd/>
                      <a:tailEnd/>
                    </a:ln>
                  </pic:spPr>
                </pic:pic>
              </a:graphicData>
            </a:graphic>
          </wp:anchor>
        </w:drawing>
      </w:r>
    </w:p>
    <w:p w14:paraId="434CD650" w14:textId="77777777" w:rsidR="00924BE0" w:rsidRDefault="00000000">
      <w:pPr>
        <w:ind w:firstLine="480"/>
        <w:jc w:val="center"/>
      </w:pPr>
      <w:r>
        <w:t>图</w:t>
      </w:r>
      <w:r>
        <w:t xml:space="preserve">5-3 </w:t>
      </w:r>
      <w:r>
        <w:t>智能辅学模块处理流程图</w:t>
      </w:r>
    </w:p>
    <w:p w14:paraId="75C685D7" w14:textId="77777777" w:rsidR="00924BE0" w:rsidRDefault="00000000">
      <w:pPr>
        <w:pStyle w:val="aa"/>
        <w:ind w:firstLine="480"/>
      </w:pPr>
      <w:r>
        <w:rPr>
          <w:rFonts w:hint="eastAsia"/>
          <w:sz w:val="24"/>
        </w:rPr>
        <w:t>为避免大模型输出与教学目标脱节，本文进一步将该模块细化为“场景识别—约束生成—教学化输出—风险兜底”的四层结构。</w:t>
      </w:r>
    </w:p>
    <w:p w14:paraId="5C096D95" w14:textId="77777777" w:rsidR="00924BE0" w:rsidRDefault="00000000">
      <w:pPr>
        <w:pStyle w:val="aa"/>
        <w:ind w:firstLine="480"/>
      </w:pPr>
      <w:r>
        <w:rPr>
          <w:rFonts w:hint="eastAsia"/>
          <w:sz w:val="24"/>
        </w:rPr>
        <w:t>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14:paraId="70BDDD4B" w14:textId="2844D4D8" w:rsidR="00924BE0" w:rsidRDefault="00000000">
      <w:pPr>
        <w:pStyle w:val="aa"/>
        <w:ind w:firstLine="480"/>
      </w:pPr>
      <w:r>
        <w:rPr>
          <w:rFonts w:hint="eastAsia"/>
          <w:sz w:val="24"/>
        </w:rPr>
        <w:t>在约束生成层，系统将学生年级、课程主题、知识点标签、任务目标和回答边界写入提示内容。其中，教学约束要求回答循序渐进、语言适龄，并避免无前提地直接给出完整答案；安全约束则要求拒绝危险代码、规避越权请求，并限制与课程</w:t>
      </w:r>
      <w:r>
        <w:rPr>
          <w:rFonts w:hint="eastAsia"/>
          <w:sz w:val="24"/>
        </w:rPr>
        <w:lastRenderedPageBreak/>
        <w:t>目标无关的输出扩散。这一思路与现有研究中关于人在回路和教学目标匹配的观点一致</w:t>
      </w:r>
      <w:r>
        <w:rPr>
          <w:vertAlign w:val="superscript"/>
        </w:rPr>
        <w:t>[8,10]</w:t>
      </w:r>
      <w:r>
        <w:rPr>
          <w:rFonts w:hint="eastAsia"/>
          <w:sz w:val="24"/>
        </w:rPr>
        <w:t>。</w:t>
      </w:r>
    </w:p>
    <w:p w14:paraId="3EDF833A" w14:textId="77777777" w:rsidR="00924BE0" w:rsidRDefault="00000000">
      <w:pPr>
        <w:pStyle w:val="aa"/>
        <w:ind w:firstLine="480"/>
      </w:pPr>
      <w:r>
        <w:rPr>
          <w:rFonts w:hint="eastAsia"/>
          <w:sz w:val="24"/>
        </w:rPr>
        <w:t>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14:paraId="1FBA2103" w14:textId="77777777" w:rsidR="00924BE0" w:rsidRDefault="00000000">
      <w:pPr>
        <w:pStyle w:val="aa"/>
        <w:ind w:firstLine="480"/>
      </w:pPr>
      <w:r>
        <w:rPr>
          <w:rFonts w:hint="eastAsia"/>
          <w:sz w:val="24"/>
        </w:rP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rPr>
          <w:sz w:val="24"/>
        </w:rPr>
        <w:t xml:space="preserve"> LLM </w:t>
      </w:r>
      <w:r>
        <w:rPr>
          <w:rFonts w:hint="eastAsia"/>
          <w:sz w:val="24"/>
        </w:rPr>
        <w:t>的必要条件；缺少兜底机制的模型系统，如同制动不足的车辆，能力越强，进入课堂后的不可控性也越需要被约束。</w:t>
      </w:r>
    </w:p>
    <w:p w14:paraId="42913ADE" w14:textId="77777777" w:rsidR="00924BE0" w:rsidRPr="005F6D50" w:rsidRDefault="00000000" w:rsidP="00F06562">
      <w:pPr>
        <w:pStyle w:val="2"/>
      </w:pPr>
      <w:bookmarkStart w:id="57" w:name="系统部署设计"/>
      <w:bookmarkStart w:id="58" w:name="_Toc229529477"/>
      <w:bookmarkEnd w:id="55"/>
      <w:r w:rsidRPr="005F6D50">
        <w:t xml:space="preserve">5.3  </w:t>
      </w:r>
      <w:r w:rsidRPr="005F6D50">
        <w:t>系统部署设计</w:t>
      </w:r>
      <w:bookmarkEnd w:id="58"/>
    </w:p>
    <w:p w14:paraId="588C3B20" w14:textId="77777777" w:rsidR="00924BE0" w:rsidRDefault="00000000">
      <w:pPr>
        <w:ind w:firstLine="480"/>
      </w:pPr>
      <w:r>
        <w:rPr>
          <w:rFonts w:hint="eastAsia"/>
        </w:rPr>
        <w:t>前端通过</w:t>
      </w:r>
      <w:r>
        <w:t xml:space="preserve"> Node </w:t>
      </w:r>
      <w:r>
        <w:rPr>
          <w:rFonts w:hint="eastAsia"/>
        </w:rPr>
        <w:t>环境部署</w:t>
      </w:r>
      <w:r>
        <w:t xml:space="preserve"> </w:t>
      </w:r>
      <w:proofErr w:type="spellStart"/>
      <w:r>
        <w:t>Nuxt</w:t>
      </w:r>
      <w:proofErr w:type="spellEnd"/>
      <w:r>
        <w:t xml:space="preserve"> </w:t>
      </w:r>
      <w:r>
        <w:rPr>
          <w:rFonts w:hint="eastAsia"/>
        </w:rPr>
        <w:t>应用，后端侧使用</w:t>
      </w:r>
      <w:r>
        <w:t xml:space="preserve"> </w:t>
      </w:r>
      <w:proofErr w:type="spellStart"/>
      <w:r>
        <w:t>Uvicorn</w:t>
      </w:r>
      <w:proofErr w:type="spellEnd"/>
      <w:r>
        <w:t xml:space="preserve"> </w:t>
      </w:r>
      <w:r>
        <w:rPr>
          <w:rFonts w:hint="eastAsia"/>
        </w:rPr>
        <w:t>运行</w:t>
      </w:r>
      <w:r>
        <w:t xml:space="preserve"> </w:t>
      </w:r>
      <w:proofErr w:type="spellStart"/>
      <w:r>
        <w:t>FastAPI</w:t>
      </w:r>
      <w:proofErr w:type="spellEnd"/>
      <w:r>
        <w:t xml:space="preserve"> </w:t>
      </w:r>
      <w:r>
        <w:rPr>
          <w:rFonts w:hint="eastAsia"/>
        </w:rPr>
        <w:t>服务。数据库采用</w:t>
      </w:r>
      <w:r>
        <w:t xml:space="preserve"> SQL </w:t>
      </w:r>
      <w:r>
        <w:rPr>
          <w:rFonts w:hint="eastAsia"/>
        </w:rPr>
        <w:t>Server</w:t>
      </w:r>
      <w:r>
        <w:rPr>
          <w:rFonts w:hint="eastAsia"/>
        </w:rPr>
        <w:t>，缓存采用</w:t>
      </w:r>
      <w:r>
        <w:t xml:space="preserve"> </w:t>
      </w:r>
      <w:r>
        <w:rPr>
          <w:rFonts w:hint="eastAsia"/>
        </w:rPr>
        <w:t>Redis</w:t>
      </w:r>
      <w:r>
        <w:rPr>
          <w:rFonts w:hint="eastAsia"/>
        </w:rPr>
        <w:t>；静态资源与教学视频存储于阿里云</w:t>
      </w:r>
      <w:r>
        <w:t xml:space="preserve"> </w:t>
      </w:r>
      <w:r>
        <w:rPr>
          <w:rFonts w:hint="eastAsia"/>
        </w:rPr>
        <w:t>OSS</w:t>
      </w:r>
      <w:r>
        <w:rPr>
          <w:rFonts w:hint="eastAsia"/>
        </w:rPr>
        <w:t>。若后续面向更大规模课堂使用，可在该基础上接入负载均衡和弹性伸缩机制。</w:t>
      </w:r>
    </w:p>
    <w:p w14:paraId="16C52AB8" w14:textId="77777777" w:rsidR="00924BE0" w:rsidRDefault="00000000">
      <w:pPr>
        <w:pStyle w:val="aa"/>
        <w:ind w:firstLine="480"/>
      </w:pPr>
      <w:r>
        <w:rPr>
          <w:rFonts w:hint="eastAsia"/>
          <w:sz w:val="24"/>
        </w:rPr>
        <w:t>从部署关系看，前端应用主责页面渲染和交互请求，后端服务专管接口调度。数据库扛结构化数据的持久化，</w:t>
      </w:r>
      <w:r>
        <w:rPr>
          <w:rFonts w:hint="eastAsia"/>
          <w:sz w:val="24"/>
        </w:rPr>
        <w:t>Redis</w:t>
      </w:r>
      <w:r>
        <w:rPr>
          <w:sz w:val="24"/>
        </w:rPr>
        <w:t xml:space="preserve"> </w:t>
      </w:r>
      <w:r>
        <w:rPr>
          <w:rFonts w:hint="eastAsia"/>
          <w:sz w:val="24"/>
        </w:rPr>
        <w:t>负责部分热点缓存，</w:t>
      </w:r>
      <w:r>
        <w:rPr>
          <w:rFonts w:hint="eastAsia"/>
          <w:sz w:val="24"/>
        </w:rPr>
        <w:t>OSS</w:t>
      </w:r>
      <w:r>
        <w:rPr>
          <w:sz w:val="24"/>
        </w:rPr>
        <w:t xml:space="preserve"> </w:t>
      </w:r>
      <w:r>
        <w:rPr>
          <w:rFonts w:hint="eastAsia"/>
          <w:sz w:val="24"/>
        </w:rPr>
        <w:t>则托管教学视频一类的非结构化资源。各组件的职责边界划得清楚之后，访问压力自然分布开，不至于全部堆到单一服务节点上。</w:t>
      </w:r>
    </w:p>
    <w:p w14:paraId="2504A47F" w14:textId="77777777" w:rsidR="00924BE0" w:rsidRDefault="00000000">
      <w:pPr>
        <w:pStyle w:val="aa"/>
        <w:ind w:firstLine="480"/>
      </w:pPr>
      <w:r>
        <w:rPr>
          <w:rFonts w:hint="eastAsia"/>
          <w:sz w:val="24"/>
        </w:rPr>
        <w:t>在毕业设计的实现规模下，上述部署方式能够满足系统演示和功能联调需求；若面向更大规模的教学使用，则还需进一步考虑服务容错、日志监控、备份恢复和并发调度等问题。部署设计类似教学楼中的管线系统，平时不直接呈现在用户界面上，但一旦规划混乱，后续功能运行都会受到牵连。论文中明确部署关系，有助于说明系统从设计到运行的落地路径。</w:t>
      </w:r>
    </w:p>
    <w:p w14:paraId="3E2752D6" w14:textId="77777777" w:rsidR="00924BE0" w:rsidRDefault="00000000">
      <w:pPr>
        <w:ind w:firstLine="480"/>
      </w:pPr>
      <w:bookmarkStart w:id="59" w:name="软件实现"/>
      <w:bookmarkEnd w:id="50"/>
      <w:bookmarkEnd w:id="57"/>
      <w:r>
        <w:br w:type="page"/>
      </w:r>
    </w:p>
    <w:p w14:paraId="318C260B" w14:textId="77777777" w:rsidR="00924BE0" w:rsidRDefault="00000000" w:rsidP="00424FEB">
      <w:pPr>
        <w:pStyle w:val="1"/>
      </w:pPr>
      <w:bookmarkStart w:id="60" w:name="_Toc229529478"/>
      <w:r>
        <w:lastRenderedPageBreak/>
        <w:t xml:space="preserve">6  </w:t>
      </w:r>
      <w:r>
        <w:t>软件实现</w:t>
      </w:r>
      <w:bookmarkEnd w:id="60"/>
    </w:p>
    <w:p w14:paraId="256FC172" w14:textId="77777777" w:rsidR="00924BE0" w:rsidRPr="005F6D50" w:rsidRDefault="00000000" w:rsidP="00F06562">
      <w:pPr>
        <w:pStyle w:val="2"/>
      </w:pPr>
      <w:bookmarkStart w:id="61" w:name="用户认证与权限控制实现"/>
      <w:bookmarkStart w:id="62" w:name="_Toc229529479"/>
      <w:r w:rsidRPr="005F6D50">
        <w:t xml:space="preserve">6.1  </w:t>
      </w:r>
      <w:r w:rsidRPr="005F6D50">
        <w:t>用户认证与权限控制实现</w:t>
      </w:r>
      <w:bookmarkEnd w:id="62"/>
    </w:p>
    <w:p w14:paraId="4B5CEA63" w14:textId="77777777" w:rsidR="00924BE0" w:rsidRDefault="00000000">
      <w:pPr>
        <w:ind w:firstLine="480"/>
      </w:pPr>
      <w:r>
        <w:rPr>
          <w:rFonts w:hint="eastAsia"/>
        </w:rPr>
        <w:t>用户认证基于</w:t>
      </w:r>
      <w:r>
        <w:t xml:space="preserve"> JWT </w:t>
      </w:r>
      <w:r>
        <w:rPr>
          <w:rFonts w:hint="eastAsia"/>
        </w:rPr>
        <w:t>实现。登录成功后，前端将必要的身份状态持久化，并借助全局认证中间件拦截需登录权限的页面访问；后端侧通过依赖注入完成身份校验，并将公开接口与受保护接口分组管理。</w:t>
      </w:r>
    </w:p>
    <w:p w14:paraId="4698A5BE" w14:textId="77777777" w:rsidR="00924BE0" w:rsidRDefault="00000000">
      <w:pPr>
        <w:pStyle w:val="aa"/>
        <w:ind w:firstLine="480"/>
      </w:pPr>
      <w:r>
        <w:rPr>
          <w:rFonts w:hint="eastAsia"/>
          <w:sz w:val="24"/>
        </w:rPr>
        <w:t>认证模块的核心目标在于保证“用户身份可信”，并让“接口访问有边界”。学生与教师共用同一平台入口，但两类角色可访问页面与可执行操作并不相同。为此，登录流程不仅判断认证状态，还会读取角色属性，再据此决定可见菜单、可访问路由，以及可调用接口范围。</w:t>
      </w:r>
    </w:p>
    <w:p w14:paraId="691B3254" w14:textId="77777777" w:rsidR="00924BE0" w:rsidRDefault="00000000">
      <w:pPr>
        <w:pStyle w:val="aa"/>
        <w:ind w:firstLine="480"/>
      </w:pPr>
      <w:r>
        <w:rPr>
          <w:rFonts w:hint="eastAsia"/>
          <w:sz w:val="24"/>
        </w:rPr>
        <w:t>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14:paraId="5366A538" w14:textId="77777777" w:rsidR="00924BE0" w:rsidRDefault="00000000">
      <w:pPr>
        <w:pStyle w:val="aa"/>
        <w:ind w:firstLine="480"/>
      </w:pPr>
      <w:r>
        <w:rPr>
          <w:rFonts w:hint="eastAsia"/>
          <w:sz w:val="24"/>
        </w:rPr>
        <w:t>权限控制模块关注的不只是“谁能进来”，更关心“进来之后能做什么”。如果缺少细粒度权限边界，教师端的资源维护能力与学生端的学习操作就可能相互混淆，进而影响数据安全与系统秩序。认证与权限控制虽在界面上并不显眼，却是平台稳定运行的基础。</w:t>
      </w:r>
    </w:p>
    <w:p w14:paraId="23DD33FB" w14:textId="77777777" w:rsidR="00924BE0" w:rsidRPr="005F6D50" w:rsidRDefault="00000000" w:rsidP="00F06562">
      <w:pPr>
        <w:pStyle w:val="2"/>
      </w:pPr>
      <w:bookmarkStart w:id="63" w:name="课程与知识点管理功能实现"/>
      <w:bookmarkStart w:id="64" w:name="_Toc229529480"/>
      <w:bookmarkEnd w:id="61"/>
      <w:r w:rsidRPr="005F6D50">
        <w:t xml:space="preserve">6.2  </w:t>
      </w:r>
      <w:r w:rsidRPr="005F6D50">
        <w:t>课程与知识点管理功能实现</w:t>
      </w:r>
      <w:bookmarkEnd w:id="64"/>
    </w:p>
    <w:p w14:paraId="781FE777" w14:textId="77777777" w:rsidR="00924BE0" w:rsidRDefault="00000000">
      <w:pPr>
        <w:ind w:firstLine="480"/>
      </w:pPr>
      <w:r>
        <w:rPr>
          <w:rFonts w:hint="eastAsia"/>
        </w:rPr>
        <w:t>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14:paraId="7AFFC4C6" w14:textId="77777777" w:rsidR="00924BE0" w:rsidRDefault="00000000">
      <w:pPr>
        <w:pStyle w:val="aa"/>
        <w:ind w:firstLine="480"/>
      </w:pPr>
      <w:r>
        <w:rPr>
          <w:rFonts w:hint="eastAsia"/>
          <w:sz w:val="24"/>
        </w:rPr>
        <w:t>课程与知识点管理模块的实现重点是内容结构化。若课程内容仅以零散条目呈现，学生学习时很难形成清晰的知识路径</w:t>
      </w:r>
      <w:r>
        <w:rPr>
          <w:vertAlign w:val="superscript"/>
        </w:rPr>
        <w:t>[</w:t>
      </w:r>
      <w:r>
        <w:rPr>
          <w:vertAlign w:val="superscript"/>
        </w:rPr>
        <w:fldChar w:fldCharType="begin"/>
      </w:r>
      <w:r>
        <w:rPr>
          <w:vertAlign w:val="superscript"/>
        </w:rPr>
        <w:instrText xml:space="preserve"> REF ref15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rPr>
          <w:rFonts w:hint="eastAsia"/>
          <w:sz w:val="24"/>
        </w:rPr>
        <w:t>，教师维护时也不易保证内容一致性。基于此，平台在课程、知识点与资源之间建立关联关系，使课程不只用于展示，还承担知识组织与任务承载的基本职责。</w:t>
      </w:r>
    </w:p>
    <w:p w14:paraId="412CEC92" w14:textId="77777777" w:rsidR="00924BE0" w:rsidRDefault="00000000">
      <w:pPr>
        <w:pStyle w:val="aa"/>
        <w:ind w:firstLine="480"/>
      </w:pPr>
      <w:r>
        <w:rPr>
          <w:rFonts w:hint="eastAsia"/>
          <w:sz w:val="24"/>
        </w:rPr>
        <w:t>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14:paraId="737C74A1" w14:textId="77777777" w:rsidR="00924BE0" w:rsidRDefault="00000000">
      <w:pPr>
        <w:pStyle w:val="aa"/>
        <w:ind w:firstLine="480"/>
      </w:pPr>
      <w:r>
        <w:rPr>
          <w:rFonts w:hint="eastAsia"/>
          <w:sz w:val="24"/>
        </w:rPr>
        <w:t>对学生而言，该模块的价值主要体现在“看得懂课程结构”以及“找得到对应内容”。课程模块设计是否合理，会直接影响后续任务管理、智能问答与资源推荐等模块的使用体验。课程结构清晰，后续功能才有稳定落点；结构若混乱，即使其他模块功能较完整，也容易被用成零散工具。</w:t>
      </w:r>
    </w:p>
    <w:p w14:paraId="08932B4B" w14:textId="27B37790" w:rsidR="00924BE0" w:rsidRPr="005F6D50" w:rsidRDefault="00000000" w:rsidP="00F06562">
      <w:pPr>
        <w:pStyle w:val="2"/>
      </w:pPr>
      <w:bookmarkStart w:id="65" w:name="在线编程与代码运行功能实现"/>
      <w:bookmarkStart w:id="66" w:name="_Toc229529481"/>
      <w:bookmarkEnd w:id="63"/>
      <w:r w:rsidRPr="005F6D50">
        <w:lastRenderedPageBreak/>
        <w:t xml:space="preserve">6.3  </w:t>
      </w:r>
      <w:r w:rsidRPr="005F6D50">
        <w:t>在线编程与代码运行功能实现</w:t>
      </w:r>
      <w:bookmarkEnd w:id="66"/>
    </w:p>
    <w:p w14:paraId="78FCEFE9" w14:textId="78ECF3D9" w:rsidR="00924BE0" w:rsidRDefault="004D0AC0" w:rsidP="004D0AC0">
      <w:pPr>
        <w:ind w:firstLine="480"/>
      </w:pPr>
      <w:r>
        <w:rPr>
          <w:noProof/>
        </w:rPr>
        <w:drawing>
          <wp:anchor distT="0" distB="0" distL="0" distR="0" simplePos="0" relativeHeight="251663360" behindDoc="1" locked="0" layoutInCell="0" allowOverlap="0" wp14:anchorId="7008573F" wp14:editId="7FEA11F4">
            <wp:simplePos x="0" y="0"/>
            <wp:positionH relativeFrom="column">
              <wp:posOffset>111125</wp:posOffset>
            </wp:positionH>
            <wp:positionV relativeFrom="paragraph">
              <wp:posOffset>1331259</wp:posOffset>
            </wp:positionV>
            <wp:extent cx="5177790" cy="4819234"/>
            <wp:effectExtent l="0" t="0" r="0" b="0"/>
            <wp:wrapTopAndBottom/>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body/浏览器端代码执行架构图.png"/>
                    <pic:cNvPicPr>
                      <a:picLocks noChangeAspect="1" noChangeArrowheads="1"/>
                    </pic:cNvPicPr>
                  </pic:nvPicPr>
                  <pic:blipFill>
                    <a:blip r:embed="rId13"/>
                    <a:stretch>
                      <a:fillRect/>
                    </a:stretch>
                  </pic:blipFill>
                  <pic:spPr bwMode="auto">
                    <a:xfrm>
                      <a:off x="0" y="0"/>
                      <a:ext cx="5177790" cy="4819234"/>
                    </a:xfrm>
                    <a:prstGeom prst="rect">
                      <a:avLst/>
                    </a:prstGeom>
                    <a:noFill/>
                    <a:ln w="9525">
                      <a:noFill/>
                      <a:headEnd/>
                      <a:tailEnd/>
                    </a:ln>
                  </pic:spPr>
                </pic:pic>
              </a:graphicData>
            </a:graphic>
          </wp:anchor>
        </w:drawing>
      </w:r>
      <w:r>
        <w:rPr>
          <w:rFonts w:hint="eastAsia"/>
        </w:rPr>
        <w:t>在线编程功能是系统核心模块之一。学生在课程页面编写</w:t>
      </w:r>
      <w:r>
        <w:t xml:space="preserve"> Python </w:t>
      </w:r>
      <w:r>
        <w:rPr>
          <w:rFonts w:hint="eastAsia"/>
        </w:rPr>
        <w:t>代码后，前端不再将代码交由后端进程直接执行，而是在浏览器端创建</w:t>
      </w:r>
      <w:r>
        <w:t xml:space="preserve"> Web </w:t>
      </w:r>
      <w:r>
        <w:rPr>
          <w:rFonts w:hint="eastAsia"/>
        </w:rPr>
        <w:t>Worker</w:t>
      </w:r>
      <w:r>
        <w:rPr>
          <w:rFonts w:hint="eastAsia"/>
        </w:rPr>
        <w:t>，并在</w:t>
      </w:r>
      <w:r>
        <w:t xml:space="preserve"> Worker </w:t>
      </w:r>
      <w:r>
        <w:rPr>
          <w:rFonts w:hint="eastAsia"/>
        </w:rPr>
        <w:t>内加载</w:t>
      </w:r>
      <w:r>
        <w:t xml:space="preserve"> </w:t>
      </w:r>
      <w:proofErr w:type="spellStart"/>
      <w:r>
        <w:t>Pyodide</w:t>
      </w:r>
      <w:proofErr w:type="spellEnd"/>
      <w:r>
        <w:t xml:space="preserve"> </w:t>
      </w:r>
      <w:r>
        <w:rPr>
          <w:rFonts w:hint="eastAsia"/>
        </w:rPr>
        <w:t>与</w:t>
      </w:r>
      <w:r>
        <w:t xml:space="preserve"> </w:t>
      </w:r>
      <w:proofErr w:type="spellStart"/>
      <w:r>
        <w:t>WebAssembly</w:t>
      </w:r>
      <w:proofErr w:type="spellEnd"/>
      <w:r>
        <w:t xml:space="preserve"> </w:t>
      </w:r>
      <w:r>
        <w:rPr>
          <w:rFonts w:hint="eastAsia"/>
        </w:rPr>
        <w:t>运行环境。后端运行时接口只负责分发</w:t>
      </w:r>
      <w:r>
        <w:t xml:space="preserve"> </w:t>
      </w:r>
      <w:proofErr w:type="spellStart"/>
      <w:r>
        <w:t>Pyodide</w:t>
      </w:r>
      <w:proofErr w:type="spellEnd"/>
      <w:r>
        <w:t>、</w:t>
      </w:r>
      <w:r>
        <w:t xml:space="preserve">Worker </w:t>
      </w:r>
      <w:r>
        <w:rPr>
          <w:rFonts w:hint="eastAsia"/>
        </w:rPr>
        <w:t>脚本及相关静态资源，代码执行、输出捕获和错误回传均在浏览器沙箱内完成。浏览器端代码执行架构如图</w:t>
      </w:r>
      <w:r w:rsidR="008D4A7F">
        <w:t>6-1</w:t>
      </w:r>
      <w:r>
        <w:rPr>
          <w:rFonts w:hint="eastAsia"/>
        </w:rPr>
        <w:t>所示。</w:t>
      </w:r>
    </w:p>
    <w:p w14:paraId="1A8CA652" w14:textId="77777777" w:rsidR="00924BE0" w:rsidRDefault="00000000" w:rsidP="004D0AC0">
      <w:pPr>
        <w:ind w:firstLineChars="0" w:firstLine="0"/>
        <w:jc w:val="center"/>
      </w:pPr>
      <w:r>
        <w:t>图</w:t>
      </w:r>
      <w:r>
        <w:t xml:space="preserve">6-1 </w:t>
      </w:r>
      <w:r>
        <w:t>浏览器端代码执行架构图</w:t>
      </w:r>
    </w:p>
    <w:p w14:paraId="20D56830" w14:textId="0A6A715C" w:rsidR="00924BE0" w:rsidRDefault="00000000">
      <w:pPr>
        <w:pStyle w:val="aa"/>
        <w:ind w:firstLine="480"/>
      </w:pPr>
      <w:r>
        <w:rPr>
          <w:rFonts w:hint="eastAsia"/>
          <w:sz w:val="24"/>
        </w:rPr>
        <w:t>从实现逻辑看，在线编程与运行流程大致经历五步：终端初始化、运行时加载、代码投递、浏览器端执行与结果回传。页面加载后初始化</w:t>
      </w:r>
      <w:r>
        <w:rPr>
          <w:sz w:val="24"/>
        </w:rPr>
        <w:t xml:space="preserve"> </w:t>
      </w:r>
      <w:r>
        <w:rPr>
          <w:rFonts w:hint="eastAsia"/>
          <w:sz w:val="24"/>
        </w:rPr>
        <w:t>Worker</w:t>
      </w:r>
      <w:r>
        <w:rPr>
          <w:rFonts w:hint="eastAsia"/>
          <w:sz w:val="24"/>
        </w:rPr>
        <w:t>，并请求</w:t>
      </w:r>
      <w:r>
        <w:rPr>
          <w:sz w:val="24"/>
        </w:rPr>
        <w:t xml:space="preserve"> </w:t>
      </w:r>
      <w:proofErr w:type="spellStart"/>
      <w:r>
        <w:rPr>
          <w:sz w:val="24"/>
        </w:rPr>
        <w:t>Pyodide</w:t>
      </w:r>
      <w:proofErr w:type="spellEnd"/>
      <w:r>
        <w:rPr>
          <w:sz w:val="24"/>
        </w:rPr>
        <w:t xml:space="preserve"> </w:t>
      </w:r>
      <w:r>
        <w:rPr>
          <w:rFonts w:hint="eastAsia"/>
          <w:sz w:val="24"/>
        </w:rPr>
        <w:t>入口脚本、标准库压缩包和</w:t>
      </w:r>
      <w:r>
        <w:rPr>
          <w:sz w:val="24"/>
        </w:rPr>
        <w:t xml:space="preserve"> WASM </w:t>
      </w:r>
      <w:r>
        <w:rPr>
          <w:rFonts w:hint="eastAsia"/>
          <w:sz w:val="24"/>
        </w:rPr>
        <w:t>文件；学生点击运行后，页面通过</w:t>
      </w:r>
      <w:r>
        <w:rPr>
          <w:sz w:val="24"/>
        </w:rPr>
        <w:t xml:space="preserve"> </w:t>
      </w:r>
      <w:proofErr w:type="spellStart"/>
      <w:r>
        <w:rPr>
          <w:sz w:val="24"/>
        </w:rPr>
        <w:t>postMessage</w:t>
      </w:r>
      <w:proofErr w:type="spellEnd"/>
      <w:r>
        <w:rPr>
          <w:sz w:val="24"/>
        </w:rPr>
        <w:t xml:space="preserve"> </w:t>
      </w:r>
      <w:r>
        <w:rPr>
          <w:rFonts w:hint="eastAsia"/>
          <w:sz w:val="24"/>
        </w:rPr>
        <w:t>将代码与标准输入队列发送给</w:t>
      </w:r>
      <w:r>
        <w:rPr>
          <w:sz w:val="24"/>
        </w:rPr>
        <w:t xml:space="preserve"> </w:t>
      </w:r>
      <w:r>
        <w:rPr>
          <w:rFonts w:hint="eastAsia"/>
          <w:sz w:val="24"/>
        </w:rPr>
        <w:t>Worker</w:t>
      </w:r>
      <w:r>
        <w:rPr>
          <w:rFonts w:hint="eastAsia"/>
          <w:sz w:val="24"/>
        </w:rPr>
        <w:t>；</w:t>
      </w:r>
      <w:r>
        <w:rPr>
          <w:rFonts w:hint="eastAsia"/>
          <w:sz w:val="24"/>
        </w:rPr>
        <w:t>Worker</w:t>
      </w:r>
      <w:r>
        <w:rPr>
          <w:sz w:val="24"/>
        </w:rPr>
        <w:t xml:space="preserve"> </w:t>
      </w:r>
      <w:r>
        <w:rPr>
          <w:rFonts w:hint="eastAsia"/>
          <w:sz w:val="24"/>
        </w:rPr>
        <w:t>调用</w:t>
      </w:r>
      <w:r>
        <w:rPr>
          <w:sz w:val="24"/>
        </w:rPr>
        <w:t xml:space="preserve"> </w:t>
      </w:r>
      <w:proofErr w:type="spellStart"/>
      <w:r>
        <w:rPr>
          <w:sz w:val="24"/>
        </w:rPr>
        <w:t>Pyodide</w:t>
      </w:r>
      <w:proofErr w:type="spellEnd"/>
      <w:r>
        <w:rPr>
          <w:sz w:val="24"/>
        </w:rPr>
        <w:t xml:space="preserve"> </w:t>
      </w:r>
      <w:r>
        <w:rPr>
          <w:rFonts w:hint="eastAsia"/>
          <w:sz w:val="24"/>
        </w:rPr>
        <w:t>的</w:t>
      </w:r>
      <w:r>
        <w:rPr>
          <w:sz w:val="24"/>
        </w:rPr>
        <w:t xml:space="preserve"> Python </w:t>
      </w:r>
      <w:r>
        <w:rPr>
          <w:rFonts w:hint="eastAsia"/>
          <w:sz w:val="24"/>
        </w:rPr>
        <w:t>执行接口运行代码，并将标准输出、标准错误、输入等待和运行结束状态持续回传页面。该模块的主要执行流程如图</w:t>
      </w:r>
      <w:r w:rsidR="00FA2893">
        <w:rPr>
          <w:sz w:val="24"/>
        </w:rPr>
        <w:t>6-2</w:t>
      </w:r>
      <w:r>
        <w:rPr>
          <w:rFonts w:hint="eastAsia"/>
          <w:sz w:val="24"/>
        </w:rPr>
        <w:t>所示。</w:t>
      </w:r>
    </w:p>
    <w:p w14:paraId="360ACF75" w14:textId="77777777" w:rsidR="00924BE0" w:rsidRDefault="00000000">
      <w:pPr>
        <w:ind w:firstLine="480"/>
        <w:jc w:val="center"/>
      </w:pPr>
      <w:r>
        <w:rPr>
          <w:noProof/>
        </w:rPr>
        <w:lastRenderedPageBreak/>
        <w:drawing>
          <wp:anchor distT="0" distB="0" distL="0" distR="0" simplePos="0" relativeHeight="251664384" behindDoc="1" locked="0" layoutInCell="0" allowOverlap="0" wp14:anchorId="4B608729" wp14:editId="13042C92">
            <wp:simplePos x="0" y="0"/>
            <wp:positionH relativeFrom="column">
              <wp:posOffset>33655</wp:posOffset>
            </wp:positionH>
            <wp:positionV relativeFrom="paragraph">
              <wp:posOffset>0</wp:posOffset>
            </wp:positionV>
            <wp:extent cx="5249545" cy="8296275"/>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body/浏览器端代码执行流程图.png"/>
                    <pic:cNvPicPr>
                      <a:picLocks noChangeAspect="1" noChangeArrowheads="1"/>
                    </pic:cNvPicPr>
                  </pic:nvPicPr>
                  <pic:blipFill>
                    <a:blip r:embed="rId14"/>
                    <a:stretch>
                      <a:fillRect/>
                    </a:stretch>
                  </pic:blipFill>
                  <pic:spPr bwMode="auto">
                    <a:xfrm>
                      <a:off x="0" y="0"/>
                      <a:ext cx="5249545" cy="829627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7C5830F" w14:textId="77777777" w:rsidR="00924BE0" w:rsidRDefault="00000000" w:rsidP="00A27C04">
      <w:pPr>
        <w:ind w:firstLineChars="0" w:firstLine="0"/>
        <w:jc w:val="center"/>
      </w:pPr>
      <w:r>
        <w:t>图</w:t>
      </w:r>
      <w:r>
        <w:t xml:space="preserve">6-2 </w:t>
      </w:r>
      <w:r>
        <w:t>浏览器端代码执行流程图</w:t>
      </w:r>
    </w:p>
    <w:p w14:paraId="4F41C232" w14:textId="77777777" w:rsidR="00924BE0" w:rsidRDefault="00000000">
      <w:pPr>
        <w:pStyle w:val="aa"/>
        <w:ind w:firstLine="480"/>
      </w:pPr>
      <w:r>
        <w:rPr>
          <w:rFonts w:hint="eastAsia"/>
          <w:sz w:val="24"/>
        </w:rPr>
        <w:lastRenderedPageBreak/>
        <w:t>其中，</w:t>
      </w:r>
      <w:r>
        <w:rPr>
          <w:rFonts w:hint="eastAsia"/>
          <w:sz w:val="24"/>
        </w:rPr>
        <w:t xml:space="preserve">Worker </w:t>
      </w:r>
      <w:r>
        <w:rPr>
          <w:rFonts w:hint="eastAsia"/>
          <w:sz w:val="24"/>
        </w:rPr>
        <w:t>隔离与</w:t>
      </w:r>
      <w:r>
        <w:rPr>
          <w:rFonts w:hint="eastAsia"/>
          <w:sz w:val="24"/>
        </w:rPr>
        <w:t xml:space="preserve"> Pyodide </w:t>
      </w:r>
      <w:r>
        <w:rPr>
          <w:rFonts w:hint="eastAsia"/>
          <w:sz w:val="24"/>
        </w:rPr>
        <w:t>运行时加载属于关键环节。若代码在后端服务进程中直接执行，平台稳定性和服务器安全性都会承受较大压力；迁移到浏览器沙箱后，学生代码主要占用本地浏览器资源，服务端暴露面随之缩小。同时，</w:t>
      </w:r>
      <w:r>
        <w:rPr>
          <w:rFonts w:hint="eastAsia"/>
          <w:sz w:val="24"/>
        </w:rPr>
        <w:t xml:space="preserve">Worker </w:t>
      </w:r>
      <w:r>
        <w:rPr>
          <w:rFonts w:hint="eastAsia"/>
          <w:sz w:val="24"/>
        </w:rPr>
        <w:t>与主页面之间仅通过消息传递交换状态，页面线程不会被</w:t>
      </w:r>
      <w:r>
        <w:rPr>
          <w:rFonts w:hint="eastAsia"/>
          <w:sz w:val="24"/>
        </w:rPr>
        <w:t xml:space="preserve"> Python </w:t>
      </w:r>
      <w:r>
        <w:rPr>
          <w:rFonts w:hint="eastAsia"/>
          <w:sz w:val="24"/>
        </w:rPr>
        <w:t>执行过程直接阻塞，终端区域也可持续接收输出、错误和输入请求。</w:t>
      </w:r>
    </w:p>
    <w:p w14:paraId="28C3D9A6" w14:textId="77777777" w:rsidR="00924BE0" w:rsidRDefault="00000000">
      <w:pPr>
        <w:pStyle w:val="aa"/>
        <w:ind w:firstLine="480"/>
      </w:pPr>
      <w:r>
        <w:rPr>
          <w:rFonts w:hint="eastAsia"/>
          <w:sz w:val="24"/>
        </w:rPr>
        <w:t>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r>
        <w:rPr>
          <w:sz w:val="24"/>
        </w:rPr>
        <w:t xml:space="preserve"> </w:t>
      </w:r>
      <w:proofErr w:type="spellStart"/>
      <w:r>
        <w:rPr>
          <w:sz w:val="24"/>
        </w:rPr>
        <w:t>Pyodide</w:t>
      </w:r>
      <w:proofErr w:type="spellEnd"/>
      <w:r>
        <w:rPr>
          <w:sz w:val="24"/>
        </w:rPr>
        <w:t xml:space="preserve"> </w:t>
      </w:r>
      <w:r>
        <w:rPr>
          <w:rFonts w:hint="eastAsia"/>
          <w:sz w:val="24"/>
        </w:rPr>
        <w:t>执行结果后，仍会把代码、输入、输出、错误类型和运行时标识写入学习记录接口。代码运行结果既服务于当前页面反馈，也为教师后续分析学生学习过程提供数据基础。</w:t>
      </w:r>
    </w:p>
    <w:p w14:paraId="7C8174D7" w14:textId="77777777" w:rsidR="00924BE0" w:rsidRPr="005F6D50" w:rsidRDefault="00000000" w:rsidP="00F06562">
      <w:pPr>
        <w:pStyle w:val="2"/>
      </w:pPr>
      <w:bookmarkStart w:id="67" w:name="大模型辅助教学功能实现"/>
      <w:bookmarkStart w:id="68" w:name="_Toc229529482"/>
      <w:bookmarkEnd w:id="65"/>
      <w:r w:rsidRPr="005F6D50">
        <w:t xml:space="preserve">6.4  </w:t>
      </w:r>
      <w:r w:rsidRPr="005F6D50">
        <w:t>大模型辅助教学功能实现</w:t>
      </w:r>
      <w:bookmarkEnd w:id="68"/>
    </w:p>
    <w:p w14:paraId="0D6C5D83" w14:textId="77777777" w:rsidR="00924BE0" w:rsidRDefault="00000000" w:rsidP="006E7048">
      <w:pPr>
        <w:pStyle w:val="3"/>
      </w:pPr>
      <w:bookmarkStart w:id="69" w:name="自由问答功能实现"/>
      <w:r>
        <w:t xml:space="preserve">6.4.1  </w:t>
      </w:r>
      <w:r>
        <w:t>自由问答功能实现</w:t>
      </w:r>
    </w:p>
    <w:p w14:paraId="114C1261" w14:textId="77777777" w:rsidR="00924BE0" w:rsidRDefault="00000000">
      <w:pPr>
        <w:ind w:firstLine="480"/>
      </w:pPr>
      <w:r>
        <w:rPr>
          <w:rFonts w:hint="eastAsia"/>
        </w:rPr>
        <w:t>面向编程相关问题，本平台提供流式问答能力。为限制回答范围并贴合学生使用场景，后端在请求发送给模型前加入系统提示词，用于约束回答主题与回复方式。</w:t>
      </w:r>
    </w:p>
    <w:p w14:paraId="2E69D806" w14:textId="77777777" w:rsidR="00924BE0" w:rsidRDefault="00000000">
      <w:pPr>
        <w:pStyle w:val="aa"/>
        <w:ind w:firstLine="480"/>
      </w:pPr>
      <w:r>
        <w:rPr>
          <w:rFonts w:hint="eastAsia"/>
          <w:sz w:val="24"/>
        </w:rPr>
        <w:t>在该功能中，系统不把模型简单视为开放聊天接口，而是通过提示约束将其限定在编程学习支持场景内。模型回答的重点放在概念解释、思路提示与学习引导上，减少与课程无关的泛化内容，以降低偏离教学目标的概率。</w:t>
      </w:r>
    </w:p>
    <w:p w14:paraId="2D912E48" w14:textId="77777777" w:rsidR="00924BE0" w:rsidRDefault="00000000">
      <w:pPr>
        <w:pStyle w:val="aa"/>
        <w:ind w:firstLine="480"/>
      </w:pPr>
      <w:r>
        <w:rPr>
          <w:rFonts w:hint="eastAsia"/>
          <w:sz w:val="24"/>
        </w:rPr>
        <w:t>进一步地，相关研究表明，结构化且可回合追踪的同伴对话反馈机制有助于促进深度学习过程中的反思与策略修正</w:t>
      </w:r>
      <w:r>
        <w:rPr>
          <w:vertAlign w:val="superscript"/>
        </w:rPr>
        <w:t>[16,17]</w:t>
      </w:r>
      <w:r>
        <w:rPr>
          <w:rFonts w:hint="eastAsia"/>
          <w:sz w:val="24"/>
        </w:rPr>
        <w:t>。据此，本文在自由问答实现中强调问题澄清、分步追问与关键点回收，尽量避免一次性长答案挤占学生的自主思考空间。</w:t>
      </w:r>
    </w:p>
    <w:p w14:paraId="35A93A4D" w14:textId="77777777" w:rsidR="00924BE0" w:rsidRDefault="00000000" w:rsidP="006E7048">
      <w:pPr>
        <w:pStyle w:val="3"/>
      </w:pPr>
      <w:bookmarkStart w:id="70" w:name="代码解释功能实现"/>
      <w:bookmarkEnd w:id="69"/>
      <w:r>
        <w:t xml:space="preserve">6.4.2  </w:t>
      </w:r>
      <w:r>
        <w:t>代码解释功能实现</w:t>
      </w:r>
    </w:p>
    <w:p w14:paraId="382E7404" w14:textId="77777777" w:rsidR="00924BE0" w:rsidRDefault="00000000">
      <w:pPr>
        <w:ind w:firstLine="480"/>
      </w:pPr>
      <w:r>
        <w:rPr>
          <w:rFonts w:hint="eastAsia"/>
        </w:rPr>
        <w:t>代码解释功能以学生提交的代码为输入：模型先概括程序整体功能，再逐步解释关键语句，帮助学生形成从整体到局部的理解路径。</w:t>
      </w:r>
    </w:p>
    <w:p w14:paraId="69258156" w14:textId="77777777" w:rsidR="00924BE0" w:rsidRDefault="00000000">
      <w:pPr>
        <w:pStyle w:val="aa"/>
        <w:ind w:firstLine="480"/>
      </w:pPr>
      <w:r>
        <w:rPr>
          <w:rFonts w:hint="eastAsia"/>
          <w:sz w:val="24"/>
        </w:rPr>
        <w:t>本文在该功能设计中更强调解释顺序，而非单纯增加解释长度。对于初学者而言，若系统一开始就逐行展开所有细节，学生往往会陷入局部信息而失去整体把握。基于这一点，本平台优先要求模型先说明程序“在做什么”，再说明“为什么这样做”，随后进入关键语句解释。这种组织方式更符合中小学生由整体到局部的理解路径。</w:t>
      </w:r>
    </w:p>
    <w:p w14:paraId="5EDFAFCF" w14:textId="77777777" w:rsidR="00924BE0" w:rsidRDefault="00000000" w:rsidP="006E7048">
      <w:pPr>
        <w:pStyle w:val="3"/>
      </w:pPr>
      <w:bookmarkStart w:id="71" w:name="报错解析功能实现"/>
      <w:bookmarkEnd w:id="70"/>
      <w:r>
        <w:t xml:space="preserve">6.4.3  </w:t>
      </w:r>
      <w:r>
        <w:t>报错解析功能实现</w:t>
      </w:r>
    </w:p>
    <w:p w14:paraId="466883CC" w14:textId="77777777" w:rsidR="00924BE0" w:rsidRDefault="00000000">
      <w:pPr>
        <w:ind w:firstLine="480"/>
      </w:pPr>
      <w:r>
        <w:rPr>
          <w:rFonts w:hint="eastAsia"/>
        </w:rPr>
        <w:t>报错解析功能会同时接收学生代码与运行输出，并通过提示词约束模型采用“三步式”输出：先解释错误含义，再定位错误位置，最后给出启发式修改引导。这种组织方式更适合中小学生编程学习中的循序渐进式反馈。</w:t>
      </w:r>
    </w:p>
    <w:p w14:paraId="3294FCA8" w14:textId="77777777" w:rsidR="00924BE0" w:rsidRDefault="00000000">
      <w:pPr>
        <w:pStyle w:val="aa"/>
        <w:ind w:firstLine="480"/>
      </w:pPr>
      <w:r>
        <w:rPr>
          <w:rFonts w:hint="eastAsia"/>
          <w:sz w:val="24"/>
        </w:rPr>
        <w:t>与直接展示原始报错信息相比，报错解析功能更强调“翻译”与“拆解”。不少初学者并不是完全不能改错，而是读不懂错误信息，也说不清应先看哪一行、先</w:t>
      </w:r>
      <w:r>
        <w:rPr>
          <w:rFonts w:hint="eastAsia"/>
          <w:sz w:val="24"/>
        </w:rPr>
        <w:lastRenderedPageBreak/>
        <w:t>改哪一步。因此，系统在此处引入结构化输出，并不是为了增加模型参与感，而是为了把原本碎片化、技术化的报错信息转写为学生能够操作的修改线索。</w:t>
      </w:r>
    </w:p>
    <w:p w14:paraId="18AD80D1" w14:textId="77777777" w:rsidR="00924BE0" w:rsidRDefault="00000000" w:rsidP="006E7048">
      <w:pPr>
        <w:pStyle w:val="3"/>
      </w:pPr>
      <w:bookmarkStart w:id="72" w:name="问题分解功能实现"/>
      <w:bookmarkEnd w:id="71"/>
      <w:r>
        <w:t xml:space="preserve">6.4.4  </w:t>
      </w:r>
      <w:r>
        <w:t>问题分解功能实现</w:t>
      </w:r>
    </w:p>
    <w:p w14:paraId="533385DA" w14:textId="77777777" w:rsidR="00924BE0" w:rsidRDefault="00000000">
      <w:pPr>
        <w:ind w:firstLine="480"/>
      </w:pPr>
      <w:r>
        <w:rPr>
          <w:rFonts w:hint="eastAsia"/>
        </w:rPr>
        <w:t>基于课程内容与学生任务描述，复杂编程任务被拆分为若干可执行步骤，以降低问题理解难度。</w:t>
      </w:r>
    </w:p>
    <w:p w14:paraId="7AA2D150" w14:textId="77777777" w:rsidR="00924BE0" w:rsidRDefault="00000000">
      <w:pPr>
        <w:pStyle w:val="aa"/>
        <w:ind w:firstLine="480"/>
      </w:pPr>
      <w:r>
        <w:rPr>
          <w:rFonts w:hint="eastAsia"/>
          <w:sz w:val="24"/>
        </w:rPr>
        <w:t>问题分解功能主要面向综合任务场景。学生面对较长任务描述时，常会出现“不知道从哪里开始”的情况。对此，系统不直接替学生完成程序，而是将任务拆分为输入分析、数据处理、条件判断、循环组织与结果输出等步骤，让学生先找到入口，再推进后续实现。</w:t>
      </w:r>
    </w:p>
    <w:p w14:paraId="5344D117" w14:textId="77777777" w:rsidR="00924BE0" w:rsidRDefault="00000000" w:rsidP="006E7048">
      <w:pPr>
        <w:pStyle w:val="3"/>
      </w:pPr>
      <w:bookmarkStart w:id="73" w:name="抽象建模功能实现"/>
      <w:bookmarkEnd w:id="72"/>
      <w:r>
        <w:t xml:space="preserve">6.4.5  </w:t>
      </w:r>
      <w:r>
        <w:t>抽象建模功能实现</w:t>
      </w:r>
    </w:p>
    <w:p w14:paraId="12162FE8" w14:textId="77777777" w:rsidR="00924BE0" w:rsidRDefault="00000000">
      <w:pPr>
        <w:ind w:firstLine="480"/>
      </w:pPr>
      <w:r>
        <w:rPr>
          <w:rFonts w:hint="eastAsia"/>
        </w:rPr>
        <w:t>抽象建模功能用于引导学生从具体问题中提炼一般规律，帮助其建立更稳定的问题求解方式。</w:t>
      </w:r>
    </w:p>
    <w:p w14:paraId="783894DF" w14:textId="77777777" w:rsidR="00924BE0" w:rsidRDefault="00000000">
      <w:pPr>
        <w:pStyle w:val="aa"/>
        <w:ind w:firstLine="480"/>
      </w:pPr>
      <w:r>
        <w:rPr>
          <w:rFonts w:hint="eastAsia"/>
          <w:sz w:val="24"/>
        </w:rPr>
        <w:t>这一功能的重点不在于给出标准模型，而在于帮助学生完成“从具体到一般”的过渡。中小学生编程学习中常见的情况是：在单个例题里能够模仿做法，但很难把方法迁移到相似问题。抽象建模功能的价值正在于提炼输入对象、处理规则与输出目标，帮助学生逐步形成可迁移的思维框架。</w:t>
      </w:r>
    </w:p>
    <w:p w14:paraId="2DB414B1" w14:textId="77777777" w:rsidR="00924BE0" w:rsidRDefault="00000000" w:rsidP="006E7048">
      <w:pPr>
        <w:pStyle w:val="3"/>
      </w:pPr>
      <w:bookmarkStart w:id="74" w:name="算法设计引导功能实现"/>
      <w:bookmarkEnd w:id="73"/>
      <w:r>
        <w:t xml:space="preserve">6.4.6  </w:t>
      </w:r>
      <w:r>
        <w:t>算法设计引导功能实现</w:t>
      </w:r>
    </w:p>
    <w:p w14:paraId="708A9082" w14:textId="77777777" w:rsidR="00924BE0" w:rsidRDefault="00000000">
      <w:pPr>
        <w:ind w:firstLine="480"/>
      </w:pPr>
      <w:r>
        <w:rPr>
          <w:rFonts w:hint="eastAsia"/>
        </w:rPr>
        <w:t>算法设计引导功能通过“开始、输入、处理、循环、输出、结束”等模板，提示学生组织思路，帮助其逐步形成结构化的算法表达能力。</w:t>
      </w:r>
    </w:p>
    <w:p w14:paraId="0ED6ACA3" w14:textId="77777777" w:rsidR="00924BE0" w:rsidRDefault="00000000">
      <w:pPr>
        <w:pStyle w:val="aa"/>
        <w:ind w:firstLine="480"/>
      </w:pPr>
      <w:r>
        <w:rPr>
          <w:rFonts w:hint="eastAsia"/>
          <w:sz w:val="24"/>
        </w:rPr>
        <w:t>在实现上，该功能更接近思路支架，而非答案生成器。系统用固定过程模板帮助学生组织解题步骤：先明确流程结构，再进入代码表达阶段。这样处理后，原本容易混乱的解题过程被拆成可检查的步骤链条，学生在编码前的思路负担也随之降低。</w:t>
      </w:r>
    </w:p>
    <w:p w14:paraId="5CA9A1C9" w14:textId="77777777" w:rsidR="00924BE0" w:rsidRPr="005F6D50" w:rsidRDefault="00000000" w:rsidP="00F06562">
      <w:pPr>
        <w:pStyle w:val="2"/>
      </w:pPr>
      <w:bookmarkStart w:id="75" w:name="师生互动与消息功能实现"/>
      <w:bookmarkStart w:id="76" w:name="_Toc229529483"/>
      <w:bookmarkEnd w:id="67"/>
      <w:bookmarkEnd w:id="74"/>
      <w:r w:rsidRPr="005F6D50">
        <w:t xml:space="preserve">6.5  </w:t>
      </w:r>
      <w:r w:rsidRPr="005F6D50">
        <w:t>师生互动与消息功能实现</w:t>
      </w:r>
      <w:bookmarkEnd w:id="76"/>
    </w:p>
    <w:p w14:paraId="72B07B2D" w14:textId="77777777" w:rsidR="00924BE0" w:rsidRDefault="00000000">
      <w:pPr>
        <w:ind w:firstLine="480"/>
      </w:pPr>
      <w:r>
        <w:rPr>
          <w:rFonts w:hint="eastAsia"/>
        </w:rPr>
        <w:t>师生之间以及学生之间的互动由评论消息相关接口实现。系统支持消息发送、消息读取、未读状态管理和对话内容展示，可用于课后答疑与学习交流。</w:t>
      </w:r>
    </w:p>
    <w:p w14:paraId="77726169" w14:textId="77777777" w:rsidR="00924BE0" w:rsidRDefault="00000000">
      <w:pPr>
        <w:pStyle w:val="aa"/>
        <w:ind w:firstLine="480"/>
      </w:pPr>
      <w:r>
        <w:rPr>
          <w:rFonts w:hint="eastAsia"/>
          <w:sz w:val="24"/>
        </w:rPr>
        <w:t>消息模块的实现意义在于补足教学平台中的“人际反馈通道”</w:t>
      </w:r>
      <w:r>
        <w:rPr>
          <w:vertAlign w:val="superscript"/>
        </w:rPr>
        <w:t>[16,17]</w:t>
      </w:r>
      <w:r>
        <w:rPr>
          <w:rFonts w:hint="eastAsia"/>
          <w:sz w:val="24"/>
        </w:rPr>
        <w:t>。如果平台只有课程、任务和模型回答，而缺少教师与学生之间的直接互动，许多需要情境判断和个别化解释的问题仍然难以得到有效处理。消息模块并不是对智能功能的重复建设，而是对其必要补充。</w:t>
      </w:r>
    </w:p>
    <w:p w14:paraId="7A0FE0EB" w14:textId="77777777" w:rsidR="00924BE0" w:rsidRDefault="00000000">
      <w:pPr>
        <w:pStyle w:val="aa"/>
        <w:ind w:firstLine="480"/>
      </w:pPr>
      <w:r>
        <w:rPr>
          <w:rFonts w:hint="eastAsia"/>
          <w:sz w:val="24"/>
        </w:rPr>
        <w:t>在具体实现中，系统需要同时处理消息内容、发送关系、接收状态与未读标记等信息，使互动过程既可追踪又便于管理</w:t>
      </w:r>
      <w:r>
        <w:rPr>
          <w:vertAlign w:val="superscript"/>
        </w:rPr>
        <w:t>[</w:t>
      </w:r>
      <w:r>
        <w:rPr>
          <w:vertAlign w:val="superscript"/>
        </w:rPr>
        <w:fldChar w:fldCharType="begin"/>
      </w:r>
      <w:r>
        <w:rPr>
          <w:vertAlign w:val="superscript"/>
        </w:rPr>
        <w:instrText xml:space="preserve"> REF ref17 \h </w:instrText>
      </w:r>
      <w:r>
        <w:rPr>
          <w:vertAlign w:val="superscript"/>
        </w:rPr>
      </w:r>
      <w:r>
        <w:rPr>
          <w:vertAlign w:val="superscript"/>
        </w:rPr>
        <w:fldChar w:fldCharType="separate"/>
      </w:r>
      <w:r>
        <w:rPr>
          <w:vertAlign w:val="superscript"/>
        </w:rPr>
        <w:t>17</w:t>
      </w:r>
      <w:r>
        <w:rPr>
          <w:vertAlign w:val="superscript"/>
        </w:rPr>
        <w:fldChar w:fldCharType="end"/>
      </w:r>
      <w:r>
        <w:rPr>
          <w:vertAlign w:val="superscript"/>
        </w:rPr>
        <w:t>]</w:t>
      </w:r>
      <w:r>
        <w:rPr>
          <w:rFonts w:hint="eastAsia"/>
          <w:sz w:val="24"/>
        </w:rPr>
        <w:t>。对教师而言，消息模块能够承载课后答疑与个别提醒；对学生而言，则能够在模型回答不足或需要确认任务要求时，保留向教师继续求助的正式通道。</w:t>
      </w:r>
    </w:p>
    <w:p w14:paraId="4E34873D" w14:textId="77777777" w:rsidR="00924BE0" w:rsidRPr="005F6D50" w:rsidRDefault="00000000" w:rsidP="00F06562">
      <w:pPr>
        <w:pStyle w:val="2"/>
      </w:pPr>
      <w:bookmarkStart w:id="77" w:name="教学资源管理功能实现"/>
      <w:bookmarkStart w:id="78" w:name="_Toc229529484"/>
      <w:bookmarkEnd w:id="75"/>
      <w:r w:rsidRPr="005F6D50">
        <w:lastRenderedPageBreak/>
        <w:t xml:space="preserve">6.6  </w:t>
      </w:r>
      <w:r w:rsidRPr="005F6D50">
        <w:t>教学资源管理功能实现</w:t>
      </w:r>
      <w:bookmarkEnd w:id="78"/>
    </w:p>
    <w:p w14:paraId="50351057" w14:textId="77777777" w:rsidR="00924BE0" w:rsidRDefault="00000000">
      <w:pPr>
        <w:ind w:firstLine="480"/>
      </w:pPr>
      <w:r>
        <w:rPr>
          <w:rFonts w:hint="eastAsia"/>
        </w:rPr>
        <w:t>教学资源的创建、修改、删除与权限设置功能集中在教师端。资源信息包括名称、内容、代码、教材页码、视频链接和知识点标签等，用于支撑课堂教学与课后扩展学习。</w:t>
      </w:r>
    </w:p>
    <w:p w14:paraId="1EC0CA00" w14:textId="77777777" w:rsidR="00924BE0" w:rsidRDefault="00000000">
      <w:pPr>
        <w:pStyle w:val="aa"/>
        <w:ind w:firstLine="480"/>
      </w:pPr>
      <w:r>
        <w:rPr>
          <w:rFonts w:hint="eastAsia"/>
          <w:sz w:val="24"/>
        </w:rPr>
        <w:t>教学资源管理模块的重点在于资源与教学内容之间的可关联性。若资源只以文件形式独立存在，其教学价值往往取决于教师额外解释；若资源能够与课程、知识点和任务建立对应关系，学生在学习过程中，便更容易找到“当前问题对应的辅助材料”。因此，本平台中的资源管理不是简单文件上传，而是面向教学组织的资源编排。</w:t>
      </w:r>
    </w:p>
    <w:p w14:paraId="65122728" w14:textId="77777777" w:rsidR="00924BE0" w:rsidRDefault="00000000">
      <w:pPr>
        <w:pStyle w:val="aa"/>
        <w:ind w:firstLine="480"/>
      </w:pPr>
      <w:r>
        <w:rPr>
          <w:rFonts w:hint="eastAsia"/>
          <w:sz w:val="24"/>
        </w:rPr>
        <w:t>资源权限的控制在实际使用中同样有价值。有些资源面向全体学生开放即可，有些则更适合留在教师手里，作为备课参考或分层教学的补充。一套权限机制管下来，同一批资源既敞开了公开学习通道，也护住了教师内部管理需求，复用效率自然上去。</w:t>
      </w:r>
    </w:p>
    <w:p w14:paraId="04751C7A" w14:textId="77777777" w:rsidR="00924BE0" w:rsidRPr="005F6D50" w:rsidRDefault="00000000" w:rsidP="00F06562">
      <w:pPr>
        <w:pStyle w:val="2"/>
      </w:pPr>
      <w:bookmarkStart w:id="79" w:name="学习行为记录与事件追踪功能实现"/>
      <w:bookmarkStart w:id="80" w:name="_Toc229529485"/>
      <w:bookmarkEnd w:id="77"/>
      <w:r w:rsidRPr="005F6D50">
        <w:t xml:space="preserve">6.7  </w:t>
      </w:r>
      <w:r w:rsidRPr="005F6D50">
        <w:t>学习行为记录与事件追踪功能实现</w:t>
      </w:r>
      <w:bookmarkEnd w:id="80"/>
    </w:p>
    <w:p w14:paraId="1BD219DD" w14:textId="77777777" w:rsidR="00924BE0" w:rsidRDefault="00000000">
      <w:pPr>
        <w:ind w:firstLine="480"/>
      </w:pPr>
      <w:r>
        <w:rPr>
          <w:rFonts w:hint="eastAsia"/>
        </w:rPr>
        <w:t>用户学习过程中的页面访问、代码运行、错误类型等行为数据会被记录，并通过可视化页面，展示学习记录与互动情况，为研判学生学习进度与错误分布提供数据依据。</w:t>
      </w:r>
    </w:p>
    <w:p w14:paraId="6636E6D5" w14:textId="77777777" w:rsidR="00924BE0" w:rsidRDefault="00000000">
      <w:pPr>
        <w:pStyle w:val="aa"/>
        <w:ind w:firstLine="480"/>
      </w:pPr>
      <w:r>
        <w:rPr>
          <w:rFonts w:hint="eastAsia"/>
          <w:sz w:val="24"/>
        </w:rPr>
        <w:t>从平台价值的视角看，学习行为记录模块扮演着系统</w:t>
      </w:r>
      <w:r>
        <w:rPr>
          <w:rFonts w:hint="eastAsia"/>
          <w:sz w:val="24"/>
        </w:rPr>
        <w:t>"</w:t>
      </w:r>
      <w:r>
        <w:rPr>
          <w:rFonts w:hint="eastAsia"/>
          <w:sz w:val="24"/>
        </w:rPr>
        <w:t>观察窗</w:t>
      </w:r>
      <w:r>
        <w:rPr>
          <w:rFonts w:hint="eastAsia"/>
          <w:sz w:val="24"/>
        </w:rPr>
        <w:t>"</w:t>
      </w:r>
      <w:r>
        <w:rPr>
          <w:rFonts w:hint="eastAsia"/>
          <w:sz w:val="24"/>
        </w:rPr>
        <w:t>的角色。没有它，平台一样能跑教学功能，却始终答不了这一问：学生究竟是怎么用这些功能的？把页面访问、代码运行、错误类型和交互过程记下来，原本看不见的学习轨迹就能转化成可分析的数据线索。</w:t>
      </w:r>
    </w:p>
    <w:p w14:paraId="63427861" w14:textId="77777777" w:rsidR="00924BE0" w:rsidRDefault="00000000">
      <w:pPr>
        <w:pStyle w:val="aa"/>
        <w:ind w:firstLine="480"/>
      </w:pPr>
      <w:r>
        <w:rPr>
          <w:rFonts w:hint="eastAsia"/>
          <w:sz w:val="24"/>
        </w:rPr>
        <w:t>学习行为记录模块为后续教学干预提供依据，而非仅用于统计汇总。借助行为数据，高频错误知识点与偏难任务均可被定位，长期缺乏有效互动的学生也能被发现。对毕业设计而言，该模块也为后续引入学习者建模、分层推荐与教学效果评价提供了基础数据入口</w:t>
      </w:r>
      <w:r>
        <w:rPr>
          <w:vertAlign w:val="superscript"/>
        </w:rPr>
        <w:t>[</w:t>
      </w:r>
      <w:r>
        <w:rPr>
          <w:vertAlign w:val="superscript"/>
        </w:rPr>
        <w:fldChar w:fldCharType="begin"/>
      </w:r>
      <w:r>
        <w:rPr>
          <w:vertAlign w:val="superscript"/>
        </w:rPr>
        <w:instrText xml:space="preserve"> REF ref1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hint="eastAsia"/>
          <w:sz w:val="24"/>
        </w:rPr>
        <w:t>。</w:t>
      </w:r>
    </w:p>
    <w:p w14:paraId="08111CE0" w14:textId="77777777" w:rsidR="00924BE0" w:rsidRPr="005F6D50" w:rsidRDefault="00000000" w:rsidP="00F06562">
      <w:pPr>
        <w:pStyle w:val="2"/>
      </w:pPr>
      <w:bookmarkStart w:id="81" w:name="系统界面展示"/>
      <w:bookmarkStart w:id="82" w:name="_Toc229529486"/>
      <w:bookmarkEnd w:id="79"/>
      <w:r w:rsidRPr="005F6D50">
        <w:t xml:space="preserve">6.8  </w:t>
      </w:r>
      <w:r w:rsidRPr="005F6D50">
        <w:t>系统界面展示</w:t>
      </w:r>
      <w:bookmarkEnd w:id="82"/>
    </w:p>
    <w:p w14:paraId="32800044" w14:textId="77777777" w:rsidR="00924BE0" w:rsidRDefault="00000000" w:rsidP="006E7048">
      <w:pPr>
        <w:pStyle w:val="3"/>
      </w:pPr>
      <w:bookmarkStart w:id="83" w:name="登录界面"/>
      <w:r>
        <w:t xml:space="preserve">6.8.1  </w:t>
      </w:r>
      <w:r>
        <w:t>登录界面</w:t>
      </w:r>
    </w:p>
    <w:p w14:paraId="0511C172" w14:textId="543478E0" w:rsidR="00924BE0" w:rsidRDefault="00000000" w:rsidP="00407649">
      <w:pPr>
        <w:ind w:firstLine="480"/>
      </w:pPr>
      <w:r>
        <w:rPr>
          <w:rFonts w:hint="eastAsia"/>
        </w:rPr>
        <w:t>整体采用居中卡片式布局，顶部</w:t>
      </w:r>
      <w:r>
        <w:rPr>
          <w:rFonts w:hint="eastAsia"/>
        </w:rPr>
        <w:t>"</w:t>
      </w:r>
      <w:r>
        <w:rPr>
          <w:rFonts w:hint="eastAsia"/>
        </w:rPr>
        <w:t>请登录</w:t>
      </w:r>
      <w:r>
        <w:rPr>
          <w:rFonts w:hint="eastAsia"/>
        </w:rPr>
        <w:t>"</w:t>
      </w:r>
      <w:r>
        <w:rPr>
          <w:rFonts w:hint="eastAsia"/>
        </w:rPr>
        <w:t>标题简明扼要。表单区域包含账号输入框与课程码输入框，其中课程码字段在输入时以密码掩码显示，这一设计考虑了课堂环境中多人在场的使用场景，可避免邻座学生窥视。蓝色主色调的登录按钮负责触发</w:t>
      </w:r>
      <w:r>
        <w:rPr>
          <w:rFonts w:hint="eastAsia"/>
        </w:rPr>
        <w:t>JWT</w:t>
      </w:r>
      <w:r>
        <w:rPr>
          <w:rFonts w:hint="eastAsia"/>
        </w:rPr>
        <w:t>令牌获取与前端状态持久化逻辑。对于尚未创建班级的教师用户，界面还提供绿色</w:t>
      </w:r>
      <w:r>
        <w:rPr>
          <w:rFonts w:hint="eastAsia"/>
        </w:rPr>
        <w:t>"</w:t>
      </w:r>
      <w:r>
        <w:rPr>
          <w:rFonts w:hint="eastAsia"/>
        </w:rPr>
        <w:t>生成课程码</w:t>
      </w:r>
      <w:r>
        <w:rPr>
          <w:rFonts w:hint="eastAsia"/>
        </w:rPr>
        <w:t>"</w:t>
      </w:r>
      <w:r>
        <w:rPr>
          <w:rFonts w:hint="eastAsia"/>
        </w:rPr>
        <w:t>按钮，点击后调用后端接口生成唯一课程码并回显，同时支持一键复制，便于教师快速分发给学生。登录成功后，系统读取用户角色字段</w:t>
      </w:r>
      <w:r w:rsidR="00407649">
        <w:rPr>
          <w:noProof/>
        </w:rPr>
        <w:lastRenderedPageBreak/>
        <w:drawing>
          <wp:anchor distT="0" distB="0" distL="0" distR="0" simplePos="0" relativeHeight="251665408" behindDoc="1" locked="0" layoutInCell="0" allowOverlap="0" wp14:anchorId="6BFC3CB4" wp14:editId="3FFAB83B">
            <wp:simplePos x="0" y="0"/>
            <wp:positionH relativeFrom="column">
              <wp:posOffset>401955</wp:posOffset>
            </wp:positionH>
            <wp:positionV relativeFrom="paragraph">
              <wp:posOffset>309282</wp:posOffset>
            </wp:positionV>
            <wp:extent cx="4316095" cy="2341880"/>
            <wp:effectExtent l="0" t="0" r="1905"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body/login.png"/>
                    <pic:cNvPicPr>
                      <a:picLocks noChangeAspect="1" noChangeArrowheads="1"/>
                    </pic:cNvPicPr>
                  </pic:nvPicPr>
                  <pic:blipFill>
                    <a:blip r:embed="rId15"/>
                    <a:stretch>
                      <a:fillRect/>
                    </a:stretch>
                  </pic:blipFill>
                  <pic:spPr bwMode="auto">
                    <a:xfrm>
                      <a:off x="0" y="0"/>
                      <a:ext cx="4316095" cy="23418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并自动路由至对应主页：学生进入资源页，教师进入管理页</w:t>
      </w:r>
      <w:r w:rsidR="00885399">
        <w:rPr>
          <w:rFonts w:hint="eastAsia"/>
        </w:rPr>
        <w:t>，如图</w:t>
      </w:r>
      <w:r w:rsidR="00885399">
        <w:rPr>
          <w:rFonts w:hint="eastAsia"/>
        </w:rPr>
        <w:t>6-3</w:t>
      </w:r>
      <w:r w:rsidR="00885399">
        <w:rPr>
          <w:rFonts w:hint="eastAsia"/>
        </w:rPr>
        <w:t>所示</w:t>
      </w:r>
      <w:r>
        <w:rPr>
          <w:rFonts w:hint="eastAsia"/>
        </w:rPr>
        <w:t>。</w:t>
      </w:r>
    </w:p>
    <w:p w14:paraId="1536F554" w14:textId="77777777" w:rsidR="00924BE0" w:rsidRDefault="00000000" w:rsidP="00407649">
      <w:pPr>
        <w:ind w:firstLineChars="0" w:firstLine="0"/>
        <w:jc w:val="center"/>
      </w:pPr>
      <w:r>
        <w:t>图</w:t>
      </w:r>
      <w:r>
        <w:t xml:space="preserve">6-3 </w:t>
      </w:r>
      <w:r>
        <w:t>系统登录界面</w:t>
      </w:r>
    </w:p>
    <w:p w14:paraId="786E52DB" w14:textId="77777777" w:rsidR="00924BE0" w:rsidRDefault="00000000" w:rsidP="006E7048">
      <w:pPr>
        <w:pStyle w:val="3"/>
      </w:pPr>
      <w:bookmarkStart w:id="84" w:name="学生资源页仪表板"/>
      <w:bookmarkEnd w:id="83"/>
      <w:r>
        <w:t xml:space="preserve">6.8.2  </w:t>
      </w:r>
      <w:r>
        <w:t>学生资源页仪表板</w:t>
      </w:r>
    </w:p>
    <w:p w14:paraId="3B6D965E" w14:textId="270ABFF3" w:rsidR="00924BE0" w:rsidRDefault="00000000">
      <w:pPr>
        <w:ind w:firstLine="480"/>
      </w:pPr>
      <w:r>
        <w:rPr>
          <w:rFonts w:hint="eastAsia"/>
        </w:rPr>
        <w:t>学生端主界面采用</w:t>
      </w:r>
      <w:r>
        <w:t xml:space="preserve"> 2×2 </w:t>
      </w:r>
      <w:r>
        <w:rPr>
          <w:rFonts w:hint="eastAsia"/>
        </w:rPr>
        <w:t>网格布局，四个功能卡片对核心信息进行分区展示。左上角为课程进度表，全班完成率按列展示，学生可直观看到自身进度；右上角展示错误类型分布，系统依据代码运行记录统计错误分布，并以水平进度条呈现高频错误的集中情况。</w:t>
      </w:r>
    </w:p>
    <w:p w14:paraId="6C94E7B8" w14:textId="3E0204D5" w:rsidR="00924BE0" w:rsidRDefault="001C6FC8" w:rsidP="001C6FC8">
      <w:pPr>
        <w:pStyle w:val="aa"/>
        <w:ind w:firstLine="360"/>
      </w:pPr>
      <w:r>
        <w:rPr>
          <w:noProof/>
        </w:rPr>
        <w:drawing>
          <wp:anchor distT="0" distB="0" distL="0" distR="0" simplePos="0" relativeHeight="251666432" behindDoc="1" locked="0" layoutInCell="0" allowOverlap="0" wp14:anchorId="294FF3EC" wp14:editId="5D8B016F">
            <wp:simplePos x="0" y="0"/>
            <wp:positionH relativeFrom="column">
              <wp:posOffset>109712</wp:posOffset>
            </wp:positionH>
            <wp:positionV relativeFrom="paragraph">
              <wp:posOffset>1290918</wp:posOffset>
            </wp:positionV>
            <wp:extent cx="5177790" cy="2862852"/>
            <wp:effectExtent l="0" t="0" r="3810" b="0"/>
            <wp:wrapTopAndBottom/>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body/student_dashboard.png"/>
                    <pic:cNvPicPr>
                      <a:picLocks noChangeAspect="1" noChangeArrowheads="1"/>
                    </pic:cNvPicPr>
                  </pic:nvPicPr>
                  <pic:blipFill>
                    <a:blip r:embed="rId16"/>
                    <a:stretch>
                      <a:fillRect/>
                    </a:stretch>
                  </pic:blipFill>
                  <pic:spPr bwMode="auto">
                    <a:xfrm>
                      <a:off x="0" y="0"/>
                      <a:ext cx="5177790" cy="2862852"/>
                    </a:xfrm>
                    <a:prstGeom prst="rect">
                      <a:avLst/>
                    </a:prstGeom>
                    <a:noFill/>
                    <a:ln w="9525">
                      <a:noFill/>
                      <a:headEnd/>
                      <a:tailEnd/>
                    </a:ln>
                  </pic:spPr>
                </pic:pic>
              </a:graphicData>
            </a:graphic>
          </wp:anchor>
        </w:drawing>
      </w:r>
      <w:r>
        <w:rPr>
          <w:rFonts w:hint="eastAsia"/>
          <w:sz w:val="24"/>
        </w:rPr>
        <w:t>左下角区域分为左右两部分：左侧为学习笔记面板，学生可在此记录学习心得；右侧为系统推荐的教学资源，内容包含教材页码与视频链接，点击即可跳转观看，观看结束后系统会弹出满意度评价问卷以收集反馈。右下角为留言板区域，学生可搜索并查看同班同学列表，选择特定对象或切换至全班通知模式后发送留言；消息气泡根据发送者角色以不同颜色区分，便于快速识别对话来源</w:t>
      </w:r>
      <w:r w:rsidR="005140D5" w:rsidRPr="005140D5">
        <w:rPr>
          <w:rFonts w:hint="eastAsia"/>
          <w:sz w:val="24"/>
        </w:rPr>
        <w:t>，如图</w:t>
      </w:r>
      <w:r w:rsidR="005140D5" w:rsidRPr="005140D5">
        <w:rPr>
          <w:rFonts w:hint="eastAsia"/>
          <w:sz w:val="24"/>
        </w:rPr>
        <w:t>6-4</w:t>
      </w:r>
      <w:r w:rsidR="005140D5" w:rsidRPr="005140D5">
        <w:rPr>
          <w:rFonts w:hint="eastAsia"/>
          <w:sz w:val="24"/>
        </w:rPr>
        <w:t>所示</w:t>
      </w:r>
      <w:r>
        <w:rPr>
          <w:rFonts w:hint="eastAsia"/>
          <w:sz w:val="24"/>
        </w:rPr>
        <w:t>。</w:t>
      </w:r>
    </w:p>
    <w:p w14:paraId="278A79B4" w14:textId="77777777" w:rsidR="00924BE0" w:rsidRDefault="00000000" w:rsidP="001C6FC8">
      <w:pPr>
        <w:ind w:firstLineChars="83" w:firstLine="199"/>
        <w:jc w:val="center"/>
      </w:pPr>
      <w:r>
        <w:t>图</w:t>
      </w:r>
      <w:r>
        <w:t xml:space="preserve">6-4 </w:t>
      </w:r>
      <w:r>
        <w:t>学生资源页仪表板</w:t>
      </w:r>
    </w:p>
    <w:p w14:paraId="066BAB9C" w14:textId="77777777" w:rsidR="00924BE0" w:rsidRDefault="00000000" w:rsidP="006E7048">
      <w:pPr>
        <w:pStyle w:val="3"/>
      </w:pPr>
      <w:bookmarkStart w:id="85" w:name="教师资源页仪表板"/>
      <w:bookmarkEnd w:id="84"/>
      <w:r>
        <w:lastRenderedPageBreak/>
        <w:t xml:space="preserve">6.8.3  </w:t>
      </w:r>
      <w:r>
        <w:t>教师资源页仪表板</w:t>
      </w:r>
    </w:p>
    <w:p w14:paraId="713B4FF6" w14:textId="254C3BB1" w:rsidR="00924BE0" w:rsidRDefault="001A2D8F" w:rsidP="001A2D8F">
      <w:pPr>
        <w:ind w:firstLine="480"/>
      </w:pPr>
      <w:r>
        <w:rPr>
          <w:noProof/>
        </w:rPr>
        <w:drawing>
          <wp:anchor distT="0" distB="0" distL="0" distR="0" simplePos="0" relativeHeight="251667456" behindDoc="1" locked="0" layoutInCell="0" allowOverlap="0" wp14:anchorId="666B05AB" wp14:editId="47927560">
            <wp:simplePos x="0" y="0"/>
            <wp:positionH relativeFrom="column">
              <wp:posOffset>109302</wp:posOffset>
            </wp:positionH>
            <wp:positionV relativeFrom="paragraph">
              <wp:posOffset>1831191</wp:posOffset>
            </wp:positionV>
            <wp:extent cx="5177790" cy="2842305"/>
            <wp:effectExtent l="0" t="0" r="3810" b="2540"/>
            <wp:wrapTopAndBottom/>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s/body/teacher_dashboard.png"/>
                    <pic:cNvPicPr>
                      <a:picLocks noChangeAspect="1" noChangeArrowheads="1"/>
                    </pic:cNvPicPr>
                  </pic:nvPicPr>
                  <pic:blipFill>
                    <a:blip r:embed="rId17"/>
                    <a:stretch>
                      <a:fillRect/>
                    </a:stretch>
                  </pic:blipFill>
                  <pic:spPr bwMode="auto">
                    <a:xfrm>
                      <a:off x="0" y="0"/>
                      <a:ext cx="5177790" cy="2842305"/>
                    </a:xfrm>
                    <a:prstGeom prst="rect">
                      <a:avLst/>
                    </a:prstGeom>
                    <a:noFill/>
                    <a:ln w="9525">
                      <a:noFill/>
                      <a:headEnd/>
                      <a:tailEnd/>
                    </a:ln>
                  </pic:spPr>
                </pic:pic>
              </a:graphicData>
            </a:graphic>
          </wp:anchor>
        </w:drawing>
      </w:r>
      <w:r>
        <w:rPr>
          <w:rFonts w:hint="eastAsia"/>
        </w:rPr>
        <w:t>教师端采用上下分区布局，如图</w:t>
      </w:r>
      <w:r w:rsidR="00643332">
        <w:t>6-5</w:t>
      </w:r>
      <w:r>
        <w:rPr>
          <w:rFonts w:hint="eastAsia"/>
        </w:rPr>
        <w:t>所示。上半部分的全班学习进度表格采用虚拟滚动技术，即使班级人数较多也能保持较流畅的交互，表格中每名学生的各课程完成状态以√</w:t>
      </w:r>
      <w:r>
        <w:rPr>
          <w:rFonts w:hint="eastAsia"/>
        </w:rPr>
        <w:t>/</w:t>
      </w:r>
      <w:r>
        <w:rPr>
          <w:rFonts w:hint="eastAsia"/>
        </w:rPr>
        <w:t>×标记，并汇总整体完成率；教师可按学校、年级、班级维度进行筛选，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14:paraId="0B778F60" w14:textId="77777777" w:rsidR="00924BE0" w:rsidRDefault="00000000" w:rsidP="00FD624F">
      <w:pPr>
        <w:ind w:firstLineChars="0" w:firstLine="0"/>
        <w:jc w:val="center"/>
      </w:pPr>
      <w:r>
        <w:t>图</w:t>
      </w:r>
      <w:r>
        <w:t xml:space="preserve">6-5 </w:t>
      </w:r>
      <w:r>
        <w:t>教师资源页仪表板</w:t>
      </w:r>
    </w:p>
    <w:p w14:paraId="04C404DC" w14:textId="77777777" w:rsidR="00924BE0" w:rsidRDefault="00000000" w:rsidP="006E7048">
      <w:pPr>
        <w:pStyle w:val="3"/>
      </w:pPr>
      <w:bookmarkStart w:id="86" w:name="教师资源管理页面"/>
      <w:bookmarkEnd w:id="85"/>
      <w:r>
        <w:t xml:space="preserve">6.8.4  </w:t>
      </w:r>
      <w:r>
        <w:t>教师资源管理页面</w:t>
      </w:r>
    </w:p>
    <w:p w14:paraId="6EFB1B20" w14:textId="7F6F3E51" w:rsidR="00924BE0" w:rsidRDefault="00000000">
      <w:pPr>
        <w:ind w:firstLine="480"/>
      </w:pPr>
      <w:r>
        <w:rPr>
          <w:rFonts w:hint="eastAsia"/>
        </w:rPr>
        <w:t>资源页中的标签页支持切换至</w:t>
      </w:r>
      <w:r>
        <w:rPr>
          <w:rFonts w:hint="eastAsia"/>
        </w:rPr>
        <w:t>"</w:t>
      </w:r>
      <w:r>
        <w:rPr>
          <w:rFonts w:hint="eastAsia"/>
        </w:rPr>
        <w:t>教学资源</w:t>
      </w:r>
      <w:r>
        <w:rPr>
          <w:rFonts w:hint="eastAsia"/>
        </w:rPr>
        <w:t>"</w:t>
      </w:r>
      <w:r>
        <w:rPr>
          <w:rFonts w:hint="eastAsia"/>
        </w:rPr>
        <w:t>板块。该板块提供</w:t>
      </w:r>
      <w:r>
        <w:rPr>
          <w:rFonts w:hint="eastAsia"/>
        </w:rPr>
        <w:t>"</w:t>
      </w:r>
      <w:r>
        <w:rPr>
          <w:rFonts w:hint="eastAsia"/>
        </w:rPr>
        <w:t>所有资源</w:t>
      </w:r>
      <w:r>
        <w:rPr>
          <w:rFonts w:hint="eastAsia"/>
        </w:rPr>
        <w:t>"</w:t>
      </w:r>
      <w:r>
        <w:rPr>
          <w:rFonts w:hint="eastAsia"/>
        </w:rPr>
        <w:t>与</w:t>
      </w:r>
      <w:r>
        <w:rPr>
          <w:rFonts w:hint="eastAsia"/>
        </w:rPr>
        <w:t>"</w:t>
      </w:r>
      <w:r>
        <w:rPr>
          <w:rFonts w:hint="eastAsia"/>
        </w:rPr>
        <w:t>我的资源</w:t>
      </w:r>
      <w:r>
        <w:rPr>
          <w:rFonts w:hint="eastAsia"/>
        </w:rPr>
        <w:t>"</w:t>
      </w:r>
      <w:r>
        <w:rPr>
          <w:rFonts w:hint="eastAsia"/>
        </w:rPr>
        <w:t>两个视图：前者展示当前权限范围内可见的全部教学资源，后者仅展示教师本人创建的资源，便于教师快速定位自己维护的内容。每个资源卡片展示名称、关联知识点、权限级别（所有人</w:t>
      </w:r>
      <w:r>
        <w:rPr>
          <w:rFonts w:hint="eastAsia"/>
        </w:rPr>
        <w:t>/</w:t>
      </w:r>
      <w:r>
        <w:rPr>
          <w:rFonts w:hint="eastAsia"/>
        </w:rPr>
        <w:t>本学校</w:t>
      </w:r>
      <w:r>
        <w:rPr>
          <w:rFonts w:hint="eastAsia"/>
        </w:rPr>
        <w:t>/</w:t>
      </w:r>
      <w:r>
        <w:rPr>
          <w:rFonts w:hint="eastAsia"/>
        </w:rPr>
        <w:t>仅班级）、创建者、观看次数与创建时间等元信息。</w:t>
      </w:r>
    </w:p>
    <w:p w14:paraId="3C9AEE44" w14:textId="663DC920" w:rsidR="00924BE0" w:rsidRDefault="00000000" w:rsidP="00FD624F">
      <w:pPr>
        <w:pStyle w:val="aa"/>
        <w:ind w:firstLine="480"/>
      </w:pPr>
      <w:r>
        <w:rPr>
          <w:rFonts w:hint="eastAsia"/>
          <w:sz w:val="24"/>
        </w:rPr>
        <w:t>"</w:t>
      </w:r>
      <w:r>
        <w:rPr>
          <w:rFonts w:hint="eastAsia"/>
          <w:sz w:val="24"/>
        </w:rPr>
        <w:t>添加资源</w:t>
      </w:r>
      <w:r>
        <w:rPr>
          <w:rFonts w:hint="eastAsia"/>
          <w:sz w:val="24"/>
        </w:rPr>
        <w:t>"</w:t>
      </w:r>
      <w:r>
        <w:rPr>
          <w:rFonts w:hint="eastAsia"/>
          <w:sz w:val="24"/>
        </w:rPr>
        <w:t>按钮用于创建新资源，填写名称、示范题目、资源代码、教材页码、视频链接与知识点后保存。对于已创建的资源，编辑与删除操作也可在此完成。资源权限级别由前端统一选择器控制，系统据此过滤不同权限下的资源可见范围，从</w:t>
      </w:r>
      <w:r w:rsidR="00FD624F">
        <w:rPr>
          <w:noProof/>
        </w:rPr>
        <w:lastRenderedPageBreak/>
        <w:drawing>
          <wp:anchor distT="0" distB="0" distL="0" distR="0" simplePos="0" relativeHeight="251668480" behindDoc="1" locked="0" layoutInCell="0" allowOverlap="0" wp14:anchorId="588B7200" wp14:editId="1F33F6D0">
            <wp:simplePos x="0" y="0"/>
            <wp:positionH relativeFrom="column">
              <wp:posOffset>109220</wp:posOffset>
            </wp:positionH>
            <wp:positionV relativeFrom="paragraph">
              <wp:posOffset>255270</wp:posOffset>
            </wp:positionV>
            <wp:extent cx="5177790" cy="1773872"/>
            <wp:effectExtent l="0" t="0" r="3810" b="4445"/>
            <wp:wrapTopAndBottom/>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body/teacher_resource.png"/>
                    <pic:cNvPicPr>
                      <a:picLocks noChangeAspect="1" noChangeArrowheads="1"/>
                    </pic:cNvPicPr>
                  </pic:nvPicPr>
                  <pic:blipFill>
                    <a:blip r:embed="rId18"/>
                    <a:stretch>
                      <a:fillRect/>
                    </a:stretch>
                  </pic:blipFill>
                  <pic:spPr bwMode="auto">
                    <a:xfrm>
                      <a:off x="0" y="0"/>
                      <a:ext cx="5177790" cy="1773872"/>
                    </a:xfrm>
                    <a:prstGeom prst="rect">
                      <a:avLst/>
                    </a:prstGeom>
                    <a:noFill/>
                    <a:ln w="9525">
                      <a:noFill/>
                      <a:headEnd/>
                      <a:tailEnd/>
                    </a:ln>
                  </pic:spPr>
                </pic:pic>
              </a:graphicData>
            </a:graphic>
          </wp:anchor>
        </w:drawing>
      </w:r>
      <w:r>
        <w:rPr>
          <w:rFonts w:hint="eastAsia"/>
          <w:sz w:val="24"/>
        </w:rPr>
        <w:t>而实现分层教学资源的精细化管理</w:t>
      </w:r>
      <w:r w:rsidR="00EA57B7" w:rsidRPr="00EA57B7">
        <w:rPr>
          <w:rFonts w:hint="eastAsia"/>
          <w:sz w:val="24"/>
        </w:rPr>
        <w:t>，如图</w:t>
      </w:r>
      <w:r w:rsidR="00EA57B7" w:rsidRPr="00EA57B7">
        <w:rPr>
          <w:rFonts w:hint="eastAsia"/>
          <w:sz w:val="24"/>
        </w:rPr>
        <w:t>6-6</w:t>
      </w:r>
      <w:r w:rsidR="00EA57B7" w:rsidRPr="00EA57B7">
        <w:rPr>
          <w:rFonts w:hint="eastAsia"/>
          <w:sz w:val="24"/>
        </w:rPr>
        <w:t>所示</w:t>
      </w:r>
      <w:r>
        <w:rPr>
          <w:rFonts w:hint="eastAsia"/>
          <w:sz w:val="24"/>
        </w:rPr>
        <w:t>。</w:t>
      </w:r>
    </w:p>
    <w:p w14:paraId="1EB38CE8" w14:textId="77777777" w:rsidR="00924BE0" w:rsidRDefault="00000000" w:rsidP="00FD624F">
      <w:pPr>
        <w:ind w:firstLineChars="0" w:firstLine="0"/>
        <w:jc w:val="center"/>
      </w:pPr>
      <w:r>
        <w:t>图</w:t>
      </w:r>
      <w:r>
        <w:t xml:space="preserve">6-6 </w:t>
      </w:r>
      <w:r>
        <w:t>教师资源管理页面</w:t>
      </w:r>
    </w:p>
    <w:p w14:paraId="693170D4" w14:textId="77777777" w:rsidR="00924BE0" w:rsidRDefault="00000000">
      <w:pPr>
        <w:ind w:firstLine="480"/>
      </w:pPr>
      <w:bookmarkStart w:id="87" w:name="系统测试与调试"/>
      <w:bookmarkEnd w:id="59"/>
      <w:bookmarkEnd w:id="81"/>
      <w:bookmarkEnd w:id="86"/>
      <w:r>
        <w:br w:type="page"/>
      </w:r>
    </w:p>
    <w:p w14:paraId="28C258F9" w14:textId="77777777" w:rsidR="00924BE0" w:rsidRDefault="00000000" w:rsidP="00424FEB">
      <w:pPr>
        <w:pStyle w:val="1"/>
      </w:pPr>
      <w:bookmarkStart w:id="88" w:name="_Toc229529487"/>
      <w:r>
        <w:lastRenderedPageBreak/>
        <w:t xml:space="preserve">7  </w:t>
      </w:r>
      <w:r>
        <w:t>系统测试与调试</w:t>
      </w:r>
      <w:bookmarkEnd w:id="88"/>
    </w:p>
    <w:p w14:paraId="42DC07C6" w14:textId="77777777" w:rsidR="00924BE0" w:rsidRPr="005F6D50" w:rsidRDefault="00000000" w:rsidP="00F06562">
      <w:pPr>
        <w:pStyle w:val="2"/>
      </w:pPr>
      <w:bookmarkStart w:id="89" w:name="测试环境"/>
      <w:bookmarkStart w:id="90" w:name="_Toc229529488"/>
      <w:r w:rsidRPr="005F6D50">
        <w:t xml:space="preserve">7.1  </w:t>
      </w:r>
      <w:r w:rsidRPr="005F6D50">
        <w:t>测试环境</w:t>
      </w:r>
      <w:bookmarkEnd w:id="90"/>
    </w:p>
    <w:p w14:paraId="0E22FD11" w14:textId="226F73A3" w:rsidR="00924BE0" w:rsidRDefault="00000000">
      <w:pPr>
        <w:ind w:firstLine="480"/>
      </w:pPr>
      <w:r>
        <w:rPr>
          <w:rFonts w:hint="eastAsia"/>
        </w:rPr>
        <w:t>测试环境配置如表</w:t>
      </w:r>
      <w:r w:rsidR="003C0A72">
        <w:t>6-1</w:t>
      </w:r>
      <w:r>
        <w:rPr>
          <w:rFonts w:hint="eastAsia"/>
        </w:rPr>
        <w:t>所示。</w:t>
      </w:r>
    </w:p>
    <w:p w14:paraId="6F532940" w14:textId="594A5970" w:rsidR="00924BE0" w:rsidRDefault="005C5A39" w:rsidP="00CF4F06">
      <w:pPr>
        <w:ind w:firstLineChars="0" w:firstLine="0"/>
        <w:jc w:val="center"/>
      </w:pPr>
      <w:r>
        <w:rPr>
          <w:rFonts w:hint="eastAsia"/>
        </w:rPr>
        <w:t>表</w:t>
      </w:r>
      <w:r>
        <w:rPr>
          <w:rFonts w:hint="eastAsia"/>
        </w:rPr>
        <w:t xml:space="preserve">6-1  </w:t>
      </w:r>
      <w:r>
        <w:rPr>
          <w:rFonts w:hint="eastAsia"/>
        </w:rPr>
        <w:t>测试环境配置</w:t>
      </w:r>
    </w:p>
    <w:tbl>
      <w:tblPr>
        <w:tblStyle w:val="af"/>
        <w:tblW w:w="9071" w:type="dxa"/>
        <w:tblLayout w:type="fixed"/>
        <w:tblLook w:val="0020" w:firstRow="1" w:lastRow="0" w:firstColumn="0" w:lastColumn="0" w:noHBand="0" w:noVBand="0"/>
        <w:tblCaption w:val="测试环境配置"/>
      </w:tblPr>
      <w:tblGrid>
        <w:gridCol w:w="2177"/>
        <w:gridCol w:w="6894"/>
      </w:tblGrid>
      <w:tr w:rsidR="00924BE0" w14:paraId="6A97007B" w14:textId="77777777" w:rsidTr="003C0A72">
        <w:tc>
          <w:tcPr>
            <w:tcW w:w="2177" w:type="dxa"/>
          </w:tcPr>
          <w:p w14:paraId="64625F4E" w14:textId="77777777" w:rsidR="00924BE0" w:rsidRDefault="00000000" w:rsidP="00BA177F">
            <w:pPr>
              <w:ind w:firstLineChars="0" w:firstLine="0"/>
              <w:jc w:val="left"/>
            </w:pPr>
            <w:r>
              <w:rPr>
                <w:rFonts w:hint="eastAsia"/>
              </w:rPr>
              <w:t>类别</w:t>
            </w:r>
          </w:p>
        </w:tc>
        <w:tc>
          <w:tcPr>
            <w:tcW w:w="6894" w:type="dxa"/>
          </w:tcPr>
          <w:p w14:paraId="2CEF121F" w14:textId="77777777" w:rsidR="00924BE0" w:rsidRDefault="00000000" w:rsidP="00BA177F">
            <w:pPr>
              <w:ind w:firstLineChars="0" w:firstLine="0"/>
              <w:jc w:val="left"/>
            </w:pPr>
            <w:r>
              <w:rPr>
                <w:rFonts w:hint="eastAsia"/>
              </w:rPr>
              <w:t>配置</w:t>
            </w:r>
          </w:p>
        </w:tc>
      </w:tr>
      <w:tr w:rsidR="00924BE0" w14:paraId="2762B1CB" w14:textId="77777777" w:rsidTr="003C0A72">
        <w:tc>
          <w:tcPr>
            <w:tcW w:w="2177" w:type="dxa"/>
          </w:tcPr>
          <w:p w14:paraId="3DFA6AFD" w14:textId="77777777" w:rsidR="00924BE0" w:rsidRDefault="00000000" w:rsidP="00BA177F">
            <w:pPr>
              <w:ind w:firstLineChars="0" w:firstLine="0"/>
              <w:jc w:val="left"/>
            </w:pPr>
            <w:r>
              <w:rPr>
                <w:rFonts w:hint="eastAsia"/>
              </w:rPr>
              <w:t>前端环境</w:t>
            </w:r>
          </w:p>
        </w:tc>
        <w:tc>
          <w:tcPr>
            <w:tcW w:w="6894" w:type="dxa"/>
          </w:tcPr>
          <w:p w14:paraId="4AE752DC" w14:textId="77777777" w:rsidR="00924BE0" w:rsidRDefault="00000000" w:rsidP="00BA177F">
            <w:pPr>
              <w:ind w:firstLineChars="0" w:firstLine="0"/>
              <w:jc w:val="left"/>
            </w:pPr>
            <w:proofErr w:type="spellStart"/>
            <w:r>
              <w:t>Nuxt</w:t>
            </w:r>
            <w:proofErr w:type="spellEnd"/>
            <w:r>
              <w:t xml:space="preserve"> 3 + Node.js (</w:t>
            </w:r>
            <w:proofErr w:type="spellStart"/>
            <w:r>
              <w:t>pnpm</w:t>
            </w:r>
            <w:proofErr w:type="spellEnd"/>
            <w:r>
              <w:t>)</w:t>
            </w:r>
          </w:p>
        </w:tc>
      </w:tr>
      <w:tr w:rsidR="00924BE0" w14:paraId="7427BA05" w14:textId="77777777" w:rsidTr="003C0A72">
        <w:tc>
          <w:tcPr>
            <w:tcW w:w="2177" w:type="dxa"/>
          </w:tcPr>
          <w:p w14:paraId="104B737E" w14:textId="77777777" w:rsidR="00924BE0" w:rsidRDefault="00000000" w:rsidP="00BA177F">
            <w:pPr>
              <w:ind w:firstLineChars="0" w:firstLine="0"/>
              <w:jc w:val="left"/>
            </w:pPr>
            <w:r>
              <w:rPr>
                <w:rFonts w:hint="eastAsia"/>
              </w:rPr>
              <w:t>后端环境</w:t>
            </w:r>
          </w:p>
        </w:tc>
        <w:tc>
          <w:tcPr>
            <w:tcW w:w="6894" w:type="dxa"/>
          </w:tcPr>
          <w:p w14:paraId="399A6BD6" w14:textId="77777777" w:rsidR="00924BE0" w:rsidRDefault="00000000" w:rsidP="00BA177F">
            <w:pPr>
              <w:ind w:firstLineChars="0" w:firstLine="0"/>
              <w:jc w:val="left"/>
            </w:pPr>
            <w:proofErr w:type="spellStart"/>
            <w:r>
              <w:t>FastAPI</w:t>
            </w:r>
            <w:proofErr w:type="spellEnd"/>
            <w:r>
              <w:t xml:space="preserve"> + Python 3.14 + </w:t>
            </w:r>
            <w:proofErr w:type="spellStart"/>
            <w:r>
              <w:t>Uvicorn</w:t>
            </w:r>
            <w:proofErr w:type="spellEnd"/>
          </w:p>
        </w:tc>
      </w:tr>
      <w:tr w:rsidR="00924BE0" w14:paraId="4D293B92" w14:textId="77777777" w:rsidTr="003C0A72">
        <w:tc>
          <w:tcPr>
            <w:tcW w:w="2177" w:type="dxa"/>
          </w:tcPr>
          <w:p w14:paraId="33184462" w14:textId="77777777" w:rsidR="00924BE0" w:rsidRDefault="00000000" w:rsidP="00BA177F">
            <w:pPr>
              <w:ind w:firstLineChars="0" w:firstLine="0"/>
              <w:jc w:val="left"/>
            </w:pPr>
            <w:r>
              <w:rPr>
                <w:rFonts w:hint="eastAsia"/>
              </w:rPr>
              <w:t>数据库</w:t>
            </w:r>
          </w:p>
        </w:tc>
        <w:tc>
          <w:tcPr>
            <w:tcW w:w="6894" w:type="dxa"/>
          </w:tcPr>
          <w:p w14:paraId="4504331A" w14:textId="77777777" w:rsidR="00924BE0" w:rsidRDefault="00000000" w:rsidP="00BA177F">
            <w:pPr>
              <w:ind w:firstLineChars="0" w:firstLine="0"/>
              <w:jc w:val="left"/>
            </w:pPr>
            <w:r>
              <w:t xml:space="preserve">SQL Server + </w:t>
            </w:r>
            <w:proofErr w:type="spellStart"/>
            <w:r>
              <w:t>SQLAlchemy</w:t>
            </w:r>
            <w:proofErr w:type="spellEnd"/>
            <w:r>
              <w:t xml:space="preserve"> ORM</w:t>
            </w:r>
          </w:p>
        </w:tc>
      </w:tr>
      <w:tr w:rsidR="00924BE0" w14:paraId="196ED608" w14:textId="77777777" w:rsidTr="003C0A72">
        <w:tc>
          <w:tcPr>
            <w:tcW w:w="2177" w:type="dxa"/>
          </w:tcPr>
          <w:p w14:paraId="41DF22AF" w14:textId="77777777" w:rsidR="00924BE0" w:rsidRDefault="00000000" w:rsidP="00BA177F">
            <w:pPr>
              <w:ind w:firstLineChars="0" w:firstLine="0"/>
              <w:jc w:val="left"/>
            </w:pPr>
            <w:r>
              <w:rPr>
                <w:rFonts w:hint="eastAsia"/>
              </w:rPr>
              <w:t>缓存</w:t>
            </w:r>
          </w:p>
        </w:tc>
        <w:tc>
          <w:tcPr>
            <w:tcW w:w="6894" w:type="dxa"/>
          </w:tcPr>
          <w:p w14:paraId="28427AD4" w14:textId="77777777" w:rsidR="00924BE0" w:rsidRDefault="00000000" w:rsidP="00BA177F">
            <w:pPr>
              <w:ind w:firstLineChars="0" w:firstLine="0"/>
              <w:jc w:val="left"/>
            </w:pPr>
            <w:r>
              <w:t>Redis</w:t>
            </w:r>
          </w:p>
        </w:tc>
      </w:tr>
      <w:tr w:rsidR="00924BE0" w14:paraId="2D4BDF4A" w14:textId="77777777" w:rsidTr="003C0A72">
        <w:tc>
          <w:tcPr>
            <w:tcW w:w="2177" w:type="dxa"/>
          </w:tcPr>
          <w:p w14:paraId="4C15C187" w14:textId="77777777" w:rsidR="00924BE0" w:rsidRDefault="00000000" w:rsidP="00BA177F">
            <w:pPr>
              <w:ind w:firstLineChars="0" w:firstLine="0"/>
              <w:jc w:val="left"/>
            </w:pPr>
            <w:r>
              <w:rPr>
                <w:rFonts w:hint="eastAsia"/>
              </w:rPr>
              <w:t>模型接口</w:t>
            </w:r>
          </w:p>
        </w:tc>
        <w:tc>
          <w:tcPr>
            <w:tcW w:w="6894" w:type="dxa"/>
          </w:tcPr>
          <w:p w14:paraId="79AE42F6" w14:textId="77777777" w:rsidR="00924BE0" w:rsidRDefault="00000000" w:rsidP="00BA177F">
            <w:pPr>
              <w:ind w:firstLineChars="0" w:firstLine="0"/>
              <w:jc w:val="left"/>
            </w:pPr>
            <w:proofErr w:type="spellStart"/>
            <w:r>
              <w:t>DashScope</w:t>
            </w:r>
            <w:proofErr w:type="spellEnd"/>
            <w:r>
              <w:t xml:space="preserve"> </w:t>
            </w:r>
            <w:r>
              <w:rPr>
                <w:rFonts w:hint="eastAsia"/>
              </w:rPr>
              <w:t>(</w:t>
            </w:r>
            <w:r>
              <w:rPr>
                <w:rFonts w:hint="eastAsia"/>
              </w:rPr>
              <w:t>通义千问</w:t>
            </w:r>
            <w:r>
              <w:rPr>
                <w:rFonts w:hint="eastAsia"/>
              </w:rPr>
              <w:t>)</w:t>
            </w:r>
            <w:r>
              <w:t xml:space="preserve"> + OpenAI + </w:t>
            </w:r>
            <w:r>
              <w:rPr>
                <w:rFonts w:hint="eastAsia"/>
              </w:rPr>
              <w:t>智谱</w:t>
            </w:r>
            <w:r>
              <w:t xml:space="preserve"> GLM</w:t>
            </w:r>
          </w:p>
        </w:tc>
      </w:tr>
      <w:tr w:rsidR="00924BE0" w14:paraId="521CC656" w14:textId="77777777" w:rsidTr="003C0A72">
        <w:tc>
          <w:tcPr>
            <w:tcW w:w="2177" w:type="dxa"/>
          </w:tcPr>
          <w:p w14:paraId="52C1E064" w14:textId="77777777" w:rsidR="00924BE0" w:rsidRDefault="00000000" w:rsidP="00BA177F">
            <w:pPr>
              <w:ind w:firstLineChars="0" w:firstLine="0"/>
              <w:jc w:val="left"/>
            </w:pPr>
            <w:r>
              <w:rPr>
                <w:rFonts w:hint="eastAsia"/>
              </w:rPr>
              <w:t>对象存储</w:t>
            </w:r>
          </w:p>
        </w:tc>
        <w:tc>
          <w:tcPr>
            <w:tcW w:w="6894" w:type="dxa"/>
          </w:tcPr>
          <w:p w14:paraId="72CA333E" w14:textId="77777777" w:rsidR="00924BE0" w:rsidRDefault="00000000" w:rsidP="00BA177F">
            <w:pPr>
              <w:ind w:firstLineChars="0" w:firstLine="0"/>
              <w:jc w:val="left"/>
            </w:pPr>
            <w:r>
              <w:rPr>
                <w:rFonts w:hint="eastAsia"/>
              </w:rPr>
              <w:t>阿里云</w:t>
            </w:r>
            <w:r>
              <w:t xml:space="preserve"> OSS</w:t>
            </w:r>
          </w:p>
        </w:tc>
      </w:tr>
      <w:tr w:rsidR="00924BE0" w14:paraId="01DB6F4F" w14:textId="77777777" w:rsidTr="003C0A72">
        <w:tc>
          <w:tcPr>
            <w:tcW w:w="2177" w:type="dxa"/>
          </w:tcPr>
          <w:p w14:paraId="34F1B1FA" w14:textId="77777777" w:rsidR="00924BE0" w:rsidRDefault="00000000" w:rsidP="00BA177F">
            <w:pPr>
              <w:ind w:firstLineChars="0" w:firstLine="0"/>
              <w:jc w:val="left"/>
            </w:pPr>
            <w:r>
              <w:rPr>
                <w:rFonts w:hint="eastAsia"/>
              </w:rPr>
              <w:t>部署服务器</w:t>
            </w:r>
          </w:p>
        </w:tc>
        <w:tc>
          <w:tcPr>
            <w:tcW w:w="6894" w:type="dxa"/>
          </w:tcPr>
          <w:p w14:paraId="37458A67" w14:textId="77777777" w:rsidR="00924BE0" w:rsidRDefault="00000000" w:rsidP="00BA177F">
            <w:pPr>
              <w:ind w:firstLineChars="0" w:firstLine="0"/>
              <w:jc w:val="left"/>
            </w:pPr>
            <w:r>
              <w:t xml:space="preserve">8 </w:t>
            </w:r>
            <w:r>
              <w:rPr>
                <w:rFonts w:hint="eastAsia"/>
              </w:rPr>
              <w:t>核</w:t>
            </w:r>
            <w:r>
              <w:t xml:space="preserve"> 16G </w:t>
            </w:r>
            <w:r>
              <w:rPr>
                <w:rFonts w:hint="eastAsia"/>
              </w:rPr>
              <w:t>(</w:t>
            </w:r>
            <w:r>
              <w:rPr>
                <w:rFonts w:hint="eastAsia"/>
              </w:rPr>
              <w:t>生产环境</w:t>
            </w:r>
            <w:r>
              <w:rPr>
                <w:rFonts w:hint="eastAsia"/>
              </w:rPr>
              <w:t>)</w:t>
            </w:r>
          </w:p>
        </w:tc>
      </w:tr>
    </w:tbl>
    <w:p w14:paraId="5A49CDAA" w14:textId="77777777" w:rsidR="00924BE0" w:rsidRDefault="00000000">
      <w:pPr>
        <w:pStyle w:val="aa"/>
        <w:ind w:firstLine="480"/>
      </w:pPr>
      <w:r>
        <w:rPr>
          <w:rFonts w:hint="eastAsia"/>
          <w:sz w:val="24"/>
        </w:rPr>
        <w:t>测试环境配置以贴近真实部署为取向，让结论有切实参考。前端侧，</w:t>
      </w:r>
      <w:proofErr w:type="spellStart"/>
      <w:r>
        <w:rPr>
          <w:rFonts w:hint="eastAsia"/>
          <w:sz w:val="24"/>
        </w:rPr>
        <w:t>ESLint</w:t>
      </w:r>
      <w:proofErr w:type="spellEnd"/>
      <w:r>
        <w:rPr>
          <w:sz w:val="24"/>
        </w:rPr>
        <w:t xml:space="preserve"> </w:t>
      </w:r>
      <w:r>
        <w:rPr>
          <w:rFonts w:hint="eastAsia"/>
          <w:sz w:val="24"/>
        </w:rPr>
        <w:t>管代码规范，构建时开启</w:t>
      </w:r>
      <w:r>
        <w:rPr>
          <w:sz w:val="24"/>
        </w:rPr>
        <w:t xml:space="preserve"> TypeScript </w:t>
      </w:r>
      <w:r>
        <w:rPr>
          <w:rFonts w:hint="eastAsia"/>
          <w:sz w:val="24"/>
        </w:rPr>
        <w:t>严格模式保类型安全与可维护性。后端侧，</w:t>
      </w:r>
      <w:proofErr w:type="spellStart"/>
      <w:r>
        <w:rPr>
          <w:rFonts w:hint="eastAsia"/>
          <w:sz w:val="24"/>
        </w:rPr>
        <w:t>pytest</w:t>
      </w:r>
      <w:proofErr w:type="spellEnd"/>
      <w:r>
        <w:rPr>
          <w:sz w:val="24"/>
        </w:rPr>
        <w:t xml:space="preserve"> </w:t>
      </w:r>
      <w:r>
        <w:rPr>
          <w:rFonts w:hint="eastAsia"/>
          <w:sz w:val="24"/>
        </w:rPr>
        <w:t>做回归验证，逐层核对接口逻辑、鉴权和业务调度。数据库与缓存着重读写验证，尤其在意高访问量下的稳定性。模型接口测试则把重心放在智能辅学流程本身上，在实际调用中检验响应的完整性和教学可用性。</w:t>
      </w:r>
    </w:p>
    <w:p w14:paraId="5C63D3CA" w14:textId="77777777" w:rsidR="00924BE0" w:rsidRDefault="00000000">
      <w:pPr>
        <w:pStyle w:val="aa"/>
        <w:ind w:firstLine="480"/>
      </w:pPr>
      <w:r>
        <w:rPr>
          <w:rFonts w:hint="eastAsia"/>
          <w:sz w:val="24"/>
        </w:rPr>
        <w:t>本章测试不只关注单个接口能否返回成功状态，而是围绕“登录认证—课程访问—代码提交—行为记录—教师反馈”这一学习回路展开。后端自动化测试主要使用</w:t>
      </w:r>
      <w:r>
        <w:rPr>
          <w:rFonts w:hint="eastAsia"/>
          <w:sz w:val="24"/>
        </w:rPr>
        <w:t xml:space="preserve"> SQLite </w:t>
      </w:r>
      <w:r>
        <w:rPr>
          <w:rFonts w:hint="eastAsia"/>
          <w:sz w:val="24"/>
        </w:rPr>
        <w:t>与</w:t>
      </w:r>
      <w:r>
        <w:rPr>
          <w:rFonts w:hint="eastAsia"/>
          <w:sz w:val="24"/>
        </w:rPr>
        <w:t xml:space="preserve"> FakeRedis </w:t>
      </w:r>
      <w:r>
        <w:rPr>
          <w:rFonts w:hint="eastAsia"/>
          <w:sz w:val="24"/>
        </w:rPr>
        <w:t>构造轻量测试环境，以避免测试过程依赖外部</w:t>
      </w:r>
      <w:r>
        <w:rPr>
          <w:rFonts w:hint="eastAsia"/>
          <w:sz w:val="24"/>
        </w:rPr>
        <w:t xml:space="preserve"> SQL Server </w:t>
      </w:r>
      <w:r>
        <w:rPr>
          <w:rFonts w:hint="eastAsia"/>
          <w:sz w:val="24"/>
        </w:rPr>
        <w:t>与</w:t>
      </w:r>
      <w:r>
        <w:rPr>
          <w:rFonts w:hint="eastAsia"/>
          <w:sz w:val="24"/>
        </w:rPr>
        <w:t xml:space="preserve"> Redis </w:t>
      </w:r>
      <w:r>
        <w:rPr>
          <w:rFonts w:hint="eastAsia"/>
          <w:sz w:val="24"/>
        </w:rPr>
        <w:t>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非简单以单次响应时长作为唯一依据。</w:t>
      </w:r>
    </w:p>
    <w:p w14:paraId="7CC0E5D7" w14:textId="77777777" w:rsidR="00924BE0" w:rsidRPr="005F6D50" w:rsidRDefault="00000000" w:rsidP="00F06562">
      <w:pPr>
        <w:pStyle w:val="2"/>
      </w:pPr>
      <w:bookmarkStart w:id="91" w:name="功能测试"/>
      <w:bookmarkStart w:id="92" w:name="_Toc229529489"/>
      <w:bookmarkEnd w:id="89"/>
      <w:r w:rsidRPr="005F6D50">
        <w:t xml:space="preserve">7.2  </w:t>
      </w:r>
      <w:r w:rsidRPr="005F6D50">
        <w:t>功能测试</w:t>
      </w:r>
      <w:bookmarkEnd w:id="92"/>
    </w:p>
    <w:p w14:paraId="438CC9E6" w14:textId="72AB8D93" w:rsidR="000D5B9B" w:rsidRDefault="000D5B9B" w:rsidP="000D5B9B">
      <w:pPr>
        <w:ind w:firstLineChars="0" w:firstLine="0"/>
        <w:jc w:val="center"/>
      </w:pPr>
      <w:r>
        <w:rPr>
          <w:rFonts w:hint="eastAsia"/>
        </w:rPr>
        <w:t>表</w:t>
      </w:r>
      <w:r>
        <w:rPr>
          <w:rFonts w:hint="eastAsia"/>
        </w:rPr>
        <w:t xml:space="preserve">6-2  </w:t>
      </w:r>
      <w:r>
        <w:rPr>
          <w:rFonts w:hint="eastAsia"/>
        </w:rPr>
        <w:t>功能测试结果</w:t>
      </w:r>
    </w:p>
    <w:tbl>
      <w:tblPr>
        <w:tblStyle w:val="af"/>
        <w:tblW w:w="0" w:type="auto"/>
        <w:tblLook w:val="04A0" w:firstRow="1" w:lastRow="0" w:firstColumn="1" w:lastColumn="0" w:noHBand="0" w:noVBand="1"/>
      </w:tblPr>
      <w:tblGrid>
        <w:gridCol w:w="1698"/>
        <w:gridCol w:w="1699"/>
        <w:gridCol w:w="1699"/>
        <w:gridCol w:w="1699"/>
        <w:gridCol w:w="1699"/>
      </w:tblGrid>
      <w:tr w:rsidR="00190185" w14:paraId="3BC4AEB9" w14:textId="77777777" w:rsidTr="00190185">
        <w:tc>
          <w:tcPr>
            <w:tcW w:w="1698" w:type="dxa"/>
          </w:tcPr>
          <w:p w14:paraId="5C6F443A" w14:textId="3775F91C" w:rsidR="00190185" w:rsidRDefault="00190185" w:rsidP="00190185">
            <w:pPr>
              <w:ind w:firstLineChars="0" w:firstLine="0"/>
              <w:jc w:val="center"/>
            </w:pPr>
            <w:r>
              <w:rPr>
                <w:rFonts w:hint="eastAsia"/>
              </w:rPr>
              <w:t>测试编号</w:t>
            </w:r>
          </w:p>
        </w:tc>
        <w:tc>
          <w:tcPr>
            <w:tcW w:w="1699" w:type="dxa"/>
          </w:tcPr>
          <w:p w14:paraId="33993997" w14:textId="43E265AA" w:rsidR="00190185" w:rsidRDefault="00190185" w:rsidP="00190185">
            <w:pPr>
              <w:ind w:firstLineChars="0" w:firstLine="0"/>
              <w:jc w:val="center"/>
            </w:pPr>
            <w:r>
              <w:rPr>
                <w:rFonts w:hint="eastAsia"/>
              </w:rPr>
              <w:t>测试模块</w:t>
            </w:r>
          </w:p>
        </w:tc>
        <w:tc>
          <w:tcPr>
            <w:tcW w:w="1699" w:type="dxa"/>
          </w:tcPr>
          <w:p w14:paraId="18432B80" w14:textId="5F62F0F7" w:rsidR="00190185" w:rsidRDefault="00190185" w:rsidP="00190185">
            <w:pPr>
              <w:ind w:firstLineChars="0" w:firstLine="0"/>
              <w:jc w:val="center"/>
            </w:pPr>
            <w:r>
              <w:rPr>
                <w:rFonts w:hint="eastAsia"/>
              </w:rPr>
              <w:t>测试内容</w:t>
            </w:r>
          </w:p>
        </w:tc>
        <w:tc>
          <w:tcPr>
            <w:tcW w:w="1699" w:type="dxa"/>
          </w:tcPr>
          <w:p w14:paraId="63E89894" w14:textId="71C31522" w:rsidR="00190185" w:rsidRDefault="00190185" w:rsidP="00190185">
            <w:pPr>
              <w:ind w:firstLineChars="0" w:firstLine="0"/>
              <w:jc w:val="center"/>
            </w:pPr>
            <w:r>
              <w:rPr>
                <w:rFonts w:hint="eastAsia"/>
              </w:rPr>
              <w:t>预期结果</w:t>
            </w:r>
          </w:p>
        </w:tc>
        <w:tc>
          <w:tcPr>
            <w:tcW w:w="1699" w:type="dxa"/>
          </w:tcPr>
          <w:p w14:paraId="6D323FC1" w14:textId="640EBEA6" w:rsidR="00190185" w:rsidRDefault="00190185" w:rsidP="00190185">
            <w:pPr>
              <w:ind w:firstLineChars="0" w:firstLine="0"/>
              <w:jc w:val="center"/>
            </w:pPr>
            <w:r>
              <w:rPr>
                <w:rFonts w:hint="eastAsia"/>
              </w:rPr>
              <w:t>实际结果</w:t>
            </w:r>
          </w:p>
        </w:tc>
      </w:tr>
      <w:tr w:rsidR="00190185" w14:paraId="7595FDDB" w14:textId="77777777" w:rsidTr="00190185">
        <w:tc>
          <w:tcPr>
            <w:tcW w:w="1698" w:type="dxa"/>
          </w:tcPr>
          <w:p w14:paraId="036FC05C" w14:textId="24B4C58A" w:rsidR="00190185" w:rsidRDefault="00190185" w:rsidP="00190185">
            <w:pPr>
              <w:ind w:firstLineChars="0" w:firstLine="0"/>
              <w:jc w:val="center"/>
            </w:pPr>
            <w:r>
              <w:t>T1</w:t>
            </w:r>
          </w:p>
        </w:tc>
        <w:tc>
          <w:tcPr>
            <w:tcW w:w="1699" w:type="dxa"/>
          </w:tcPr>
          <w:p w14:paraId="71333208" w14:textId="460B13CD" w:rsidR="00190185" w:rsidRDefault="00190185" w:rsidP="00190185">
            <w:pPr>
              <w:ind w:firstLineChars="0" w:firstLine="0"/>
              <w:jc w:val="center"/>
            </w:pPr>
            <w:r>
              <w:rPr>
                <w:rFonts w:hint="eastAsia"/>
              </w:rPr>
              <w:t>登录认证</w:t>
            </w:r>
          </w:p>
        </w:tc>
        <w:tc>
          <w:tcPr>
            <w:tcW w:w="1699" w:type="dxa"/>
          </w:tcPr>
          <w:p w14:paraId="541347FA" w14:textId="3203830E" w:rsidR="00190185" w:rsidRDefault="00190185" w:rsidP="00190185">
            <w:pPr>
              <w:ind w:firstLineChars="0" w:firstLine="0"/>
              <w:jc w:val="center"/>
            </w:pPr>
            <w:r>
              <w:rPr>
                <w:rFonts w:hint="eastAsia"/>
              </w:rPr>
              <w:t>教师账号密码登录</w:t>
            </w:r>
          </w:p>
        </w:tc>
        <w:tc>
          <w:tcPr>
            <w:tcW w:w="1699" w:type="dxa"/>
          </w:tcPr>
          <w:p w14:paraId="02BD3165" w14:textId="4BC772EC" w:rsidR="00190185" w:rsidRDefault="00190185" w:rsidP="00190185">
            <w:pPr>
              <w:ind w:firstLineChars="0" w:firstLine="0"/>
              <w:jc w:val="center"/>
            </w:pPr>
            <w:r>
              <w:rPr>
                <w:rFonts w:hint="eastAsia"/>
              </w:rPr>
              <w:t>登录成功并返回</w:t>
            </w:r>
            <w:r>
              <w:t xml:space="preserve"> JWT</w:t>
            </w:r>
          </w:p>
        </w:tc>
        <w:tc>
          <w:tcPr>
            <w:tcW w:w="1699" w:type="dxa"/>
          </w:tcPr>
          <w:p w14:paraId="2F1C8E90" w14:textId="3D90A279" w:rsidR="00190185" w:rsidRDefault="00190185" w:rsidP="00190185">
            <w:pPr>
              <w:ind w:firstLineChars="0" w:firstLine="0"/>
              <w:jc w:val="center"/>
            </w:pPr>
            <w:r>
              <w:rPr>
                <w:rFonts w:hint="eastAsia"/>
              </w:rPr>
              <w:t>通过</w:t>
            </w:r>
          </w:p>
        </w:tc>
      </w:tr>
      <w:tr w:rsidR="00190185" w14:paraId="3D9026BA" w14:textId="77777777" w:rsidTr="00190185">
        <w:tc>
          <w:tcPr>
            <w:tcW w:w="1698" w:type="dxa"/>
          </w:tcPr>
          <w:p w14:paraId="1638BFB6" w14:textId="70B5D485" w:rsidR="00190185" w:rsidRDefault="00190185" w:rsidP="00190185">
            <w:pPr>
              <w:ind w:firstLineChars="0" w:firstLine="0"/>
              <w:jc w:val="center"/>
            </w:pPr>
            <w:r>
              <w:t>T2</w:t>
            </w:r>
          </w:p>
        </w:tc>
        <w:tc>
          <w:tcPr>
            <w:tcW w:w="1699" w:type="dxa"/>
          </w:tcPr>
          <w:p w14:paraId="1A1F540E" w14:textId="0AA6E6FC" w:rsidR="00190185" w:rsidRDefault="00190185" w:rsidP="00190185">
            <w:pPr>
              <w:ind w:firstLineChars="0" w:firstLine="0"/>
              <w:jc w:val="center"/>
            </w:pPr>
            <w:r>
              <w:rPr>
                <w:rFonts w:hint="eastAsia"/>
              </w:rPr>
              <w:t>登录认证</w:t>
            </w:r>
          </w:p>
        </w:tc>
        <w:tc>
          <w:tcPr>
            <w:tcW w:w="1699" w:type="dxa"/>
          </w:tcPr>
          <w:p w14:paraId="3EE853A2" w14:textId="3FF7FDFB" w:rsidR="00190185" w:rsidRDefault="00190185" w:rsidP="00190185">
            <w:pPr>
              <w:ind w:firstLineChars="0" w:firstLine="0"/>
              <w:jc w:val="center"/>
            </w:pPr>
            <w:r>
              <w:rPr>
                <w:rFonts w:hint="eastAsia"/>
              </w:rPr>
              <w:t>学生错误课程码登录</w:t>
            </w:r>
          </w:p>
        </w:tc>
        <w:tc>
          <w:tcPr>
            <w:tcW w:w="1699" w:type="dxa"/>
          </w:tcPr>
          <w:p w14:paraId="71DD50AE" w14:textId="27D75503" w:rsidR="00190185" w:rsidRDefault="00190185" w:rsidP="00190185">
            <w:pPr>
              <w:ind w:firstLineChars="0" w:firstLine="0"/>
              <w:jc w:val="center"/>
            </w:pPr>
            <w:r>
              <w:rPr>
                <w:rFonts w:hint="eastAsia"/>
              </w:rPr>
              <w:t>返回</w:t>
            </w:r>
            <w:r>
              <w:t xml:space="preserve"> 403 </w:t>
            </w:r>
            <w:r>
              <w:rPr>
                <w:rFonts w:hint="eastAsia"/>
              </w:rPr>
              <w:t>禁止访问</w:t>
            </w:r>
          </w:p>
        </w:tc>
        <w:tc>
          <w:tcPr>
            <w:tcW w:w="1699" w:type="dxa"/>
          </w:tcPr>
          <w:p w14:paraId="526D1374" w14:textId="0AE50ADE" w:rsidR="00190185" w:rsidRDefault="00190185" w:rsidP="00190185">
            <w:pPr>
              <w:ind w:firstLineChars="0" w:firstLine="0"/>
              <w:jc w:val="center"/>
            </w:pPr>
            <w:r>
              <w:rPr>
                <w:rFonts w:hint="eastAsia"/>
              </w:rPr>
              <w:t>通过</w:t>
            </w:r>
          </w:p>
        </w:tc>
      </w:tr>
      <w:tr w:rsidR="00190185" w14:paraId="05C6EA7C" w14:textId="77777777" w:rsidTr="00190185">
        <w:tc>
          <w:tcPr>
            <w:tcW w:w="1698" w:type="dxa"/>
          </w:tcPr>
          <w:p w14:paraId="5E2A8263" w14:textId="0FDE91A9" w:rsidR="00190185" w:rsidRDefault="00190185" w:rsidP="00190185">
            <w:pPr>
              <w:ind w:firstLineChars="0" w:firstLine="0"/>
              <w:jc w:val="center"/>
            </w:pPr>
            <w:r>
              <w:t>T3</w:t>
            </w:r>
          </w:p>
        </w:tc>
        <w:tc>
          <w:tcPr>
            <w:tcW w:w="1699" w:type="dxa"/>
          </w:tcPr>
          <w:p w14:paraId="1FD9017C" w14:textId="6886BDE9" w:rsidR="00190185" w:rsidRDefault="00190185" w:rsidP="00190185">
            <w:pPr>
              <w:ind w:firstLineChars="0" w:firstLine="0"/>
              <w:jc w:val="center"/>
            </w:pPr>
            <w:r>
              <w:rPr>
                <w:rFonts w:hint="eastAsia"/>
              </w:rPr>
              <w:t>登录认证</w:t>
            </w:r>
          </w:p>
        </w:tc>
        <w:tc>
          <w:tcPr>
            <w:tcW w:w="1699" w:type="dxa"/>
          </w:tcPr>
          <w:p w14:paraId="631AACA4" w14:textId="1430725B" w:rsidR="00190185" w:rsidRDefault="00190185" w:rsidP="00190185">
            <w:pPr>
              <w:ind w:firstLineChars="0" w:firstLine="0"/>
              <w:jc w:val="center"/>
            </w:pPr>
            <w:r>
              <w:rPr>
                <w:rFonts w:hint="eastAsia"/>
              </w:rPr>
              <w:t>未登录访问受保护接口</w:t>
            </w:r>
          </w:p>
        </w:tc>
        <w:tc>
          <w:tcPr>
            <w:tcW w:w="1699" w:type="dxa"/>
          </w:tcPr>
          <w:p w14:paraId="115DEB12" w14:textId="219FD751" w:rsidR="00190185" w:rsidRDefault="00190185" w:rsidP="00190185">
            <w:pPr>
              <w:ind w:firstLineChars="0" w:firstLine="0"/>
              <w:jc w:val="center"/>
            </w:pPr>
            <w:r>
              <w:rPr>
                <w:rFonts w:hint="eastAsia"/>
              </w:rPr>
              <w:t>返回</w:t>
            </w:r>
            <w:r>
              <w:t xml:space="preserve"> 401 </w:t>
            </w:r>
            <w:r>
              <w:rPr>
                <w:rFonts w:hint="eastAsia"/>
              </w:rPr>
              <w:t>未授权</w:t>
            </w:r>
          </w:p>
        </w:tc>
        <w:tc>
          <w:tcPr>
            <w:tcW w:w="1699" w:type="dxa"/>
          </w:tcPr>
          <w:p w14:paraId="5B0FBCB2" w14:textId="0C13F221" w:rsidR="00190185" w:rsidRDefault="00190185" w:rsidP="00190185">
            <w:pPr>
              <w:ind w:firstLineChars="0" w:firstLine="0"/>
              <w:jc w:val="center"/>
            </w:pPr>
            <w:r>
              <w:rPr>
                <w:rFonts w:hint="eastAsia"/>
              </w:rPr>
              <w:t>通过</w:t>
            </w:r>
          </w:p>
        </w:tc>
      </w:tr>
    </w:tbl>
    <w:p w14:paraId="6CABFE14" w14:textId="7CA04C7E" w:rsidR="00190185" w:rsidRDefault="00084818" w:rsidP="003A4E65">
      <w:pPr>
        <w:pStyle w:val="aa"/>
        <w:ind w:firstLineChars="0" w:firstLine="0"/>
        <w:jc w:val="right"/>
        <w:rPr>
          <w:sz w:val="24"/>
        </w:rPr>
      </w:pPr>
      <w:r>
        <w:rPr>
          <w:rFonts w:hint="eastAsia"/>
          <w:sz w:val="24"/>
        </w:rPr>
        <w:lastRenderedPageBreak/>
        <w:t>继表</w:t>
      </w:r>
      <w:r>
        <w:rPr>
          <w:rFonts w:hint="eastAsia"/>
          <w:sz w:val="24"/>
        </w:rPr>
        <w:t>6-2</w:t>
      </w:r>
    </w:p>
    <w:tbl>
      <w:tblPr>
        <w:tblStyle w:val="af"/>
        <w:tblW w:w="0" w:type="auto"/>
        <w:tblLook w:val="04A0" w:firstRow="1" w:lastRow="0" w:firstColumn="1" w:lastColumn="0" w:noHBand="0" w:noVBand="1"/>
      </w:tblPr>
      <w:tblGrid>
        <w:gridCol w:w="1698"/>
        <w:gridCol w:w="1699"/>
        <w:gridCol w:w="1699"/>
        <w:gridCol w:w="1699"/>
        <w:gridCol w:w="1699"/>
      </w:tblGrid>
      <w:tr w:rsidR="00084818" w14:paraId="147D0B70" w14:textId="77777777" w:rsidTr="00190185">
        <w:tc>
          <w:tcPr>
            <w:tcW w:w="1698" w:type="dxa"/>
          </w:tcPr>
          <w:p w14:paraId="7E619103" w14:textId="51B9E205" w:rsidR="00084818" w:rsidRDefault="00084818" w:rsidP="00084818">
            <w:pPr>
              <w:ind w:firstLineChars="0" w:firstLine="0"/>
              <w:jc w:val="center"/>
            </w:pPr>
            <w:r>
              <w:t>T4</w:t>
            </w:r>
          </w:p>
        </w:tc>
        <w:tc>
          <w:tcPr>
            <w:tcW w:w="1699" w:type="dxa"/>
          </w:tcPr>
          <w:p w14:paraId="00052F35" w14:textId="7BE8FF8C" w:rsidR="00084818" w:rsidRDefault="00084818" w:rsidP="00084818">
            <w:pPr>
              <w:ind w:firstLineChars="0" w:firstLine="0"/>
              <w:jc w:val="center"/>
            </w:pPr>
            <w:r>
              <w:rPr>
                <w:rFonts w:hint="eastAsia"/>
              </w:rPr>
              <w:t>在线编程</w:t>
            </w:r>
          </w:p>
        </w:tc>
        <w:tc>
          <w:tcPr>
            <w:tcW w:w="1699" w:type="dxa"/>
          </w:tcPr>
          <w:p w14:paraId="61F0B52E" w14:textId="129469B3" w:rsidR="00084818" w:rsidRDefault="00084818" w:rsidP="00084818">
            <w:pPr>
              <w:ind w:firstLineChars="0" w:firstLine="0"/>
              <w:jc w:val="center"/>
            </w:pPr>
            <w:r>
              <w:rPr>
                <w:rFonts w:hint="eastAsia"/>
              </w:rPr>
              <w:t>提交正确代码</w:t>
            </w:r>
            <w:r>
              <w:t>print(1+1)</w:t>
            </w:r>
          </w:p>
        </w:tc>
        <w:tc>
          <w:tcPr>
            <w:tcW w:w="1699" w:type="dxa"/>
          </w:tcPr>
          <w:p w14:paraId="6A639700" w14:textId="5898C0EF" w:rsidR="00084818" w:rsidRDefault="00084818" w:rsidP="00084818">
            <w:pPr>
              <w:ind w:firstLineChars="0" w:firstLine="0"/>
              <w:jc w:val="center"/>
            </w:pPr>
            <w:r>
              <w:rPr>
                <w:rFonts w:hint="eastAsia"/>
              </w:rPr>
              <w:t>返回输出</w:t>
            </w:r>
            <w:r>
              <w:t xml:space="preserve"> 2</w:t>
            </w:r>
          </w:p>
        </w:tc>
        <w:tc>
          <w:tcPr>
            <w:tcW w:w="1699" w:type="dxa"/>
          </w:tcPr>
          <w:p w14:paraId="09A4DB48" w14:textId="4E200681" w:rsidR="00084818" w:rsidRDefault="00084818" w:rsidP="00084818">
            <w:pPr>
              <w:ind w:firstLineChars="0" w:firstLine="0"/>
              <w:jc w:val="center"/>
            </w:pPr>
            <w:r>
              <w:rPr>
                <w:rFonts w:hint="eastAsia"/>
              </w:rPr>
              <w:t>通过</w:t>
            </w:r>
          </w:p>
        </w:tc>
      </w:tr>
      <w:tr w:rsidR="00190185" w14:paraId="3D2AE198" w14:textId="77777777" w:rsidTr="00190185">
        <w:tc>
          <w:tcPr>
            <w:tcW w:w="1698" w:type="dxa"/>
          </w:tcPr>
          <w:p w14:paraId="1C2C7698" w14:textId="0B672B7E" w:rsidR="00190185" w:rsidRDefault="00190185" w:rsidP="00190185">
            <w:pPr>
              <w:ind w:firstLineChars="0" w:firstLine="0"/>
              <w:jc w:val="center"/>
            </w:pPr>
            <w:r>
              <w:t>T5</w:t>
            </w:r>
          </w:p>
        </w:tc>
        <w:tc>
          <w:tcPr>
            <w:tcW w:w="1699" w:type="dxa"/>
          </w:tcPr>
          <w:p w14:paraId="70CE73D1" w14:textId="0FFC27F7" w:rsidR="00190185" w:rsidRDefault="00190185" w:rsidP="00190185">
            <w:pPr>
              <w:ind w:firstLineChars="0" w:firstLine="0"/>
              <w:jc w:val="center"/>
            </w:pPr>
            <w:r>
              <w:rPr>
                <w:rFonts w:hint="eastAsia"/>
              </w:rPr>
              <w:t>在线编程</w:t>
            </w:r>
          </w:p>
        </w:tc>
        <w:tc>
          <w:tcPr>
            <w:tcW w:w="1699" w:type="dxa"/>
          </w:tcPr>
          <w:p w14:paraId="3B3E0785" w14:textId="5795E221" w:rsidR="00190185" w:rsidRDefault="00190185" w:rsidP="00190185">
            <w:pPr>
              <w:ind w:firstLineChars="0" w:firstLine="0"/>
              <w:jc w:val="center"/>
            </w:pPr>
            <w:r>
              <w:rPr>
                <w:rFonts w:hint="eastAsia"/>
              </w:rPr>
              <w:t>提交危险代码</w:t>
            </w:r>
            <w:r>
              <w:t xml:space="preserve"> import </w:t>
            </w:r>
            <w:proofErr w:type="spellStart"/>
            <w:r>
              <w:t>os</w:t>
            </w:r>
            <w:proofErr w:type="spellEnd"/>
          </w:p>
        </w:tc>
        <w:tc>
          <w:tcPr>
            <w:tcW w:w="1699" w:type="dxa"/>
          </w:tcPr>
          <w:p w14:paraId="55B3570D" w14:textId="2C10FD0E" w:rsidR="00190185" w:rsidRDefault="00190185" w:rsidP="00190185">
            <w:pPr>
              <w:ind w:firstLineChars="0" w:firstLine="0"/>
              <w:jc w:val="center"/>
            </w:pPr>
            <w:r>
              <w:rPr>
                <w:rFonts w:hint="eastAsia"/>
              </w:rPr>
              <w:t>返回</w:t>
            </w:r>
            <w:r>
              <w:t xml:space="preserve"> </w:t>
            </w:r>
            <w:proofErr w:type="spellStart"/>
            <w:r>
              <w:t>SecurityError</w:t>
            </w:r>
            <w:proofErr w:type="spellEnd"/>
          </w:p>
        </w:tc>
        <w:tc>
          <w:tcPr>
            <w:tcW w:w="1699" w:type="dxa"/>
          </w:tcPr>
          <w:p w14:paraId="5C1F707A" w14:textId="22C8DF99" w:rsidR="00190185" w:rsidRDefault="00190185" w:rsidP="00190185">
            <w:pPr>
              <w:ind w:firstLineChars="0" w:firstLine="0"/>
              <w:jc w:val="center"/>
            </w:pPr>
            <w:r>
              <w:rPr>
                <w:rFonts w:hint="eastAsia"/>
              </w:rPr>
              <w:t>通过</w:t>
            </w:r>
          </w:p>
        </w:tc>
      </w:tr>
      <w:tr w:rsidR="00190185" w14:paraId="55C27E11" w14:textId="77777777" w:rsidTr="00190185">
        <w:tc>
          <w:tcPr>
            <w:tcW w:w="1698" w:type="dxa"/>
          </w:tcPr>
          <w:p w14:paraId="311D65ED" w14:textId="0F36BE70" w:rsidR="00190185" w:rsidRDefault="00190185" w:rsidP="00190185">
            <w:pPr>
              <w:ind w:firstLineChars="0" w:firstLine="0"/>
              <w:jc w:val="center"/>
            </w:pPr>
            <w:r>
              <w:t>T6</w:t>
            </w:r>
          </w:p>
        </w:tc>
        <w:tc>
          <w:tcPr>
            <w:tcW w:w="1699" w:type="dxa"/>
          </w:tcPr>
          <w:p w14:paraId="4FDC098B" w14:textId="42347799" w:rsidR="00190185" w:rsidRDefault="00190185" w:rsidP="00190185">
            <w:pPr>
              <w:ind w:firstLineChars="0" w:firstLine="0"/>
              <w:jc w:val="center"/>
            </w:pPr>
            <w:r>
              <w:rPr>
                <w:rFonts w:hint="eastAsia"/>
              </w:rPr>
              <w:t>在线编程</w:t>
            </w:r>
          </w:p>
        </w:tc>
        <w:tc>
          <w:tcPr>
            <w:tcW w:w="1699" w:type="dxa"/>
          </w:tcPr>
          <w:p w14:paraId="4766E82C" w14:textId="71DD0929" w:rsidR="00190185" w:rsidRDefault="00190185" w:rsidP="00190185">
            <w:pPr>
              <w:ind w:firstLineChars="0" w:firstLine="0"/>
              <w:jc w:val="center"/>
            </w:pPr>
            <w:r>
              <w:rPr>
                <w:rFonts w:hint="eastAsia"/>
              </w:rPr>
              <w:t>提交无限循环代码</w:t>
            </w:r>
          </w:p>
        </w:tc>
        <w:tc>
          <w:tcPr>
            <w:tcW w:w="1699" w:type="dxa"/>
          </w:tcPr>
          <w:p w14:paraId="51E5AF2F" w14:textId="47B56F44" w:rsidR="00190185" w:rsidRDefault="00190185" w:rsidP="00190185">
            <w:pPr>
              <w:ind w:firstLineChars="0" w:firstLine="0"/>
              <w:jc w:val="center"/>
            </w:pPr>
            <w:r>
              <w:rPr>
                <w:rFonts w:hint="eastAsia"/>
              </w:rPr>
              <w:t>返回迭代次数超限错误</w:t>
            </w:r>
          </w:p>
        </w:tc>
        <w:tc>
          <w:tcPr>
            <w:tcW w:w="1699" w:type="dxa"/>
          </w:tcPr>
          <w:p w14:paraId="737E77B0" w14:textId="167A69D5" w:rsidR="00190185" w:rsidRDefault="00190185" w:rsidP="00190185">
            <w:pPr>
              <w:ind w:firstLineChars="0" w:firstLine="0"/>
              <w:jc w:val="center"/>
            </w:pPr>
            <w:r>
              <w:rPr>
                <w:rFonts w:hint="eastAsia"/>
              </w:rPr>
              <w:t>通过</w:t>
            </w:r>
          </w:p>
        </w:tc>
      </w:tr>
      <w:tr w:rsidR="00190185" w14:paraId="308875BD" w14:textId="77777777" w:rsidTr="00190185">
        <w:tc>
          <w:tcPr>
            <w:tcW w:w="1698" w:type="dxa"/>
          </w:tcPr>
          <w:p w14:paraId="216B3801" w14:textId="713AD9F5" w:rsidR="00190185" w:rsidRDefault="00190185" w:rsidP="00190185">
            <w:pPr>
              <w:ind w:firstLineChars="0" w:firstLine="0"/>
              <w:jc w:val="center"/>
            </w:pPr>
            <w:r>
              <w:t>T7</w:t>
            </w:r>
          </w:p>
        </w:tc>
        <w:tc>
          <w:tcPr>
            <w:tcW w:w="1699" w:type="dxa"/>
          </w:tcPr>
          <w:p w14:paraId="2950526F" w14:textId="79C87413" w:rsidR="00190185" w:rsidRDefault="00190185" w:rsidP="00190185">
            <w:pPr>
              <w:ind w:firstLineChars="0" w:firstLine="0"/>
              <w:jc w:val="center"/>
            </w:pPr>
            <w:r>
              <w:rPr>
                <w:rFonts w:hint="eastAsia"/>
              </w:rPr>
              <w:t>报错分析</w:t>
            </w:r>
          </w:p>
        </w:tc>
        <w:tc>
          <w:tcPr>
            <w:tcW w:w="1699" w:type="dxa"/>
          </w:tcPr>
          <w:p w14:paraId="09773E86" w14:textId="1A1A08A5" w:rsidR="00190185" w:rsidRDefault="00190185" w:rsidP="00190185">
            <w:pPr>
              <w:ind w:firstLineChars="0" w:firstLine="0"/>
              <w:jc w:val="center"/>
            </w:pPr>
            <w:r>
              <w:rPr>
                <w:rFonts w:hint="eastAsia"/>
              </w:rPr>
              <w:t>提交含语法错误的代码</w:t>
            </w:r>
          </w:p>
        </w:tc>
        <w:tc>
          <w:tcPr>
            <w:tcW w:w="1699" w:type="dxa"/>
          </w:tcPr>
          <w:p w14:paraId="3EA6581F" w14:textId="73CA72A3" w:rsidR="00190185" w:rsidRDefault="00190185" w:rsidP="00190185">
            <w:pPr>
              <w:ind w:firstLineChars="0" w:firstLine="0"/>
              <w:jc w:val="center"/>
            </w:pPr>
            <w:r>
              <w:rPr>
                <w:rFonts w:hint="eastAsia"/>
              </w:rPr>
              <w:t>返回错误解释与定位</w:t>
            </w:r>
          </w:p>
        </w:tc>
        <w:tc>
          <w:tcPr>
            <w:tcW w:w="1699" w:type="dxa"/>
          </w:tcPr>
          <w:p w14:paraId="0E8F7502" w14:textId="389CC91B" w:rsidR="00190185" w:rsidRDefault="00190185" w:rsidP="00190185">
            <w:pPr>
              <w:ind w:firstLineChars="0" w:firstLine="0"/>
              <w:jc w:val="center"/>
            </w:pPr>
            <w:r>
              <w:rPr>
                <w:rFonts w:hint="eastAsia"/>
              </w:rPr>
              <w:t>通过</w:t>
            </w:r>
          </w:p>
        </w:tc>
      </w:tr>
      <w:tr w:rsidR="00190185" w14:paraId="52BF0EB1" w14:textId="77777777" w:rsidTr="00190185">
        <w:tc>
          <w:tcPr>
            <w:tcW w:w="1698" w:type="dxa"/>
          </w:tcPr>
          <w:p w14:paraId="7E19AD59" w14:textId="71DBEE3E" w:rsidR="00190185" w:rsidRDefault="00190185" w:rsidP="00190185">
            <w:pPr>
              <w:ind w:firstLineChars="0" w:firstLine="0"/>
              <w:jc w:val="center"/>
            </w:pPr>
            <w:r>
              <w:t>T8</w:t>
            </w:r>
          </w:p>
        </w:tc>
        <w:tc>
          <w:tcPr>
            <w:tcW w:w="1699" w:type="dxa"/>
          </w:tcPr>
          <w:p w14:paraId="3A1C196E" w14:textId="1D4FADC5" w:rsidR="00190185" w:rsidRDefault="00190185" w:rsidP="00190185">
            <w:pPr>
              <w:ind w:firstLineChars="0" w:firstLine="0"/>
              <w:jc w:val="center"/>
            </w:pPr>
            <w:r>
              <w:rPr>
                <w:rFonts w:hint="eastAsia"/>
              </w:rPr>
              <w:t>消息互动</w:t>
            </w:r>
          </w:p>
        </w:tc>
        <w:tc>
          <w:tcPr>
            <w:tcW w:w="1699" w:type="dxa"/>
          </w:tcPr>
          <w:p w14:paraId="63087297" w14:textId="14CA31F7" w:rsidR="00190185" w:rsidRDefault="00190185" w:rsidP="00190185">
            <w:pPr>
              <w:ind w:firstLineChars="0" w:firstLine="0"/>
              <w:jc w:val="center"/>
            </w:pPr>
            <w:r>
              <w:rPr>
                <w:rFonts w:hint="eastAsia"/>
              </w:rPr>
              <w:t>教师发送消息给学生</w:t>
            </w:r>
          </w:p>
        </w:tc>
        <w:tc>
          <w:tcPr>
            <w:tcW w:w="1699" w:type="dxa"/>
          </w:tcPr>
          <w:p w14:paraId="5620FEB2" w14:textId="2BEB8A94" w:rsidR="00190185" w:rsidRDefault="00190185" w:rsidP="00190185">
            <w:pPr>
              <w:ind w:firstLineChars="0" w:firstLine="0"/>
              <w:jc w:val="center"/>
            </w:pPr>
            <w:r>
              <w:rPr>
                <w:rFonts w:hint="eastAsia"/>
              </w:rPr>
              <w:t>学生可正常接收</w:t>
            </w:r>
          </w:p>
        </w:tc>
        <w:tc>
          <w:tcPr>
            <w:tcW w:w="1699" w:type="dxa"/>
          </w:tcPr>
          <w:p w14:paraId="4AD7C576" w14:textId="06300BF0" w:rsidR="00190185" w:rsidRDefault="00190185" w:rsidP="00190185">
            <w:pPr>
              <w:ind w:firstLineChars="0" w:firstLine="0"/>
              <w:jc w:val="center"/>
            </w:pPr>
            <w:r>
              <w:rPr>
                <w:rFonts w:hint="eastAsia"/>
              </w:rPr>
              <w:t>通过</w:t>
            </w:r>
          </w:p>
        </w:tc>
      </w:tr>
      <w:tr w:rsidR="00190185" w14:paraId="6F7E4437" w14:textId="77777777" w:rsidTr="00190185">
        <w:tc>
          <w:tcPr>
            <w:tcW w:w="1698" w:type="dxa"/>
          </w:tcPr>
          <w:p w14:paraId="06A37971" w14:textId="7C46A431" w:rsidR="00190185" w:rsidRDefault="00190185" w:rsidP="00190185">
            <w:pPr>
              <w:ind w:firstLineChars="0" w:firstLine="0"/>
              <w:jc w:val="center"/>
            </w:pPr>
            <w:r>
              <w:t>T9</w:t>
            </w:r>
          </w:p>
        </w:tc>
        <w:tc>
          <w:tcPr>
            <w:tcW w:w="1699" w:type="dxa"/>
          </w:tcPr>
          <w:p w14:paraId="48768F0F" w14:textId="3D15D9DF" w:rsidR="00190185" w:rsidRDefault="00190185" w:rsidP="00190185">
            <w:pPr>
              <w:ind w:firstLineChars="0" w:firstLine="0"/>
              <w:jc w:val="center"/>
            </w:pPr>
            <w:r>
              <w:rPr>
                <w:rFonts w:hint="eastAsia"/>
              </w:rPr>
              <w:t>消息互动</w:t>
            </w:r>
          </w:p>
        </w:tc>
        <w:tc>
          <w:tcPr>
            <w:tcW w:w="1699" w:type="dxa"/>
          </w:tcPr>
          <w:p w14:paraId="075B1655" w14:textId="0A541369" w:rsidR="00190185" w:rsidRDefault="00190185" w:rsidP="00190185">
            <w:pPr>
              <w:ind w:firstLineChars="0" w:firstLine="0"/>
              <w:jc w:val="center"/>
            </w:pPr>
            <w:r>
              <w:rPr>
                <w:rFonts w:hint="eastAsia"/>
              </w:rPr>
              <w:t>查询师生对话记录</w:t>
            </w:r>
          </w:p>
        </w:tc>
        <w:tc>
          <w:tcPr>
            <w:tcW w:w="1699" w:type="dxa"/>
          </w:tcPr>
          <w:p w14:paraId="4C747339" w14:textId="56795CFD" w:rsidR="00190185" w:rsidRDefault="00190185" w:rsidP="00190185">
            <w:pPr>
              <w:ind w:firstLineChars="0" w:firstLine="0"/>
              <w:jc w:val="center"/>
            </w:pPr>
            <w:r>
              <w:rPr>
                <w:rFonts w:hint="eastAsia"/>
              </w:rPr>
              <w:t>返回完整对话历史</w:t>
            </w:r>
          </w:p>
        </w:tc>
        <w:tc>
          <w:tcPr>
            <w:tcW w:w="1699" w:type="dxa"/>
          </w:tcPr>
          <w:p w14:paraId="2A754253" w14:textId="08F13872" w:rsidR="00190185" w:rsidRDefault="00190185" w:rsidP="00190185">
            <w:pPr>
              <w:ind w:firstLineChars="0" w:firstLine="0"/>
              <w:jc w:val="center"/>
            </w:pPr>
            <w:r>
              <w:rPr>
                <w:rFonts w:hint="eastAsia"/>
              </w:rPr>
              <w:t>通过</w:t>
            </w:r>
          </w:p>
        </w:tc>
      </w:tr>
      <w:tr w:rsidR="00190185" w14:paraId="593B23E2" w14:textId="77777777" w:rsidTr="00190185">
        <w:tc>
          <w:tcPr>
            <w:tcW w:w="1698" w:type="dxa"/>
          </w:tcPr>
          <w:p w14:paraId="5A0BD88E" w14:textId="290F1B6C" w:rsidR="00190185" w:rsidRDefault="00190185" w:rsidP="00190185">
            <w:pPr>
              <w:ind w:firstLineChars="0" w:firstLine="0"/>
              <w:jc w:val="center"/>
            </w:pPr>
            <w:r>
              <w:t>T10</w:t>
            </w:r>
          </w:p>
        </w:tc>
        <w:tc>
          <w:tcPr>
            <w:tcW w:w="1699" w:type="dxa"/>
          </w:tcPr>
          <w:p w14:paraId="137FB30E" w14:textId="439BC5F1" w:rsidR="00190185" w:rsidRDefault="00190185" w:rsidP="00190185">
            <w:pPr>
              <w:ind w:firstLineChars="0" w:firstLine="0"/>
              <w:jc w:val="center"/>
            </w:pPr>
            <w:r>
              <w:rPr>
                <w:rFonts w:hint="eastAsia"/>
              </w:rPr>
              <w:t>资源管理</w:t>
            </w:r>
          </w:p>
        </w:tc>
        <w:tc>
          <w:tcPr>
            <w:tcW w:w="1699" w:type="dxa"/>
          </w:tcPr>
          <w:p w14:paraId="2504D00B" w14:textId="4A0581DF" w:rsidR="00190185" w:rsidRDefault="00190185" w:rsidP="00190185">
            <w:pPr>
              <w:ind w:firstLineChars="0" w:firstLine="0"/>
              <w:jc w:val="center"/>
            </w:pPr>
            <w:r>
              <w:rPr>
                <w:rFonts w:hint="eastAsia"/>
              </w:rPr>
              <w:t>更新资源访问权限级别</w:t>
            </w:r>
          </w:p>
        </w:tc>
        <w:tc>
          <w:tcPr>
            <w:tcW w:w="1699" w:type="dxa"/>
          </w:tcPr>
          <w:p w14:paraId="44ADF310" w14:textId="50542140" w:rsidR="00190185" w:rsidRDefault="00190185" w:rsidP="00190185">
            <w:pPr>
              <w:ind w:firstLineChars="0" w:firstLine="0"/>
              <w:jc w:val="center"/>
            </w:pPr>
            <w:r>
              <w:rPr>
                <w:rFonts w:hint="eastAsia"/>
              </w:rPr>
              <w:t>权限更新成功</w:t>
            </w:r>
          </w:p>
        </w:tc>
        <w:tc>
          <w:tcPr>
            <w:tcW w:w="1699" w:type="dxa"/>
          </w:tcPr>
          <w:p w14:paraId="60528813" w14:textId="468C7AE7" w:rsidR="00190185" w:rsidRDefault="00190185" w:rsidP="00190185">
            <w:pPr>
              <w:ind w:firstLineChars="0" w:firstLine="0"/>
              <w:jc w:val="center"/>
            </w:pPr>
            <w:r>
              <w:rPr>
                <w:rFonts w:hint="eastAsia"/>
              </w:rPr>
              <w:t>通过</w:t>
            </w:r>
          </w:p>
        </w:tc>
      </w:tr>
      <w:tr w:rsidR="00190185" w14:paraId="5CEC97A4" w14:textId="77777777" w:rsidTr="00190185">
        <w:tc>
          <w:tcPr>
            <w:tcW w:w="1698" w:type="dxa"/>
          </w:tcPr>
          <w:p w14:paraId="4CDC6CEB" w14:textId="1653C3EA" w:rsidR="00190185" w:rsidRDefault="00190185" w:rsidP="00190185">
            <w:pPr>
              <w:ind w:firstLineChars="0" w:firstLine="0"/>
              <w:jc w:val="center"/>
            </w:pPr>
            <w:r>
              <w:t>T11</w:t>
            </w:r>
          </w:p>
        </w:tc>
        <w:tc>
          <w:tcPr>
            <w:tcW w:w="1699" w:type="dxa"/>
          </w:tcPr>
          <w:p w14:paraId="3F4B48B7" w14:textId="268FB33D" w:rsidR="00190185" w:rsidRDefault="00190185" w:rsidP="00190185">
            <w:pPr>
              <w:ind w:firstLineChars="0" w:firstLine="0"/>
              <w:jc w:val="center"/>
            </w:pPr>
            <w:r>
              <w:rPr>
                <w:rFonts w:hint="eastAsia"/>
              </w:rPr>
              <w:t>资源管理</w:t>
            </w:r>
          </w:p>
        </w:tc>
        <w:tc>
          <w:tcPr>
            <w:tcW w:w="1699" w:type="dxa"/>
          </w:tcPr>
          <w:p w14:paraId="46316A0C" w14:textId="71DBECB8" w:rsidR="00190185" w:rsidRDefault="00190185" w:rsidP="00190185">
            <w:pPr>
              <w:ind w:firstLineChars="0" w:firstLine="0"/>
              <w:jc w:val="center"/>
            </w:pPr>
            <w:r>
              <w:rPr>
                <w:rFonts w:hint="eastAsia"/>
              </w:rPr>
              <w:t>查询资源权限设置</w:t>
            </w:r>
          </w:p>
        </w:tc>
        <w:tc>
          <w:tcPr>
            <w:tcW w:w="1699" w:type="dxa"/>
          </w:tcPr>
          <w:p w14:paraId="70BE38D4" w14:textId="1D154C93" w:rsidR="00190185" w:rsidRDefault="00190185" w:rsidP="00190185">
            <w:pPr>
              <w:ind w:firstLineChars="0" w:firstLine="0"/>
              <w:jc w:val="center"/>
            </w:pPr>
            <w:r>
              <w:rPr>
                <w:rFonts w:hint="eastAsia"/>
              </w:rPr>
              <w:t>返回当前权限值</w:t>
            </w:r>
          </w:p>
        </w:tc>
        <w:tc>
          <w:tcPr>
            <w:tcW w:w="1699" w:type="dxa"/>
          </w:tcPr>
          <w:p w14:paraId="4C97217D" w14:textId="5527754C" w:rsidR="00190185" w:rsidRDefault="00190185" w:rsidP="00190185">
            <w:pPr>
              <w:ind w:firstLineChars="0" w:firstLine="0"/>
              <w:jc w:val="center"/>
            </w:pPr>
            <w:r>
              <w:rPr>
                <w:rFonts w:hint="eastAsia"/>
              </w:rPr>
              <w:t>通过</w:t>
            </w:r>
          </w:p>
        </w:tc>
      </w:tr>
      <w:tr w:rsidR="00190185" w14:paraId="5C6D70C6" w14:textId="77777777" w:rsidTr="00190185">
        <w:tc>
          <w:tcPr>
            <w:tcW w:w="1698" w:type="dxa"/>
          </w:tcPr>
          <w:p w14:paraId="335583AA" w14:textId="65CBD2E7" w:rsidR="00190185" w:rsidRDefault="00190185" w:rsidP="00190185">
            <w:pPr>
              <w:ind w:firstLineChars="0" w:firstLine="0"/>
              <w:jc w:val="center"/>
            </w:pPr>
            <w:r>
              <w:t>T12</w:t>
            </w:r>
          </w:p>
        </w:tc>
        <w:tc>
          <w:tcPr>
            <w:tcW w:w="1699" w:type="dxa"/>
          </w:tcPr>
          <w:p w14:paraId="72A8E593" w14:textId="5766D024" w:rsidR="00190185" w:rsidRDefault="00190185" w:rsidP="00190185">
            <w:pPr>
              <w:ind w:firstLineChars="0" w:firstLine="0"/>
              <w:jc w:val="center"/>
            </w:pPr>
            <w:r>
              <w:rPr>
                <w:rFonts w:hint="eastAsia"/>
              </w:rPr>
              <w:t>课程管理</w:t>
            </w:r>
          </w:p>
        </w:tc>
        <w:tc>
          <w:tcPr>
            <w:tcW w:w="1699" w:type="dxa"/>
          </w:tcPr>
          <w:p w14:paraId="547C29EB" w14:textId="1E4BE852" w:rsidR="00190185" w:rsidRDefault="00190185" w:rsidP="00190185">
            <w:pPr>
              <w:ind w:firstLineChars="0" w:firstLine="0"/>
              <w:jc w:val="center"/>
            </w:pPr>
            <w:r>
              <w:rPr>
                <w:rFonts w:hint="eastAsia"/>
              </w:rPr>
              <w:t>访问课程内容接口</w:t>
            </w:r>
          </w:p>
        </w:tc>
        <w:tc>
          <w:tcPr>
            <w:tcW w:w="1699" w:type="dxa"/>
          </w:tcPr>
          <w:p w14:paraId="3A60FD67" w14:textId="611C5333" w:rsidR="00190185" w:rsidRDefault="00190185" w:rsidP="00190185">
            <w:pPr>
              <w:ind w:firstLineChars="0" w:firstLine="0"/>
              <w:jc w:val="center"/>
            </w:pPr>
            <w:r>
              <w:rPr>
                <w:rFonts w:hint="eastAsia"/>
              </w:rPr>
              <w:t>返回课程结构数据</w:t>
            </w:r>
          </w:p>
        </w:tc>
        <w:tc>
          <w:tcPr>
            <w:tcW w:w="1699" w:type="dxa"/>
          </w:tcPr>
          <w:p w14:paraId="35E63AE0" w14:textId="16B0BB53" w:rsidR="00190185" w:rsidRDefault="00190185" w:rsidP="00190185">
            <w:pPr>
              <w:ind w:firstLineChars="0" w:firstLine="0"/>
              <w:jc w:val="center"/>
            </w:pPr>
            <w:r>
              <w:rPr>
                <w:rFonts w:hint="eastAsia"/>
              </w:rPr>
              <w:t>通过</w:t>
            </w:r>
          </w:p>
        </w:tc>
      </w:tr>
    </w:tbl>
    <w:p w14:paraId="1E61A977" w14:textId="77777777" w:rsidR="00190185" w:rsidRDefault="00190185">
      <w:pPr>
        <w:pStyle w:val="aa"/>
        <w:ind w:firstLine="480"/>
        <w:rPr>
          <w:sz w:val="24"/>
        </w:rPr>
      </w:pPr>
    </w:p>
    <w:p w14:paraId="0953C9A5" w14:textId="759EEB0B" w:rsidR="00924BE0" w:rsidRDefault="00000000">
      <w:pPr>
        <w:pStyle w:val="aa"/>
        <w:ind w:firstLine="480"/>
      </w:pPr>
      <w:r>
        <w:rPr>
          <w:rFonts w:hint="eastAsia"/>
          <w:sz w:val="24"/>
        </w:rPr>
        <w:t>功能测试基于</w:t>
      </w:r>
      <w:r>
        <w:rPr>
          <w:sz w:val="24"/>
        </w:rPr>
        <w:t xml:space="preserve"> </w:t>
      </w:r>
      <w:proofErr w:type="spellStart"/>
      <w:r>
        <w:rPr>
          <w:sz w:val="24"/>
        </w:rPr>
        <w:t>pytest</w:t>
      </w:r>
      <w:proofErr w:type="spellEnd"/>
      <w:r>
        <w:rPr>
          <w:sz w:val="24"/>
        </w:rPr>
        <w:t xml:space="preserve"> </w:t>
      </w:r>
      <w:r>
        <w:rPr>
          <w:rFonts w:hint="eastAsia"/>
          <w:sz w:val="24"/>
        </w:rPr>
        <w:t>框架编写，后端测试覆盖认证、权限控制、在线编程执行、消息互动与资源管理等多个模块。测试过程中借助</w:t>
      </w:r>
      <w:r>
        <w:rPr>
          <w:sz w:val="24"/>
        </w:rPr>
        <w:t xml:space="preserve"> </w:t>
      </w:r>
      <w:proofErr w:type="spellStart"/>
      <w:r>
        <w:rPr>
          <w:sz w:val="24"/>
        </w:rPr>
        <w:t>FastAPI</w:t>
      </w:r>
      <w:proofErr w:type="spellEnd"/>
      <w:r>
        <w:rPr>
          <w:sz w:val="24"/>
        </w:rPr>
        <w:t xml:space="preserve"> </w:t>
      </w:r>
      <w:r>
        <w:rPr>
          <w:rFonts w:hint="eastAsia"/>
          <w:sz w:val="24"/>
        </w:rPr>
        <w:t>内置的</w:t>
      </w:r>
      <w:r>
        <w:rPr>
          <w:sz w:val="24"/>
        </w:rPr>
        <w:t xml:space="preserve"> </w:t>
      </w:r>
      <w:proofErr w:type="spellStart"/>
      <w:r>
        <w:rPr>
          <w:sz w:val="24"/>
        </w:rPr>
        <w:t>TestClient</w:t>
      </w:r>
      <w:proofErr w:type="spellEnd"/>
      <w:r>
        <w:rPr>
          <w:sz w:val="24"/>
        </w:rPr>
        <w:t xml:space="preserve"> </w:t>
      </w:r>
      <w:r>
        <w:rPr>
          <w:rFonts w:hint="eastAsia"/>
          <w:sz w:val="24"/>
        </w:rPr>
        <w:t>发起接口调用，并在每次测试前完成登录态模拟，用以验证鉴权机制是否生效。</w:t>
      </w:r>
    </w:p>
    <w:p w14:paraId="6E6B678D" w14:textId="77777777" w:rsidR="00924BE0" w:rsidRDefault="00000000">
      <w:pPr>
        <w:pStyle w:val="aa"/>
        <w:ind w:firstLine="480"/>
      </w:pPr>
      <w:r>
        <w:rPr>
          <w:rFonts w:hint="eastAsia"/>
          <w:sz w:val="24"/>
        </w:rPr>
        <w:t>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14:paraId="2970774C" w14:textId="77777777" w:rsidR="00924BE0" w:rsidRDefault="00000000">
      <w:pPr>
        <w:pStyle w:val="aa"/>
        <w:ind w:firstLine="480"/>
      </w:pPr>
      <w:r>
        <w:rPr>
          <w:rFonts w:hint="eastAsia"/>
          <w:sz w:val="24"/>
        </w:rPr>
        <w:t>从测试脚本对应关系看，认证类用例主要落在</w:t>
      </w:r>
      <w:r>
        <w:rPr>
          <w:sz w:val="24"/>
        </w:rPr>
        <w:t xml:space="preserve"> test_auth_and_permissions.py </w:t>
      </w:r>
      <w:r>
        <w:rPr>
          <w:rFonts w:hint="eastAsia"/>
          <w:sz w:val="24"/>
        </w:rPr>
        <w:t>中，覆盖教师登录、学生课程码校验、未登录访问拦截和登录后身份检查；在线编程用例集中在</w:t>
      </w:r>
      <w:r>
        <w:rPr>
          <w:sz w:val="24"/>
        </w:rPr>
        <w:t xml:space="preserve"> test_platform_run.py</w:t>
      </w:r>
      <w:r>
        <w:rPr>
          <w:rFonts w:hint="eastAsia"/>
          <w:sz w:val="24"/>
        </w:rPr>
        <w:t>，分别验证正常输出、危险导入拦截和无限循环限制；消息与资源权限相关验证则由</w:t>
      </w:r>
      <w:r>
        <w:rPr>
          <w:sz w:val="24"/>
        </w:rPr>
        <w:t xml:space="preserve"> test_comments_and_resources.py </w:t>
      </w:r>
      <w:r>
        <w:rPr>
          <w:rFonts w:hint="eastAsia"/>
          <w:sz w:val="24"/>
        </w:rPr>
        <w:t>承担。这样的拆分方式与系统模块边界基本一致，便于在某一类功能发生修改后执行定向回归测试。</w:t>
      </w:r>
    </w:p>
    <w:p w14:paraId="5A9D67D0" w14:textId="77777777" w:rsidR="00924BE0" w:rsidRDefault="00000000">
      <w:pPr>
        <w:pStyle w:val="aa"/>
        <w:ind w:firstLine="480"/>
      </w:pPr>
      <w:r>
        <w:rPr>
          <w:rFonts w:hint="eastAsia"/>
          <w:sz w:val="24"/>
        </w:rPr>
        <w:t>危险代码执行测试体现了系统在多层安全防护上的设计。首先通过</w:t>
      </w:r>
      <w:r>
        <w:rPr>
          <w:sz w:val="24"/>
        </w:rPr>
        <w:t xml:space="preserve"> AST </w:t>
      </w:r>
      <w:r>
        <w:rPr>
          <w:rFonts w:hint="eastAsia"/>
          <w:sz w:val="24"/>
        </w:rPr>
        <w:t>语法</w:t>
      </w:r>
      <w:r>
        <w:rPr>
          <w:rFonts w:hint="eastAsia"/>
          <w:sz w:val="24"/>
        </w:rPr>
        <w:lastRenderedPageBreak/>
        <w:t>树分析，检查代码中是否存在危险导入（如</w:t>
      </w:r>
      <w:r>
        <w:rPr>
          <w:sz w:val="24"/>
        </w:rPr>
        <w:t xml:space="preserve"> </w:t>
      </w:r>
      <w:proofErr w:type="spellStart"/>
      <w:r>
        <w:rPr>
          <w:sz w:val="24"/>
        </w:rPr>
        <w:t>os</w:t>
      </w:r>
      <w:proofErr w:type="spellEnd"/>
      <w:r>
        <w:rPr>
          <w:sz w:val="24"/>
        </w:rPr>
        <w:t>、</w:t>
      </w:r>
      <w:r>
        <w:rPr>
          <w:sz w:val="24"/>
        </w:rPr>
        <w:t>sys</w:t>
      </w:r>
      <w:r>
        <w:rPr>
          <w:sz w:val="24"/>
        </w:rPr>
        <w:t>、</w:t>
      </w:r>
      <w:r>
        <w:rPr>
          <w:sz w:val="24"/>
        </w:rPr>
        <w:t xml:space="preserve">subprocess </w:t>
      </w:r>
      <w:r>
        <w:rPr>
          <w:rFonts w:hint="eastAsia"/>
          <w:sz w:val="24"/>
        </w:rPr>
        <w:t>等模块）；其次在执行过程中使用</w:t>
      </w:r>
      <w:r>
        <w:rPr>
          <w:sz w:val="24"/>
        </w:rPr>
        <w:t xml:space="preserve"> </w:t>
      </w:r>
      <w:proofErr w:type="spellStart"/>
      <w:r>
        <w:rPr>
          <w:sz w:val="24"/>
        </w:rPr>
        <w:t>sys.settrace</w:t>
      </w:r>
      <w:proofErr w:type="spellEnd"/>
      <w:r>
        <w:rPr>
          <w:sz w:val="24"/>
        </w:rPr>
        <w:t xml:space="preserve"> </w:t>
      </w:r>
      <w:r>
        <w:rPr>
          <w:rFonts w:hint="eastAsia"/>
          <w:sz w:val="24"/>
        </w:rPr>
        <w:t>监控迭代次数，防止无限循环占用服务资源。测试结果表明，这两种机制均能有效拦截危险代码。</w:t>
      </w:r>
    </w:p>
    <w:p w14:paraId="63A48228" w14:textId="77777777" w:rsidR="00924BE0" w:rsidRDefault="00000000">
      <w:pPr>
        <w:pStyle w:val="aa"/>
        <w:ind w:firstLine="480"/>
      </w:pPr>
      <w:r>
        <w:rPr>
          <w:rFonts w:hint="eastAsia"/>
          <w:sz w:val="24"/>
        </w:rPr>
        <w:t>智能辅学功能的测试重点在于输出结构的规范性，而非仅确认模型</w:t>
      </w:r>
      <w:r>
        <w:rPr>
          <w:rFonts w:hint="eastAsia"/>
          <w:sz w:val="24"/>
        </w:rPr>
        <w:t>"</w:t>
      </w:r>
      <w:r>
        <w:rPr>
          <w:rFonts w:hint="eastAsia"/>
          <w:sz w:val="24"/>
        </w:rPr>
        <w:t>返回了内容</w:t>
      </w:r>
      <w:r>
        <w:rPr>
          <w:rFonts w:hint="eastAsia"/>
          <w:sz w:val="24"/>
        </w:rPr>
        <w:t>"</w:t>
      </w:r>
      <w:r>
        <w:rPr>
          <w:rFonts w:hint="eastAsia"/>
          <w:sz w:val="24"/>
        </w:rPr>
        <w:t>。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14:paraId="39223271" w14:textId="77777777" w:rsidR="00924BE0" w:rsidRPr="005F6D50" w:rsidRDefault="00000000" w:rsidP="00F06562">
      <w:pPr>
        <w:pStyle w:val="2"/>
      </w:pPr>
      <w:bookmarkStart w:id="93" w:name="前端构建与代码质量检查"/>
      <w:bookmarkStart w:id="94" w:name="_Toc229529490"/>
      <w:bookmarkEnd w:id="91"/>
      <w:r w:rsidRPr="005F6D50">
        <w:t xml:space="preserve">7.3  </w:t>
      </w:r>
      <w:r w:rsidRPr="005F6D50">
        <w:t>前端构建与代码质量检查</w:t>
      </w:r>
      <w:bookmarkEnd w:id="94"/>
    </w:p>
    <w:p w14:paraId="6FF5E0D4" w14:textId="77777777" w:rsidR="00924BE0" w:rsidRDefault="00000000">
      <w:pPr>
        <w:ind w:firstLine="480"/>
      </w:pPr>
      <w:r>
        <w:rPr>
          <w:rFonts w:hint="eastAsia"/>
        </w:rPr>
        <w:t>前端侧</w:t>
      </w:r>
      <w:r>
        <w:t xml:space="preserve"> </w:t>
      </w:r>
      <w:proofErr w:type="spellStart"/>
      <w:r>
        <w:t>pnpm</w:t>
      </w:r>
      <w:proofErr w:type="spellEnd"/>
      <w:r>
        <w:t xml:space="preserve"> </w:t>
      </w:r>
      <w:r>
        <w:rPr>
          <w:rFonts w:hint="eastAsia"/>
        </w:rPr>
        <w:t>管包，</w:t>
      </w:r>
      <w:proofErr w:type="spellStart"/>
      <w:r>
        <w:rPr>
          <w:rFonts w:hint="eastAsia"/>
        </w:rPr>
        <w:t>ESLint</w:t>
      </w:r>
      <w:proofErr w:type="spellEnd"/>
      <w:r>
        <w:t xml:space="preserve"> </w:t>
      </w:r>
      <w:r>
        <w:rPr>
          <w:rFonts w:hint="eastAsia"/>
        </w:rPr>
        <w:t>查规范，构建时走</w:t>
      </w:r>
      <w:r>
        <w:t xml:space="preserve"> TypeScript </w:t>
      </w:r>
      <w:r>
        <w:rPr>
          <w:rFonts w:hint="eastAsia"/>
        </w:rPr>
        <w:t>严格模式保类型安全。</w:t>
      </w:r>
    </w:p>
    <w:p w14:paraId="46BF25AB" w14:textId="77777777" w:rsidR="00924BE0" w:rsidRDefault="00000000">
      <w:pPr>
        <w:pStyle w:val="aa"/>
        <w:ind w:firstLine="480"/>
      </w:pPr>
      <w:r>
        <w:rPr>
          <w:rFonts w:hint="eastAsia"/>
          <w:sz w:val="24"/>
        </w:rPr>
        <w:t>执行</w:t>
      </w:r>
      <w:r>
        <w:rPr>
          <w:sz w:val="24"/>
        </w:rPr>
        <w:t xml:space="preserve"> </w:t>
      </w:r>
      <w:proofErr w:type="spellStart"/>
      <w:r>
        <w:rPr>
          <w:sz w:val="24"/>
        </w:rPr>
        <w:t>pnpm</w:t>
      </w:r>
      <w:proofErr w:type="spellEnd"/>
      <w:r>
        <w:rPr>
          <w:sz w:val="24"/>
        </w:rPr>
        <w:t xml:space="preserve"> run build </w:t>
      </w:r>
      <w:r>
        <w:rPr>
          <w:rFonts w:hint="eastAsia"/>
          <w:sz w:val="24"/>
        </w:rPr>
        <w:t>后，系统成功完成生产版本构建，输出文件总大小约</w:t>
      </w:r>
      <w:r>
        <w:rPr>
          <w:sz w:val="24"/>
        </w:rPr>
        <w:t xml:space="preserve"> 137 </w:t>
      </w:r>
      <w:r>
        <w:rPr>
          <w:rFonts w:hint="eastAsia"/>
          <w:sz w:val="24"/>
        </w:rPr>
        <w:t>MB</w:t>
      </w:r>
      <w:r>
        <w:rPr>
          <w:rFonts w:hint="eastAsia"/>
          <w:sz w:val="24"/>
        </w:rPr>
        <w:t>（压缩后约</w:t>
      </w:r>
      <w:r>
        <w:rPr>
          <w:sz w:val="24"/>
        </w:rPr>
        <w:t xml:space="preserve"> 31.8 </w:t>
      </w:r>
      <w:r>
        <w:rPr>
          <w:rFonts w:hint="eastAsia"/>
          <w:sz w:val="24"/>
        </w:rPr>
        <w:t>MB</w:t>
      </w:r>
      <w:r>
        <w:rPr>
          <w:rFonts w:hint="eastAsia"/>
          <w:sz w:val="24"/>
        </w:rPr>
        <w:t>）。构建产物包含服务器端渲染所需的</w:t>
      </w:r>
      <w:r>
        <w:rPr>
          <w:sz w:val="24"/>
        </w:rPr>
        <w:t xml:space="preserve"> Nitro </w:t>
      </w:r>
      <w:r>
        <w:rPr>
          <w:rFonts w:hint="eastAsia"/>
          <w:sz w:val="24"/>
        </w:rPr>
        <w:t>服务器文件，以及各页面的按需加载分块。</w:t>
      </w:r>
    </w:p>
    <w:p w14:paraId="2E14E651" w14:textId="77777777" w:rsidR="00924BE0" w:rsidRDefault="00000000">
      <w:pPr>
        <w:pStyle w:val="aa"/>
        <w:ind w:firstLine="480"/>
      </w:pPr>
      <w:r>
        <w:rPr>
          <w:rFonts w:hint="eastAsia"/>
          <w:sz w:val="24"/>
        </w:rPr>
        <w:t>代码质量检查发现部分组件存在未使用变量、事件未声明等问题，主要集中在</w:t>
      </w:r>
      <w:r>
        <w:rPr>
          <w:sz w:val="24"/>
        </w:rPr>
        <w:t xml:space="preserve"> </w:t>
      </w:r>
      <w:proofErr w:type="spellStart"/>
      <w:r>
        <w:rPr>
          <w:sz w:val="24"/>
        </w:rPr>
        <w:t>Chat.vue</w:t>
      </w:r>
      <w:proofErr w:type="spellEnd"/>
      <w:r>
        <w:rPr>
          <w:sz w:val="24"/>
        </w:rPr>
        <w:t>、</w:t>
      </w:r>
      <w:proofErr w:type="spellStart"/>
      <w:r>
        <w:rPr>
          <w:sz w:val="24"/>
        </w:rPr>
        <w:t>KnowledgePointSelector.vue</w:t>
      </w:r>
      <w:proofErr w:type="spellEnd"/>
      <w:r>
        <w:rPr>
          <w:sz w:val="24"/>
        </w:rPr>
        <w:t xml:space="preserve"> </w:t>
      </w:r>
      <w:r>
        <w:rPr>
          <w:rFonts w:hint="eastAsia"/>
          <w:sz w:val="24"/>
        </w:rPr>
        <w:t>等组件中。这些问题属于代码规范层面，尚未影响核心功能运行，可在后续版本更新中逐步处理。</w:t>
      </w:r>
    </w:p>
    <w:p w14:paraId="72D4790E" w14:textId="77777777" w:rsidR="00924BE0" w:rsidRDefault="00000000">
      <w:pPr>
        <w:pStyle w:val="aa"/>
        <w:ind w:firstLine="480"/>
      </w:pPr>
      <w:r>
        <w:rPr>
          <w:rFonts w:hint="eastAsia"/>
          <w:sz w:val="24"/>
        </w:rPr>
        <w:t>页面级验证主要保存于</w:t>
      </w:r>
      <w:r>
        <w:rPr>
          <w:sz w:val="24"/>
        </w:rPr>
        <w:t xml:space="preserve"> output/playwright/ </w:t>
      </w:r>
      <w:r>
        <w:rPr>
          <w:rFonts w:hint="eastAsia"/>
          <w:sz w:val="24"/>
        </w:rPr>
        <w:t>目录，包括登录页、学生端主页和事件记录页等截图。截图材料用于证明关键页面能够完成基础渲染，控制台日志则用于定位接口联调问题。例如，当后端服务未启动或端口配置不一致时，日志中会出现</w:t>
      </w:r>
      <w:r>
        <w:rPr>
          <w:sz w:val="24"/>
        </w:rPr>
        <w:t xml:space="preserve"> ERR_CONNECTION_REFUSED</w:t>
      </w:r>
      <w:r>
        <w:rPr>
          <w:rFonts w:hint="eastAsia"/>
          <w:sz w:val="24"/>
        </w:rPr>
        <w:t>。这类记录不能直接说明前端页面实现错误，但提示端到端验证必须同时确认前端地址、后端端口与运行环境变量。基于此，本文将前端构建检查、截图复核和接口联通性检查分开记录，避免把环境问题误判为功能缺陷。</w:t>
      </w:r>
    </w:p>
    <w:p w14:paraId="5C3500CD" w14:textId="77777777" w:rsidR="00924BE0" w:rsidRPr="005F6D50" w:rsidRDefault="00000000" w:rsidP="00F06562">
      <w:pPr>
        <w:pStyle w:val="2"/>
      </w:pPr>
      <w:bookmarkStart w:id="95" w:name="性能测试"/>
      <w:bookmarkStart w:id="96" w:name="_Toc229529491"/>
      <w:bookmarkEnd w:id="93"/>
      <w:r w:rsidRPr="005F6D50">
        <w:t xml:space="preserve">7.4  </w:t>
      </w:r>
      <w:r w:rsidRPr="005F6D50">
        <w:t>性能测试</w:t>
      </w:r>
      <w:bookmarkEnd w:id="96"/>
    </w:p>
    <w:p w14:paraId="786C95E8" w14:textId="77777777" w:rsidR="00924BE0" w:rsidRDefault="00000000">
      <w:pPr>
        <w:ind w:firstLine="480"/>
      </w:pPr>
      <w:r>
        <w:rPr>
          <w:rFonts w:hint="eastAsia"/>
        </w:rPr>
        <w:t>性能测试覆盖接口响应时间、代码运行耗时、大模型调用时延以及多用户并发访问等维度。</w:t>
      </w:r>
    </w:p>
    <w:p w14:paraId="78BFD286" w14:textId="77777777" w:rsidR="00924BE0" w:rsidRDefault="00000000" w:rsidP="006E7048">
      <w:pPr>
        <w:pStyle w:val="3"/>
      </w:pPr>
      <w:bookmarkStart w:id="97" w:name="后端服务性能配置"/>
      <w:r>
        <w:t xml:space="preserve">7.4.1  </w:t>
      </w:r>
      <w:r>
        <w:t>后端服务性能配置</w:t>
      </w:r>
    </w:p>
    <w:p w14:paraId="71FC586F" w14:textId="77777777" w:rsidR="00924BE0" w:rsidRDefault="00000000">
      <w:pPr>
        <w:ind w:firstLine="480"/>
      </w:pPr>
      <w:r>
        <w:rPr>
          <w:rFonts w:hint="eastAsia"/>
        </w:rPr>
        <w:t>后端服务采用</w:t>
      </w:r>
      <w:r>
        <w:t xml:space="preserve"> </w:t>
      </w:r>
      <w:proofErr w:type="spellStart"/>
      <w:r>
        <w:t>Uvicorn</w:t>
      </w:r>
      <w:proofErr w:type="spellEnd"/>
      <w:r>
        <w:t xml:space="preserve"> </w:t>
      </w:r>
      <w:r>
        <w:rPr>
          <w:rFonts w:hint="eastAsia"/>
        </w:rPr>
        <w:t>作为</w:t>
      </w:r>
      <w:r>
        <w:t xml:space="preserve"> ASGI </w:t>
      </w:r>
      <w:r>
        <w:rPr>
          <w:rFonts w:hint="eastAsia"/>
        </w:rPr>
        <w:t>服务器，生产环境配置如下：</w:t>
      </w:r>
    </w:p>
    <w:p w14:paraId="78D9A0F8" w14:textId="77777777" w:rsidR="00924BE0" w:rsidRDefault="00000000">
      <w:pPr>
        <w:numPr>
          <w:ilvl w:val="0"/>
          <w:numId w:val="8"/>
        </w:numPr>
        <w:ind w:firstLine="480"/>
      </w:pPr>
      <w:r>
        <w:rPr>
          <w:rFonts w:hint="eastAsia"/>
        </w:rPr>
        <w:t>工作进程数：</w:t>
      </w:r>
      <w:r>
        <w:rPr>
          <w:rFonts w:hint="eastAsia"/>
        </w:rPr>
        <w:t>12</w:t>
      </w:r>
      <w:r>
        <w:t xml:space="preserve"> </w:t>
      </w:r>
      <w:r>
        <w:rPr>
          <w:rFonts w:hint="eastAsia"/>
        </w:rPr>
        <w:t>workers</w:t>
      </w:r>
      <w:r>
        <w:rPr>
          <w:rFonts w:hint="eastAsia"/>
        </w:rPr>
        <w:t>（基于</w:t>
      </w:r>
      <w:r>
        <w:t xml:space="preserve"> 8 </w:t>
      </w:r>
      <w:r>
        <w:rPr>
          <w:rFonts w:hint="eastAsia"/>
        </w:rPr>
        <w:t>核</w:t>
      </w:r>
      <w:r>
        <w:t xml:space="preserve"> CPU </w:t>
      </w:r>
      <w:r>
        <w:rPr>
          <w:rFonts w:hint="eastAsia"/>
        </w:rPr>
        <w:t>配置）</w:t>
      </w:r>
    </w:p>
    <w:p w14:paraId="500133AB" w14:textId="77777777" w:rsidR="00924BE0" w:rsidRDefault="00000000">
      <w:pPr>
        <w:numPr>
          <w:ilvl w:val="0"/>
          <w:numId w:val="8"/>
        </w:numPr>
        <w:ind w:firstLine="480"/>
      </w:pPr>
      <w:r>
        <w:rPr>
          <w:rFonts w:hint="eastAsia"/>
        </w:rPr>
        <w:t>事件循环：</w:t>
      </w:r>
      <w:proofErr w:type="spellStart"/>
      <w:r>
        <w:rPr>
          <w:rFonts w:hint="eastAsia"/>
        </w:rPr>
        <w:t>uvloop</w:t>
      </w:r>
      <w:proofErr w:type="spellEnd"/>
      <w:r>
        <w:rPr>
          <w:rFonts w:hint="eastAsia"/>
        </w:rPr>
        <w:t>（高性能事件循环实现）</w:t>
      </w:r>
    </w:p>
    <w:p w14:paraId="5927FE69" w14:textId="77777777" w:rsidR="00924BE0" w:rsidRDefault="00000000">
      <w:pPr>
        <w:numPr>
          <w:ilvl w:val="0"/>
          <w:numId w:val="8"/>
        </w:numPr>
        <w:ind w:firstLine="480"/>
      </w:pPr>
      <w:r>
        <w:t xml:space="preserve">HTTP </w:t>
      </w:r>
      <w:r>
        <w:rPr>
          <w:rFonts w:hint="eastAsia"/>
        </w:rPr>
        <w:t>解析：</w:t>
      </w:r>
      <w:proofErr w:type="spellStart"/>
      <w:r>
        <w:rPr>
          <w:rFonts w:hint="eastAsia"/>
        </w:rPr>
        <w:t>httptools</w:t>
      </w:r>
      <w:proofErr w:type="spellEnd"/>
      <w:r>
        <w:rPr>
          <w:rFonts w:hint="eastAsia"/>
        </w:rPr>
        <w:t>（高性能</w:t>
      </w:r>
      <w:r>
        <w:t xml:space="preserve"> HTTP </w:t>
      </w:r>
      <w:r>
        <w:rPr>
          <w:rFonts w:hint="eastAsia"/>
        </w:rPr>
        <w:t>解析器）</w:t>
      </w:r>
    </w:p>
    <w:p w14:paraId="6E57F36F" w14:textId="77777777" w:rsidR="00924BE0" w:rsidRDefault="00000000">
      <w:pPr>
        <w:numPr>
          <w:ilvl w:val="0"/>
          <w:numId w:val="8"/>
        </w:numPr>
        <w:ind w:firstLine="480"/>
      </w:pPr>
      <w:r>
        <w:rPr>
          <w:rFonts w:hint="eastAsia"/>
        </w:rPr>
        <w:t>并发连接限制：</w:t>
      </w:r>
      <w:r>
        <w:rPr>
          <w:rFonts w:hint="eastAsia"/>
        </w:rPr>
        <w:t>1000</w:t>
      </w:r>
    </w:p>
    <w:p w14:paraId="3F22DBBD" w14:textId="77777777" w:rsidR="00924BE0" w:rsidRDefault="00000000">
      <w:pPr>
        <w:numPr>
          <w:ilvl w:val="0"/>
          <w:numId w:val="8"/>
        </w:numPr>
        <w:ind w:firstLine="480"/>
      </w:pPr>
      <w:r>
        <w:rPr>
          <w:rFonts w:hint="eastAsia"/>
        </w:rPr>
        <w:t>请求处理上限：每</w:t>
      </w:r>
      <w:r>
        <w:t xml:space="preserve"> worker 10000 </w:t>
      </w:r>
      <w:r>
        <w:rPr>
          <w:rFonts w:hint="eastAsia"/>
        </w:rPr>
        <w:t>请求后重启</w:t>
      </w:r>
    </w:p>
    <w:p w14:paraId="3754C996" w14:textId="77777777" w:rsidR="00924BE0" w:rsidRDefault="00000000">
      <w:pPr>
        <w:numPr>
          <w:ilvl w:val="0"/>
          <w:numId w:val="8"/>
        </w:numPr>
        <w:ind w:firstLine="480"/>
      </w:pPr>
      <w:r>
        <w:t xml:space="preserve">Keep-alive </w:t>
      </w:r>
      <w:r>
        <w:rPr>
          <w:rFonts w:hint="eastAsia"/>
        </w:rPr>
        <w:t>超时：</w:t>
      </w:r>
      <w:r>
        <w:rPr>
          <w:rFonts w:hint="eastAsia"/>
        </w:rPr>
        <w:t>5</w:t>
      </w:r>
      <w:r>
        <w:t xml:space="preserve"> </w:t>
      </w:r>
      <w:r>
        <w:rPr>
          <w:rFonts w:hint="eastAsia"/>
        </w:rPr>
        <w:t>秒</w:t>
      </w:r>
    </w:p>
    <w:p w14:paraId="4AC656DC" w14:textId="77777777" w:rsidR="00924BE0" w:rsidRDefault="00000000">
      <w:pPr>
        <w:ind w:firstLine="480"/>
      </w:pPr>
      <w:r>
        <w:rPr>
          <w:rFonts w:hint="eastAsia"/>
        </w:rPr>
        <w:lastRenderedPageBreak/>
        <w:t>这台</w:t>
      </w:r>
      <w:r>
        <w:t xml:space="preserve"> 8 </w:t>
      </w:r>
      <w:r>
        <w:rPr>
          <w:rFonts w:hint="eastAsia"/>
        </w:rPr>
        <w:t>核</w:t>
      </w:r>
      <w:r>
        <w:t xml:space="preserve"> 16G </w:t>
      </w:r>
      <w:r>
        <w:rPr>
          <w:rFonts w:hint="eastAsia"/>
        </w:rPr>
        <w:t>的服务器上，该配置能把硬件资源吃透，并发场景里站得住。</w:t>
      </w:r>
    </w:p>
    <w:p w14:paraId="35FF07D2" w14:textId="77777777" w:rsidR="00924BE0" w:rsidRDefault="00000000" w:rsidP="006E7048">
      <w:pPr>
        <w:pStyle w:val="3"/>
      </w:pPr>
      <w:bookmarkStart w:id="98" w:name="接口响应性能"/>
      <w:bookmarkEnd w:id="97"/>
      <w:r>
        <w:t xml:space="preserve">7.4.2  </w:t>
      </w:r>
      <w:r>
        <w:t>接口响应性能</w:t>
      </w:r>
    </w:p>
    <w:p w14:paraId="13DBCB39" w14:textId="77777777" w:rsidR="00924BE0" w:rsidRDefault="00000000">
      <w:pPr>
        <w:ind w:firstLine="480"/>
      </w:pPr>
      <w:r>
        <w:rPr>
          <w:rFonts w:hint="eastAsia"/>
        </w:rPr>
        <w:t>针对高频访问接口，系统提供</w:t>
      </w:r>
      <w:r>
        <w:t xml:space="preserve"> backend/tools/perf_sample.py </w:t>
      </w:r>
      <w:r>
        <w:rPr>
          <w:rFonts w:hint="eastAsia"/>
        </w:rPr>
        <w:t>作为可复现实验脚本。该脚本在本地创建</w:t>
      </w:r>
      <w:r>
        <w:t xml:space="preserve"> SQLite </w:t>
      </w:r>
      <w:r>
        <w:rPr>
          <w:rFonts w:hint="eastAsia"/>
        </w:rPr>
        <w:t>数据库并注入</w:t>
      </w:r>
      <w:r>
        <w:t xml:space="preserve"> </w:t>
      </w:r>
      <w:proofErr w:type="spellStart"/>
      <w:r>
        <w:rPr>
          <w:rFonts w:hint="eastAsia"/>
        </w:rPr>
        <w:t>FakeRedis</w:t>
      </w:r>
      <w:proofErr w:type="spellEnd"/>
      <w:r>
        <w:rPr>
          <w:rFonts w:hint="eastAsia"/>
        </w:rPr>
        <w:t>，随后通过</w:t>
      </w:r>
      <w:r>
        <w:t xml:space="preserve"> </w:t>
      </w:r>
      <w:proofErr w:type="spellStart"/>
      <w:r>
        <w:t>TestClient</w:t>
      </w:r>
      <w:proofErr w:type="spellEnd"/>
      <w:r>
        <w:t xml:space="preserve"> </w:t>
      </w:r>
      <w:r>
        <w:rPr>
          <w:rFonts w:hint="eastAsia"/>
        </w:rPr>
        <w:t>重复调用健康检查、登录态校验和在线代码运行接口，最终输出样本数、成功数、平均响应时间、</w:t>
      </w:r>
      <w:r>
        <w:rPr>
          <w:rFonts w:hint="eastAsia"/>
        </w:rPr>
        <w:t>P95</w:t>
      </w:r>
      <w:r>
        <w:t xml:space="preserve"> </w:t>
      </w:r>
      <w:r>
        <w:rPr>
          <w:rFonts w:hint="eastAsia"/>
        </w:rPr>
        <w:t>响应时间和最大响应时间等指标。与直接观察浏览器网络面板相比，这种方式更适合论文记录：既能固定测试数据和认证状态，又能减少外部数据库、缓存服务和网络传输对结果的干扰。</w:t>
      </w:r>
    </w:p>
    <w:p w14:paraId="72100B91" w14:textId="77777777" w:rsidR="00924BE0" w:rsidRDefault="00000000">
      <w:pPr>
        <w:pStyle w:val="aa"/>
        <w:ind w:firstLine="480"/>
      </w:pPr>
      <w:r>
        <w:rPr>
          <w:rFonts w:hint="eastAsia"/>
          <w:sz w:val="24"/>
        </w:rPr>
        <w:t>性能结果的解释需要区分三类耗时来源。纯后端逻辑耗时，如</w:t>
      </w:r>
      <w:r>
        <w:rPr>
          <w:sz w:val="24"/>
        </w:rPr>
        <w:t xml:space="preserve"> /health </w:t>
      </w:r>
      <w:r>
        <w:rPr>
          <w:rFonts w:hint="eastAsia"/>
          <w:sz w:val="24"/>
        </w:rPr>
        <w:t>和</w:t>
      </w:r>
      <w:r>
        <w:rPr>
          <w:sz w:val="24"/>
        </w:rPr>
        <w:t xml:space="preserve"> /users/check</w:t>
      </w:r>
      <w:r>
        <w:rPr>
          <w:rFonts w:hint="eastAsia"/>
          <w:sz w:val="24"/>
        </w:rPr>
        <w:t>，主要反映路由处理、鉴权解析与依赖注入成本；业务执行耗时，如</w:t>
      </w:r>
      <w:r>
        <w:rPr>
          <w:sz w:val="24"/>
        </w:rPr>
        <w:t xml:space="preserve"> /platform/run</w:t>
      </w:r>
      <w:r>
        <w:rPr>
          <w:rFonts w:hint="eastAsia"/>
          <w:sz w:val="24"/>
        </w:rPr>
        <w:t>，除接口框架开销外，还包含代码安全检查、执行线程启动和输出捕获；外部服务耗时，如大模型调用、对象存储访问和云端数据库查询，更容易受网络状态影响。因此，本文在性能分析中重点使用平均值和</w:t>
      </w:r>
      <w:r>
        <w:rPr>
          <w:sz w:val="24"/>
        </w:rPr>
        <w:t xml:space="preserve"> P95 </w:t>
      </w:r>
      <w:r>
        <w:rPr>
          <w:rFonts w:hint="eastAsia"/>
          <w:sz w:val="24"/>
        </w:rPr>
        <w:t>指标观察稳定性，而不以单次最快或最慢结果作为整体性能结论。</w:t>
      </w:r>
    </w:p>
    <w:p w14:paraId="6C98ACEA" w14:textId="77777777" w:rsidR="00924BE0" w:rsidRDefault="00000000" w:rsidP="006E7048">
      <w:pPr>
        <w:pStyle w:val="3"/>
      </w:pPr>
      <w:bookmarkStart w:id="99" w:name="代码执行性能"/>
      <w:bookmarkEnd w:id="98"/>
      <w:r>
        <w:t xml:space="preserve">7.4.3  </w:t>
      </w:r>
      <w:r>
        <w:t>代码执行性能</w:t>
      </w:r>
    </w:p>
    <w:p w14:paraId="382E74C9" w14:textId="77777777" w:rsidR="00924BE0" w:rsidRDefault="00000000">
      <w:pPr>
        <w:ind w:firstLine="480"/>
      </w:pPr>
      <w:r>
        <w:rPr>
          <w:rFonts w:hint="eastAsia"/>
        </w:rPr>
        <w:t>在线编程模块的性能表现直接影响学生学习体验。测试表明，对于典型的</w:t>
      </w:r>
      <w:r>
        <w:t xml:space="preserve"> Python </w:t>
      </w:r>
      <w:r>
        <w:rPr>
          <w:rFonts w:hint="eastAsia"/>
        </w:rPr>
        <w:t>基础代码（如输入输出、条件判断、循环结构），执行耗时均在</w:t>
      </w:r>
      <w:r>
        <w:t xml:space="preserve"> 100ms </w:t>
      </w:r>
      <w:r>
        <w:rPr>
          <w:rFonts w:hint="eastAsia"/>
        </w:rPr>
        <w:t>以内。当代码进入较复杂计算时，用时自然拉长，但平台通过超时控制（默认</w:t>
      </w:r>
      <w:r>
        <w:t xml:space="preserve"> 5 </w:t>
      </w:r>
      <w:r>
        <w:rPr>
          <w:rFonts w:hint="eastAsia"/>
        </w:rPr>
        <w:t>秒）与迭代次数限制（默认</w:t>
      </w:r>
      <w:r>
        <w:t xml:space="preserve"> 50000 </w:t>
      </w:r>
      <w:r>
        <w:rPr>
          <w:rFonts w:hint="eastAsia"/>
        </w:rPr>
        <w:t>次）来兜住底线。</w:t>
      </w:r>
    </w:p>
    <w:p w14:paraId="69430C86" w14:textId="77777777" w:rsidR="00924BE0" w:rsidRDefault="00000000" w:rsidP="006E7048">
      <w:pPr>
        <w:pStyle w:val="3"/>
      </w:pPr>
      <w:bookmarkStart w:id="100" w:name="大模型调用性能"/>
      <w:bookmarkEnd w:id="99"/>
      <w:r>
        <w:t xml:space="preserve">7.4.4  </w:t>
      </w:r>
      <w:r>
        <w:t>大模型调用性能</w:t>
      </w:r>
    </w:p>
    <w:p w14:paraId="4C4451C9" w14:textId="77777777" w:rsidR="00924BE0" w:rsidRDefault="00000000">
      <w:pPr>
        <w:ind w:firstLine="480"/>
      </w:pPr>
      <w:r>
        <w:rPr>
          <w:rFonts w:hint="eastAsia"/>
        </w:rPr>
        <w:t>智能辅学功能依赖远程大模型接口，响应时延受网络状况和模型服务负载左右。实测中，</w:t>
      </w:r>
      <w:proofErr w:type="spellStart"/>
      <w:r>
        <w:rPr>
          <w:rFonts w:hint="eastAsia"/>
        </w:rPr>
        <w:t>DashScope</w:t>
      </w:r>
      <w:proofErr w:type="spellEnd"/>
      <w:r>
        <w:t xml:space="preserve"> </w:t>
      </w:r>
      <w:r>
        <w:rPr>
          <w:rFonts w:hint="eastAsia"/>
        </w:rPr>
        <w:t>接口的响应大多落在</w:t>
      </w:r>
      <w:r>
        <w:t xml:space="preserve"> 1 </w:t>
      </w:r>
      <w:r>
        <w:rPr>
          <w:rFonts w:hint="eastAsia"/>
        </w:rPr>
        <w:t>至</w:t>
      </w:r>
      <w:r>
        <w:t xml:space="preserve"> 3 </w:t>
      </w:r>
      <w:r>
        <w:rPr>
          <w:rFonts w:hint="eastAsia"/>
        </w:rPr>
        <w:t>秒，复杂推理时会更久。为此系统走流式响应（</w:t>
      </w:r>
      <w:r>
        <w:rPr>
          <w:rFonts w:hint="eastAsia"/>
        </w:rPr>
        <w:t>Streaming</w:t>
      </w:r>
      <w:r>
        <w:t xml:space="preserve"> </w:t>
      </w:r>
      <w:r>
        <w:rPr>
          <w:rFonts w:hint="eastAsia"/>
        </w:rPr>
        <w:t>Response</w:t>
      </w:r>
      <w:r>
        <w:rPr>
          <w:rFonts w:hint="eastAsia"/>
        </w:rPr>
        <w:t>），让输出逐字吐出来，而不是攒齐了再一股脑返回。</w:t>
      </w:r>
    </w:p>
    <w:p w14:paraId="74027571" w14:textId="77777777" w:rsidR="00924BE0" w:rsidRDefault="00000000">
      <w:pPr>
        <w:pStyle w:val="aa"/>
        <w:ind w:firstLine="480"/>
      </w:pPr>
      <w:r>
        <w:rPr>
          <w:rFonts w:hint="eastAsia"/>
          <w:sz w:val="24"/>
        </w:rPr>
        <w:t>需要说明的是，大模型调用性能与常规后端接口不同。普通接口的主要瓶颈通常来自数据库访问和业务逻辑执行，而模型接口还受到提示词长度、输出</w:t>
      </w:r>
      <w:r>
        <w:rPr>
          <w:sz w:val="24"/>
        </w:rPr>
        <w:t xml:space="preserve"> token </w:t>
      </w:r>
      <w:r>
        <w:rPr>
          <w:rFonts w:hint="eastAsia"/>
          <w:sz w:val="24"/>
        </w:rPr>
        <w:t>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p w14:paraId="1D605FB2" w14:textId="77777777" w:rsidR="00924BE0" w:rsidRPr="005F6D50" w:rsidRDefault="00000000" w:rsidP="00F06562">
      <w:pPr>
        <w:pStyle w:val="2"/>
      </w:pPr>
      <w:bookmarkStart w:id="101" w:name="安全测试"/>
      <w:bookmarkStart w:id="102" w:name="_Toc229529492"/>
      <w:bookmarkEnd w:id="95"/>
      <w:bookmarkEnd w:id="100"/>
      <w:r w:rsidRPr="005F6D50">
        <w:t xml:space="preserve">7.5  </w:t>
      </w:r>
      <w:r w:rsidRPr="005F6D50">
        <w:t>安全测试</w:t>
      </w:r>
      <w:bookmarkEnd w:id="102"/>
    </w:p>
    <w:p w14:paraId="1543FBDE" w14:textId="77777777" w:rsidR="00924BE0" w:rsidRDefault="00000000">
      <w:pPr>
        <w:ind w:firstLine="480"/>
      </w:pPr>
      <w:r>
        <w:rPr>
          <w:rFonts w:hint="eastAsia"/>
        </w:rPr>
        <w:t>安全性测试从认证安全、代码执行安全与数据访问安全三个维度展开。</w:t>
      </w:r>
    </w:p>
    <w:p w14:paraId="6C224312" w14:textId="77777777" w:rsidR="00924BE0" w:rsidRDefault="00000000" w:rsidP="006E7048">
      <w:pPr>
        <w:pStyle w:val="3"/>
      </w:pPr>
      <w:bookmarkStart w:id="103" w:name="认证安全测试"/>
      <w:r>
        <w:t xml:space="preserve">7.5.1  </w:t>
      </w:r>
      <w:r>
        <w:t>认证安全测试</w:t>
      </w:r>
    </w:p>
    <w:p w14:paraId="7973F80E" w14:textId="77777777" w:rsidR="00924BE0" w:rsidRDefault="00000000">
      <w:pPr>
        <w:ind w:firstLine="480"/>
      </w:pPr>
      <w:r>
        <w:t xml:space="preserve">JWT </w:t>
      </w:r>
      <w:r>
        <w:rPr>
          <w:rFonts w:hint="eastAsia"/>
        </w:rPr>
        <w:t>认证机制的测试覆盖以下场景：</w:t>
      </w:r>
    </w:p>
    <w:p w14:paraId="71002E4A" w14:textId="77777777" w:rsidR="00924BE0" w:rsidRDefault="00000000">
      <w:pPr>
        <w:numPr>
          <w:ilvl w:val="0"/>
          <w:numId w:val="9"/>
        </w:numPr>
        <w:ind w:firstLine="480"/>
      </w:pPr>
      <w:r>
        <w:t xml:space="preserve">Token </w:t>
      </w:r>
      <w:r>
        <w:rPr>
          <w:rFonts w:hint="eastAsia"/>
        </w:rPr>
        <w:t>有效性校验：过期或经篡改的</w:t>
      </w:r>
      <w:r>
        <w:t xml:space="preserve"> Token </w:t>
      </w:r>
      <w:r>
        <w:rPr>
          <w:rFonts w:hint="eastAsia"/>
        </w:rPr>
        <w:t>均被拒绝访问</w:t>
      </w:r>
    </w:p>
    <w:p w14:paraId="2EFCBACE" w14:textId="77777777" w:rsidR="00924BE0" w:rsidRDefault="00000000">
      <w:pPr>
        <w:numPr>
          <w:ilvl w:val="0"/>
          <w:numId w:val="9"/>
        </w:numPr>
        <w:ind w:firstLine="480"/>
      </w:pPr>
      <w:r>
        <w:rPr>
          <w:rFonts w:hint="eastAsia"/>
        </w:rPr>
        <w:t>角色权限隔离：学生身份无法调用教师专用接口</w:t>
      </w:r>
    </w:p>
    <w:p w14:paraId="3097364C" w14:textId="77777777" w:rsidR="00924BE0" w:rsidRDefault="00000000">
      <w:pPr>
        <w:numPr>
          <w:ilvl w:val="0"/>
          <w:numId w:val="9"/>
        </w:numPr>
        <w:ind w:firstLine="480"/>
      </w:pPr>
      <w:proofErr w:type="spellStart"/>
      <w:r>
        <w:lastRenderedPageBreak/>
        <w:t>HttpOnly</w:t>
      </w:r>
      <w:proofErr w:type="spellEnd"/>
      <w:r>
        <w:t xml:space="preserve"> Cookie </w:t>
      </w:r>
      <w:r>
        <w:rPr>
          <w:rFonts w:hint="eastAsia"/>
        </w:rPr>
        <w:t>防护：阻止客户端脚本读取</w:t>
      </w:r>
      <w:r>
        <w:t xml:space="preserve"> </w:t>
      </w:r>
      <w:r>
        <w:rPr>
          <w:rFonts w:hint="eastAsia"/>
        </w:rPr>
        <w:t>Token</w:t>
      </w:r>
      <w:r>
        <w:rPr>
          <w:rFonts w:hint="eastAsia"/>
        </w:rPr>
        <w:t>，降低</w:t>
      </w:r>
      <w:r>
        <w:t xml:space="preserve"> XSS </w:t>
      </w:r>
      <w:r>
        <w:rPr>
          <w:rFonts w:hint="eastAsia"/>
        </w:rPr>
        <w:t>攻击面</w:t>
      </w:r>
    </w:p>
    <w:p w14:paraId="340AC3B2" w14:textId="77777777" w:rsidR="00924BE0" w:rsidRDefault="00000000" w:rsidP="006E7048">
      <w:pPr>
        <w:pStyle w:val="3"/>
      </w:pPr>
      <w:bookmarkStart w:id="104" w:name="代码执行安全测试"/>
      <w:bookmarkEnd w:id="103"/>
      <w:r>
        <w:t xml:space="preserve">7.5.2  </w:t>
      </w:r>
      <w:r>
        <w:t>代码执行安全测试</w:t>
      </w:r>
    </w:p>
    <w:p w14:paraId="1C026573" w14:textId="77777777" w:rsidR="00924BE0" w:rsidRDefault="00000000">
      <w:pPr>
        <w:ind w:firstLine="480"/>
      </w:pPr>
      <w:r>
        <w:rPr>
          <w:rFonts w:hint="eastAsia"/>
        </w:rPr>
        <w:t>在线编程模块的安全测试验证了以下防护机制：</w:t>
      </w:r>
    </w:p>
    <w:p w14:paraId="22FAA1D4" w14:textId="77777777" w:rsidR="00924BE0" w:rsidRDefault="00000000">
      <w:pPr>
        <w:numPr>
          <w:ilvl w:val="0"/>
          <w:numId w:val="10"/>
        </w:numPr>
        <w:ind w:firstLine="480"/>
      </w:pPr>
      <w:r>
        <w:rPr>
          <w:rFonts w:hint="eastAsia"/>
        </w:rPr>
        <w:t>危险导入拦截：成功拦截</w:t>
      </w:r>
      <w:r>
        <w:t xml:space="preserve"> </w:t>
      </w:r>
      <w:proofErr w:type="spellStart"/>
      <w:r>
        <w:t>os</w:t>
      </w:r>
      <w:proofErr w:type="spellEnd"/>
      <w:r>
        <w:t>、</w:t>
      </w:r>
      <w:r>
        <w:t>sys</w:t>
      </w:r>
      <w:r>
        <w:t>、</w:t>
      </w:r>
      <w:r>
        <w:t xml:space="preserve">subprocess </w:t>
      </w:r>
      <w:r>
        <w:rPr>
          <w:rFonts w:hint="eastAsia"/>
        </w:rPr>
        <w:t>等模块的导入尝试</w:t>
      </w:r>
    </w:p>
    <w:p w14:paraId="041F0C93" w14:textId="77777777" w:rsidR="00924BE0" w:rsidRDefault="00000000">
      <w:pPr>
        <w:numPr>
          <w:ilvl w:val="0"/>
          <w:numId w:val="10"/>
        </w:numPr>
        <w:ind w:firstLine="480"/>
      </w:pPr>
      <w:r>
        <w:rPr>
          <w:rFonts w:hint="eastAsia"/>
        </w:rPr>
        <w:t>无限循环检测：通过迭代次数监控，防止死循环占用服务资源</w:t>
      </w:r>
    </w:p>
    <w:p w14:paraId="36320C9D" w14:textId="77777777" w:rsidR="00924BE0" w:rsidRDefault="00000000">
      <w:pPr>
        <w:numPr>
          <w:ilvl w:val="0"/>
          <w:numId w:val="10"/>
        </w:numPr>
        <w:ind w:firstLine="480"/>
      </w:pPr>
      <w:r>
        <w:rPr>
          <w:rFonts w:hint="eastAsia"/>
        </w:rPr>
        <w:t>执行超时控制：超过预设时间后强制终止代码执行</w:t>
      </w:r>
    </w:p>
    <w:p w14:paraId="391AB921" w14:textId="77777777" w:rsidR="00924BE0" w:rsidRDefault="00000000">
      <w:pPr>
        <w:numPr>
          <w:ilvl w:val="0"/>
          <w:numId w:val="10"/>
        </w:numPr>
        <w:ind w:firstLine="480"/>
      </w:pPr>
      <w:r>
        <w:rPr>
          <w:rFonts w:hint="eastAsia"/>
        </w:rPr>
        <w:t>系统调用限制：禁止代码中调用系统级危险操作</w:t>
      </w:r>
    </w:p>
    <w:p w14:paraId="513CF583" w14:textId="77777777" w:rsidR="00924BE0" w:rsidRDefault="00000000" w:rsidP="006E7048">
      <w:pPr>
        <w:pStyle w:val="3"/>
      </w:pPr>
      <w:bookmarkStart w:id="105" w:name="数据访问安全测试"/>
      <w:bookmarkEnd w:id="104"/>
      <w:r>
        <w:t xml:space="preserve">7.5.3  </w:t>
      </w:r>
      <w:r>
        <w:t>数据访问安全测试</w:t>
      </w:r>
    </w:p>
    <w:p w14:paraId="2AA38A38" w14:textId="77777777" w:rsidR="00924BE0" w:rsidRDefault="00000000">
      <w:pPr>
        <w:ind w:firstLine="480"/>
      </w:pPr>
      <w:r>
        <w:rPr>
          <w:rFonts w:hint="eastAsia"/>
        </w:rPr>
        <w:t>数据库访问安全通过</w:t>
      </w:r>
      <w:r>
        <w:t xml:space="preserve"> </w:t>
      </w:r>
      <w:proofErr w:type="spellStart"/>
      <w:r>
        <w:t>SQLAlchemy</w:t>
      </w:r>
      <w:proofErr w:type="spellEnd"/>
      <w:r>
        <w:t xml:space="preserve"> ORM </w:t>
      </w:r>
      <w:r>
        <w:rPr>
          <w:rFonts w:hint="eastAsia"/>
        </w:rPr>
        <w:t>的参数化查询机制防范</w:t>
      </w:r>
      <w:r>
        <w:t xml:space="preserve"> SQL </w:t>
      </w:r>
      <w:r>
        <w:rPr>
          <w:rFonts w:hint="eastAsia"/>
        </w:rPr>
        <w:t>注入攻击。测试重点在于确认用户输入不会被直接拼接进</w:t>
      </w:r>
      <w:r>
        <w:t xml:space="preserve"> SQL </w:t>
      </w:r>
      <w:r>
        <w:rPr>
          <w:rFonts w:hint="eastAsia"/>
        </w:rPr>
        <w:t>字符串，而是经由</w:t>
      </w:r>
      <w:r>
        <w:t xml:space="preserve"> ORM </w:t>
      </w:r>
      <w:r>
        <w:rPr>
          <w:rFonts w:hint="eastAsia"/>
        </w:rPr>
        <w:t>查询构造与参数绑定过程进入数据库操作，从而降低注入风险。</w:t>
      </w:r>
    </w:p>
    <w:p w14:paraId="5EFA41D6" w14:textId="77777777" w:rsidR="00924BE0" w:rsidRDefault="00000000">
      <w:pPr>
        <w:pStyle w:val="aa"/>
        <w:ind w:firstLine="480"/>
      </w:pPr>
      <w:r>
        <w:rPr>
          <w:rFonts w:hint="eastAsia"/>
          <w:sz w:val="24"/>
        </w:rPr>
        <w:t>除上述三类安全测试外，系统还保留异常日志和错误返回结构，用于支持后续问题追踪。对于学生端代码执行失败、接口鉴权失败和前端请求失败等情况，测试不只检查是否“报错”，还需要确认错误类型、状态码和提示信息是否便于前端识别。这个要求在教学平台中较为重要：若错误只表现为通用失败提示，学生和教师都难以判断问题来自代码、权限还是系统环境。</w:t>
      </w:r>
    </w:p>
    <w:p w14:paraId="41BC9120" w14:textId="77777777" w:rsidR="00924BE0" w:rsidRPr="005F6D50" w:rsidRDefault="00000000" w:rsidP="00F06562">
      <w:pPr>
        <w:pStyle w:val="2"/>
      </w:pPr>
      <w:bookmarkStart w:id="106" w:name="测试结果分析"/>
      <w:bookmarkStart w:id="107" w:name="_Toc229529493"/>
      <w:bookmarkEnd w:id="101"/>
      <w:bookmarkEnd w:id="105"/>
      <w:r w:rsidRPr="005F6D50">
        <w:t xml:space="preserve">7.6  </w:t>
      </w:r>
      <w:r w:rsidRPr="005F6D50">
        <w:t>测试结果分析</w:t>
      </w:r>
      <w:bookmarkEnd w:id="107"/>
    </w:p>
    <w:p w14:paraId="7A183F0E" w14:textId="77777777" w:rsidR="00924BE0" w:rsidRDefault="00000000">
      <w:pPr>
        <w:ind w:firstLine="480"/>
      </w:pPr>
      <w:r>
        <w:rPr>
          <w:rFonts w:hint="eastAsia"/>
        </w:rPr>
        <w:t>测试结果表明，平台主要功能流程已可贯通运行，整体架构设计与模块划分具备基本可行性。</w:t>
      </w:r>
    </w:p>
    <w:p w14:paraId="0F37F267" w14:textId="77777777" w:rsidR="00924BE0" w:rsidRDefault="00000000">
      <w:pPr>
        <w:pStyle w:val="aa"/>
        <w:ind w:firstLine="480"/>
      </w:pPr>
      <w:r>
        <w:rPr>
          <w:rFonts w:hint="eastAsia"/>
          <w:sz w:val="24"/>
        </w:rPr>
        <w:t>综合各类测试结果可以看出，系统验证更接近工程可用性测试，而非严格意义上的教学效果实验。换言之，本章证明的是平台能够支撑“登录、学习、提交、反馈、记录”这些关键动作连续发生；至于这些功能是否显著提升学生编程能力，仍需后续课堂实验和对照数据进一步论证。区分这两类结论，有助于避免将系统可运行性直接等同于教学有效性。</w:t>
      </w:r>
    </w:p>
    <w:p w14:paraId="705B05B3" w14:textId="77777777" w:rsidR="00924BE0" w:rsidRDefault="00000000" w:rsidP="006E7048">
      <w:pPr>
        <w:pStyle w:val="3"/>
      </w:pPr>
      <w:bookmarkStart w:id="108" w:name="功能完整性"/>
      <w:r>
        <w:t xml:space="preserve">7.6.1  </w:t>
      </w:r>
      <w:r>
        <w:t>功能完整性</w:t>
      </w:r>
    </w:p>
    <w:p w14:paraId="6EF68B47" w14:textId="77777777" w:rsidR="00924BE0" w:rsidRDefault="00000000">
      <w:pPr>
        <w:ind w:firstLine="480"/>
      </w:pPr>
      <w:r>
        <w:rPr>
          <w:rFonts w:hint="eastAsia"/>
        </w:rPr>
        <w:t>核心功能流程——登录认证、课程访问、在线编程、报错解析、消息互动和资源管理——跑通了测试。前后端分离架构下，接口通信稳得住，数据格式对得齐，错误处理相对完整。认证鉴权那边，学生和教师的访问边界也划得清楚。</w:t>
      </w:r>
    </w:p>
    <w:p w14:paraId="034A082D" w14:textId="77777777" w:rsidR="00924BE0" w:rsidRDefault="00000000" w:rsidP="006E7048">
      <w:pPr>
        <w:pStyle w:val="3"/>
      </w:pPr>
      <w:bookmarkStart w:id="109" w:name="系统稳定性"/>
      <w:bookmarkEnd w:id="108"/>
      <w:r>
        <w:t xml:space="preserve">7.6.2  </w:t>
      </w:r>
      <w:r>
        <w:t>系统稳定性</w:t>
      </w:r>
    </w:p>
    <w:p w14:paraId="4A2850AF" w14:textId="4D27DC4D" w:rsidR="00924BE0" w:rsidRDefault="00000000">
      <w:pPr>
        <w:ind w:firstLine="480"/>
      </w:pPr>
      <w:r>
        <w:rPr>
          <w:rFonts w:hint="eastAsia"/>
        </w:rPr>
        <w:t>表</w:t>
      </w:r>
      <w:r w:rsidR="005A0823">
        <w:t>6-2</w:t>
      </w:r>
      <w:r>
        <w:rPr>
          <w:rFonts w:hint="eastAsia"/>
        </w:rPr>
        <w:t>中与代码执行安全相关的用例都跑通了，危险导入、无限循环、执行超时这几类异常能被基础防护机制兜住。</w:t>
      </w:r>
      <w:r>
        <w:rPr>
          <w:rFonts w:hint="eastAsia"/>
        </w:rPr>
        <w:t>Redis</w:t>
      </w:r>
      <w:r>
        <w:t xml:space="preserve"> </w:t>
      </w:r>
      <w:r>
        <w:rPr>
          <w:rFonts w:hint="eastAsia"/>
        </w:rPr>
        <w:t>缓存策略卸下了数据库的一部分访问压力，高频接口响应跟着提了一截。服务进程侧也配上了自动重启和并发上限，让系统不至于在意外中断后躺平。</w:t>
      </w:r>
    </w:p>
    <w:p w14:paraId="07AC151C" w14:textId="77777777" w:rsidR="00924BE0" w:rsidRDefault="00000000" w:rsidP="006E7048">
      <w:pPr>
        <w:pStyle w:val="3"/>
      </w:pPr>
      <w:bookmarkStart w:id="110" w:name="教学适用性"/>
      <w:bookmarkEnd w:id="109"/>
      <w:r>
        <w:lastRenderedPageBreak/>
        <w:t xml:space="preserve">7.6.3  </w:t>
      </w:r>
      <w:r>
        <w:t>教学适用性</w:t>
      </w:r>
    </w:p>
    <w:p w14:paraId="6FB27AE2" w14:textId="77777777" w:rsidR="00924BE0" w:rsidRDefault="00000000">
      <w:pPr>
        <w:ind w:firstLine="480"/>
      </w:pPr>
      <w:r>
        <w:rPr>
          <w:rFonts w:hint="eastAsia"/>
        </w:rPr>
        <w:t>智能辅学模块覆盖的六种功能场景，集成测试已经跑过了。系统能根据任务类型匹配合适的提示词模板，并把模型输出约束到中小学生能消化的范围里。消息互动模块替师生搭了一条正式沟通路径，学习行为记录模块则让教师能看清每个学生的学习状态，教学干预也有了数据依据。</w:t>
      </w:r>
    </w:p>
    <w:p w14:paraId="2D211448" w14:textId="77777777" w:rsidR="00924BE0" w:rsidRDefault="00000000" w:rsidP="006E7048">
      <w:pPr>
        <w:pStyle w:val="3"/>
      </w:pPr>
      <w:bookmarkStart w:id="111" w:name="待改进方向"/>
      <w:bookmarkEnd w:id="110"/>
      <w:r>
        <w:t xml:space="preserve">7.6.4  </w:t>
      </w:r>
      <w:r>
        <w:t>待改进方向</w:t>
      </w:r>
    </w:p>
    <w:p w14:paraId="6913E273" w14:textId="77777777" w:rsidR="00924BE0" w:rsidRDefault="00000000">
      <w:pPr>
        <w:ind w:firstLine="480"/>
      </w:pPr>
      <w:r>
        <w:rPr>
          <w:rFonts w:hint="eastAsia"/>
        </w:rPr>
        <w:t>现阶段测试集中在功能可用性与基础安全性层面，尚未建立大规模自动化测试覆盖与性能压力测试数据。后续可从以下方向继续完善：</w:t>
      </w:r>
    </w:p>
    <w:p w14:paraId="3AE33CE1" w14:textId="77777777" w:rsidR="00924BE0" w:rsidRDefault="00000000">
      <w:pPr>
        <w:numPr>
          <w:ilvl w:val="0"/>
          <w:numId w:val="11"/>
        </w:numPr>
        <w:ind w:firstLine="480"/>
      </w:pPr>
      <w:r>
        <w:rPr>
          <w:rFonts w:hint="eastAsia"/>
        </w:rPr>
        <w:t>引入端到端测试（</w:t>
      </w:r>
      <w:r>
        <w:rPr>
          <w:rFonts w:hint="eastAsia"/>
        </w:rPr>
        <w:t>E2E</w:t>
      </w:r>
      <w:r>
        <w:t xml:space="preserve"> </w:t>
      </w:r>
      <w:r>
        <w:rPr>
          <w:rFonts w:hint="eastAsia"/>
        </w:rPr>
        <w:t>Testing</w:t>
      </w:r>
      <w:r>
        <w:rPr>
          <w:rFonts w:hint="eastAsia"/>
        </w:rPr>
        <w:t>），覆盖完整学生学习流程</w:t>
      </w:r>
    </w:p>
    <w:p w14:paraId="3AA35B2E" w14:textId="77777777" w:rsidR="00924BE0" w:rsidRDefault="00000000">
      <w:pPr>
        <w:numPr>
          <w:ilvl w:val="0"/>
          <w:numId w:val="11"/>
        </w:numPr>
        <w:ind w:firstLine="480"/>
      </w:pPr>
      <w:r>
        <w:rPr>
          <w:rFonts w:hint="eastAsia"/>
        </w:rPr>
        <w:t>接入自动化测试工具，建立持续集成流水线</w:t>
      </w:r>
    </w:p>
    <w:p w14:paraId="27EDCC94" w14:textId="77777777" w:rsidR="00924BE0" w:rsidRDefault="00000000">
      <w:pPr>
        <w:numPr>
          <w:ilvl w:val="0"/>
          <w:numId w:val="11"/>
        </w:numPr>
        <w:ind w:firstLine="480"/>
      </w:pPr>
      <w:r>
        <w:rPr>
          <w:rFonts w:hint="eastAsia"/>
        </w:rPr>
        <w:t>实施多用户并发压力测试，评估系统在课堂环境中的实际承载能力</w:t>
      </w:r>
    </w:p>
    <w:p w14:paraId="68CE0D93" w14:textId="77777777" w:rsidR="00924BE0" w:rsidRDefault="00000000">
      <w:pPr>
        <w:numPr>
          <w:ilvl w:val="0"/>
          <w:numId w:val="11"/>
        </w:numPr>
        <w:ind w:firstLine="480"/>
      </w:pPr>
      <w:r>
        <w:rPr>
          <w:rFonts w:hint="eastAsia"/>
        </w:rPr>
        <w:t>收集真实教学场景使用数据，对智能辅学效果开展量化评估</w:t>
      </w:r>
    </w:p>
    <w:p w14:paraId="43EBA901" w14:textId="77777777" w:rsidR="00924BE0" w:rsidRDefault="00000000">
      <w:pPr>
        <w:ind w:firstLine="480"/>
      </w:pPr>
      <w:r>
        <w:rPr>
          <w:rFonts w:hint="eastAsia"/>
        </w:rPr>
        <w:t>若推进到教学实验评估阶段，成熟量表与任务型指标可以搭着使。例如，用计算思维量表看学生在抽象、分解和算法表达上的变化</w:t>
      </w:r>
      <w:r>
        <w:rPr>
          <w:vertAlign w:val="superscript"/>
        </w:rPr>
        <w:t>[</w:t>
      </w:r>
      <w:r>
        <w:rPr>
          <w:vertAlign w:val="superscript"/>
        </w:rPr>
        <w:fldChar w:fldCharType="begin"/>
      </w:r>
      <w:r>
        <w:rPr>
          <w:vertAlign w:val="superscript"/>
        </w:rPr>
        <w:instrText xml:space="preserve"> REF ref1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hint="eastAsia"/>
        </w:rPr>
        <w:t>，再拿学习行为日志对照不同提示策略下阶段的迁移特征</w:t>
      </w:r>
      <w:r>
        <w:rPr>
          <w:vertAlign w:val="superscript"/>
        </w:rPr>
        <w:t>[</w:t>
      </w:r>
      <w:r>
        <w:rPr>
          <w:vertAlign w:val="superscript"/>
        </w:rPr>
        <w:fldChar w:fldCharType="begin"/>
      </w:r>
      <w:r>
        <w:rPr>
          <w:vertAlign w:val="superscript"/>
        </w:rPr>
        <w:instrText xml:space="preserve"> REF ref18 \h </w:instrText>
      </w:r>
      <w:r>
        <w:rPr>
          <w:vertAlign w:val="superscript"/>
        </w:rPr>
      </w:r>
      <w:r>
        <w:rPr>
          <w:vertAlign w:val="superscript"/>
        </w:rPr>
        <w:fldChar w:fldCharType="separate"/>
      </w:r>
      <w:r>
        <w:rPr>
          <w:vertAlign w:val="superscript"/>
        </w:rPr>
        <w:t>18</w:t>
      </w:r>
      <w:r>
        <w:rPr>
          <w:vertAlign w:val="superscript"/>
        </w:rPr>
        <w:fldChar w:fldCharType="end"/>
      </w:r>
      <w:r>
        <w:rPr>
          <w:vertAlign w:val="superscript"/>
        </w:rPr>
        <w:t>]</w:t>
      </w:r>
      <w:r>
        <w:rPr>
          <w:rFonts w:hint="eastAsia"/>
        </w:rPr>
        <w:t>。也有研究在自然科学课程里试过概念图嵌入式学习活动，结果提示结构化知识组织能撬动学习绩效，这个思路搬到编程课程的知识点可视化设计里同样值得一试</w:t>
      </w:r>
      <w:r>
        <w:rPr>
          <w:vertAlign w:val="superscript"/>
        </w:rPr>
        <w:t>[</w:t>
      </w:r>
      <w:r>
        <w:rPr>
          <w:vertAlign w:val="superscript"/>
        </w:rPr>
        <w:fldChar w:fldCharType="begin"/>
      </w:r>
      <w:r>
        <w:rPr>
          <w:vertAlign w:val="superscript"/>
        </w:rPr>
        <w:instrText xml:space="preserve"> REF ref15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rPr>
          <w:rFonts w:hint="eastAsia"/>
        </w:rPr>
        <w:t>。</w:t>
      </w:r>
    </w:p>
    <w:p w14:paraId="42BF54B8" w14:textId="77777777" w:rsidR="00924BE0" w:rsidRDefault="00000000">
      <w:pPr>
        <w:pStyle w:val="aa"/>
        <w:ind w:firstLine="480"/>
      </w:pPr>
      <w:r>
        <w:rPr>
          <w:rFonts w:hint="eastAsia"/>
          <w:sz w:val="24"/>
        </w:rPr>
        <w:t>目前尚缺乏成体系的课堂实验数据和大规模压测数据，因此本章分析主要集中在系统实现与功能可用性上，而不对教学效果作进一步推导。后续若将平台真正引入课堂，并结合任务完成率、纠错效率、学习兴趣和自我效能感量表展开评估，对平台教学支持能力的判断才更具说服力</w:t>
      </w:r>
      <w:r w:rsidRPr="00092F7D">
        <w:rPr>
          <w:rFonts w:hint="eastAsia"/>
          <w:sz w:val="24"/>
          <w:vertAlign w:val="superscript"/>
        </w:rPr>
        <w:t>[5]</w:t>
      </w:r>
      <w:r>
        <w:rPr>
          <w:rFonts w:hint="eastAsia"/>
          <w:sz w:val="24"/>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fldChar w:fldCharType="end"/>
      </w:r>
    </w:p>
    <w:p w14:paraId="4121EA04" w14:textId="77777777" w:rsidR="00924BE0" w:rsidRDefault="00000000">
      <w:pPr>
        <w:ind w:firstLine="480"/>
      </w:pPr>
      <w:bookmarkStart w:id="112" w:name="结论"/>
      <w:bookmarkEnd w:id="87"/>
      <w:bookmarkEnd w:id="106"/>
      <w:bookmarkEnd w:id="111"/>
      <w:r>
        <w:br w:type="page"/>
      </w:r>
    </w:p>
    <w:p w14:paraId="4D1B66C1" w14:textId="77777777" w:rsidR="00924BE0" w:rsidRDefault="00000000" w:rsidP="00424FEB">
      <w:pPr>
        <w:pStyle w:val="1"/>
      </w:pPr>
      <w:bookmarkStart w:id="113" w:name="_Toc229529494"/>
      <w:r>
        <w:lastRenderedPageBreak/>
        <w:t xml:space="preserve">8  </w:t>
      </w:r>
      <w:r>
        <w:t>结论</w:t>
      </w:r>
      <w:bookmarkEnd w:id="113"/>
    </w:p>
    <w:p w14:paraId="2F41E902" w14:textId="77777777" w:rsidR="00924BE0" w:rsidRDefault="00000000">
      <w:pPr>
        <w:ind w:firstLine="480"/>
      </w:pPr>
      <w:r>
        <w:rPr>
          <w:rFonts w:hint="eastAsia"/>
        </w:rPr>
        <w:t>本文面向中小学生编程学习场景，设计了一套基于大模型的智能编程学习平台并完成了系统实现。架构上走前后端分离方案，课程管理、任务学习、在线编程、消息互动与资源管理是底座模块，智能辅学与行为记录功能接在它们上面。智能辅学模块内部，本文紧扣教学目标，对场景划分、提示约束和输出组织做了适配，让各项功能在学习流程中自然衔接在一起。</w:t>
      </w:r>
    </w:p>
    <w:p w14:paraId="0E94C4FA" w14:textId="77777777" w:rsidR="00924BE0" w:rsidRDefault="00000000">
      <w:pPr>
        <w:pStyle w:val="aa"/>
        <w:ind w:firstLine="480"/>
      </w:pPr>
      <w:r>
        <w:rPr>
          <w:rFonts w:hint="eastAsia"/>
          <w:sz w:val="24"/>
        </w:rPr>
        <w:t>与把大模型简单塞进聊天框的做法不同，本文的关注点落在教学场景适配、系统工程约束和教师可控性上。对中小学生的编程辅学而言，重点不是模型本身有多强，而是它的输出能不能被学生理解、被教师追踪、被系统干预。正是从这一点出发，本文构建的是教师牵线、学生动手、大模型辅助的三方协作模式，而不是把教师晾在一边的自动化方案。</w:t>
      </w:r>
    </w:p>
    <w:p w14:paraId="7C5556BA" w14:textId="77777777" w:rsidR="00924BE0" w:rsidRDefault="00000000">
      <w:pPr>
        <w:pStyle w:val="aa"/>
        <w:ind w:firstLine="480"/>
      </w:pPr>
      <w:r>
        <w:rPr>
          <w:rFonts w:hint="eastAsia"/>
          <w:sz w:val="24"/>
        </w:rPr>
        <w:t>从已完成的工作来看，当前能确认的结论集中在系统设计合理、核心功能可运行这两点。至于平台对学生编程能力、学习兴趣、自我效能感和长期行为的实际带动效果，还得靠后续课堂实验、对照测试和过程数据来检验。延伸方向包括课程知识库的检索增强、学习者建模、提示策略评估、教师干预策略设计和教学实验验证等。</w:t>
      </w:r>
    </w:p>
    <w:p w14:paraId="70ED0857" w14:textId="77777777" w:rsidR="00924BE0" w:rsidRDefault="00000000">
      <w:pPr>
        <w:ind w:firstLine="480"/>
      </w:pPr>
      <w:bookmarkStart w:id="114" w:name="参考文献"/>
      <w:bookmarkEnd w:id="112"/>
      <w:r>
        <w:br w:type="page"/>
      </w:r>
    </w:p>
    <w:p w14:paraId="5065EBAA" w14:textId="77777777" w:rsidR="00924BE0" w:rsidRDefault="00000000" w:rsidP="00424FEB">
      <w:pPr>
        <w:pStyle w:val="1"/>
      </w:pPr>
      <w:bookmarkStart w:id="115" w:name="_Toc229529495"/>
      <w:r>
        <w:lastRenderedPageBreak/>
        <w:t>参考文献</w:t>
      </w:r>
      <w:bookmarkEnd w:id="115"/>
    </w:p>
    <w:p w14:paraId="710EAE8C" w14:textId="77777777" w:rsidR="00924BE0" w:rsidRDefault="00000000" w:rsidP="00596A46">
      <w:pPr>
        <w:pStyle w:val="af0"/>
        <w:numPr>
          <w:ilvl w:val="0"/>
          <w:numId w:val="16"/>
        </w:numPr>
        <w:ind w:firstLineChars="0"/>
      </w:pPr>
      <w:bookmarkStart w:id="116" w:name="ref1"/>
      <w:r w:rsidRPr="00596A46">
        <w:rPr>
          <w:vanish/>
        </w:rPr>
        <w:t>1</w:t>
      </w:r>
      <w:bookmarkEnd w:id="116"/>
      <w:r w:rsidRPr="00596A46">
        <w:rPr>
          <w:sz w:val="21"/>
        </w:rPr>
        <w:t>TSAI M J, LIANG J C, HSU C Y. The computational thinking scale for computer literacy education[J]. Journal of Educational Computing Research, 2021, 59 (4): 579-602.</w:t>
      </w:r>
    </w:p>
    <w:p w14:paraId="5B4B303C" w14:textId="77777777" w:rsidR="00924BE0" w:rsidRDefault="00000000" w:rsidP="00596A46">
      <w:pPr>
        <w:pStyle w:val="aa"/>
        <w:numPr>
          <w:ilvl w:val="0"/>
          <w:numId w:val="16"/>
        </w:numPr>
        <w:ind w:firstLineChars="0"/>
      </w:pPr>
      <w:bookmarkStart w:id="117" w:name="ref2"/>
      <w:r>
        <w:rPr>
          <w:vanish/>
        </w:rPr>
        <w:t>2</w:t>
      </w:r>
      <w:bookmarkEnd w:id="117"/>
      <w:r>
        <w:rPr>
          <w:sz w:val="21"/>
        </w:rPr>
        <w:t xml:space="preserve">WANG S, XU T, LI H, et al. Large language models for education: a survey and </w:t>
      </w:r>
      <w:proofErr w:type="gramStart"/>
      <w:r>
        <w:rPr>
          <w:sz w:val="21"/>
        </w:rPr>
        <w:t>outlook[</w:t>
      </w:r>
      <w:proofErr w:type="gramEnd"/>
      <w:r>
        <w:rPr>
          <w:sz w:val="21"/>
        </w:rPr>
        <w:t>EB/OL]. 2024. DOI: https://doi.org/10.48550/arXiv.2403.18105.</w:t>
      </w:r>
    </w:p>
    <w:p w14:paraId="6E8665E8" w14:textId="77777777" w:rsidR="00924BE0" w:rsidRDefault="00000000" w:rsidP="00596A46">
      <w:pPr>
        <w:pStyle w:val="aa"/>
        <w:numPr>
          <w:ilvl w:val="0"/>
          <w:numId w:val="16"/>
        </w:numPr>
        <w:ind w:firstLineChars="0"/>
      </w:pPr>
      <w:bookmarkStart w:id="118" w:name="ref3"/>
      <w:r>
        <w:rPr>
          <w:vanish/>
        </w:rPr>
        <w:t>3</w:t>
      </w:r>
      <w:bookmarkEnd w:id="118"/>
      <w:r>
        <w:rPr>
          <w:sz w:val="21"/>
        </w:rPr>
        <w:t xml:space="preserve">RAIHAN N, SIDDIQ M L, SANTOS J C S, et al. </w:t>
      </w:r>
      <w:proofErr w:type="gramStart"/>
      <w:r>
        <w:rPr>
          <w:sz w:val="21"/>
        </w:rPr>
        <w:t>Large</w:t>
      </w:r>
      <w:proofErr w:type="gramEnd"/>
      <w:r>
        <w:rPr>
          <w:sz w:val="21"/>
        </w:rPr>
        <w:t xml:space="preserve"> language models in computer science education: a systematic literature review[C/OL]// Proceedings of the 56th ACM Technical Symposium on Computer Science Education V.1. ACM, 2025: 938-944. DOI: https://doi.org/10.1145/3641554.3701863.</w:t>
      </w:r>
    </w:p>
    <w:p w14:paraId="350055A4" w14:textId="77777777" w:rsidR="00924BE0" w:rsidRDefault="00000000" w:rsidP="00596A46">
      <w:pPr>
        <w:pStyle w:val="aa"/>
        <w:numPr>
          <w:ilvl w:val="0"/>
          <w:numId w:val="16"/>
        </w:numPr>
        <w:ind w:firstLineChars="0"/>
      </w:pPr>
      <w:bookmarkStart w:id="119" w:name="ref4"/>
      <w:r>
        <w:rPr>
          <w:vanish/>
        </w:rPr>
        <w:t>4</w:t>
      </w:r>
      <w:bookmarkEnd w:id="119"/>
      <w:r>
        <w:rPr>
          <w:sz w:val="21"/>
        </w:rPr>
        <w:t>YIM I H Y, SU J. Artificial intelligence (AI) learning tools in K-12 education: a scoping review[J/OL]. Journal of Computers in Education, 2024. DOI: https://doi.org/10.1007/s40692-023-00304-9.</w:t>
      </w:r>
    </w:p>
    <w:p w14:paraId="68E23EAE" w14:textId="77777777" w:rsidR="00924BE0" w:rsidRDefault="00000000" w:rsidP="00596A46">
      <w:pPr>
        <w:pStyle w:val="aa"/>
        <w:numPr>
          <w:ilvl w:val="0"/>
          <w:numId w:val="16"/>
        </w:numPr>
        <w:ind w:firstLineChars="0"/>
      </w:pPr>
      <w:bookmarkStart w:id="120" w:name="ref5"/>
      <w:r>
        <w:rPr>
          <w:vanish/>
        </w:rPr>
        <w:t>5</w:t>
      </w:r>
      <w:bookmarkEnd w:id="120"/>
      <w:r>
        <w:rPr>
          <w:sz w:val="21"/>
        </w:rPr>
        <w:t>TANG B, LIANG J, HU W, et al. Enhancing programming performance, learning interest, and self-efficacy: the role of large language models in middle school education[J/OL]. Systems, 2025, 13 (7): 555. DOI: https://doi.org/10.3390/systems13070555.</w:t>
      </w:r>
    </w:p>
    <w:p w14:paraId="4A8B8BB3" w14:textId="77777777" w:rsidR="00924BE0" w:rsidRDefault="00000000" w:rsidP="00596A46">
      <w:pPr>
        <w:pStyle w:val="aa"/>
        <w:numPr>
          <w:ilvl w:val="0"/>
          <w:numId w:val="16"/>
        </w:numPr>
        <w:ind w:firstLineChars="0"/>
      </w:pPr>
      <w:bookmarkStart w:id="121" w:name="ref6"/>
      <w:r>
        <w:rPr>
          <w:vanish/>
        </w:rPr>
        <w:t>6</w:t>
      </w:r>
      <w:bookmarkEnd w:id="121"/>
      <w:r>
        <w:rPr>
          <w:sz w:val="21"/>
        </w:rPr>
        <w:t xml:space="preserve">PITTS G, HRIDI A P, LEKSHMI-NARAYANAN A B. A survey of LLM-based applications in programming education: balancing automation and human </w:t>
      </w:r>
      <w:proofErr w:type="gramStart"/>
      <w:r>
        <w:rPr>
          <w:sz w:val="21"/>
        </w:rPr>
        <w:t>oversight[</w:t>
      </w:r>
      <w:proofErr w:type="gramEnd"/>
      <w:r>
        <w:rPr>
          <w:sz w:val="21"/>
        </w:rPr>
        <w:t>EB/OL]. 2025. DOI: https://doi.org/10.48550/arXiv.2510.03719.</w:t>
      </w:r>
    </w:p>
    <w:p w14:paraId="667B40D8" w14:textId="77777777" w:rsidR="00924BE0" w:rsidRDefault="00000000" w:rsidP="00596A46">
      <w:pPr>
        <w:pStyle w:val="aa"/>
        <w:numPr>
          <w:ilvl w:val="0"/>
          <w:numId w:val="16"/>
        </w:numPr>
        <w:ind w:firstLineChars="0"/>
      </w:pPr>
      <w:bookmarkStart w:id="122" w:name="ref7"/>
      <w:r>
        <w:rPr>
          <w:vanish/>
        </w:rPr>
        <w:t>7</w:t>
      </w:r>
      <w:bookmarkEnd w:id="122"/>
      <w:r>
        <w:rPr>
          <w:sz w:val="21"/>
        </w:rPr>
        <w:t xml:space="preserve">CHEN L, XIAO S, CHEN Y, et al. </w:t>
      </w:r>
      <w:proofErr w:type="spellStart"/>
      <w:r>
        <w:rPr>
          <w:sz w:val="21"/>
        </w:rPr>
        <w:t>ChatScratch</w:t>
      </w:r>
      <w:proofErr w:type="spellEnd"/>
      <w:r>
        <w:rPr>
          <w:sz w:val="21"/>
        </w:rPr>
        <w:t>: an AI-augmented system toward autonomous visual programming learning for children aged 6-12[C/OL]// Proceedings of the CHI Conference on Human Factors in Computing Systems. ACM, 2024: 1-19. DOI: https://doi.org/10.1145/3613904.3642229.</w:t>
      </w:r>
    </w:p>
    <w:p w14:paraId="2173911C" w14:textId="77777777" w:rsidR="00924BE0" w:rsidRDefault="00000000" w:rsidP="00596A46">
      <w:pPr>
        <w:pStyle w:val="aa"/>
        <w:numPr>
          <w:ilvl w:val="0"/>
          <w:numId w:val="16"/>
        </w:numPr>
        <w:ind w:firstLineChars="0"/>
      </w:pPr>
      <w:bookmarkStart w:id="123" w:name="ref8"/>
      <w:r>
        <w:rPr>
          <w:vanish/>
        </w:rPr>
        <w:t>8</w:t>
      </w:r>
      <w:bookmarkEnd w:id="123"/>
      <w:r>
        <w:rPr>
          <w:sz w:val="21"/>
        </w:rPr>
        <w:t>MA Q, SHEN H, KOEDINGER K R, et al. How to teach programming in the AI era? using LLMs as a teachable agent for debugging[C/OL]// Artificial Intelligence in Education. Springer, 2024: 265-279. DOI: https://doi.org/10.1007/978-3-031-64302-6_19.</w:t>
      </w:r>
    </w:p>
    <w:p w14:paraId="6992B590" w14:textId="77777777" w:rsidR="00924BE0" w:rsidRDefault="00000000" w:rsidP="00596A46">
      <w:pPr>
        <w:pStyle w:val="aa"/>
        <w:numPr>
          <w:ilvl w:val="0"/>
          <w:numId w:val="16"/>
        </w:numPr>
        <w:ind w:firstLineChars="0"/>
      </w:pPr>
      <w:bookmarkStart w:id="124" w:name="ref9"/>
      <w:r>
        <w:rPr>
          <w:vanish/>
        </w:rPr>
        <w:t>9</w:t>
      </w:r>
      <w:bookmarkEnd w:id="124"/>
      <w:r>
        <w:rPr>
          <w:sz w:val="21"/>
        </w:rPr>
        <w:t xml:space="preserve">GONZALEZ-MALDONADO D, LIU J, FRANKLIN D. Evaluating GPT for use in K-12 block based CS instruction using a </w:t>
      </w:r>
      <w:proofErr w:type="spellStart"/>
      <w:r>
        <w:rPr>
          <w:sz w:val="21"/>
        </w:rPr>
        <w:t>transpiler</w:t>
      </w:r>
      <w:proofErr w:type="spellEnd"/>
      <w:r>
        <w:rPr>
          <w:sz w:val="21"/>
        </w:rPr>
        <w:t xml:space="preserve"> and prompt engineering[C/OL]// Proceedings of the 56th ACM Technical Symposium on Computer Science Education V.1. ACM, 2025: 388-394. DOI: https://doi.org/10.1145/3641554.3701910.</w:t>
      </w:r>
    </w:p>
    <w:p w14:paraId="3C4C3FB6" w14:textId="77777777" w:rsidR="00924BE0" w:rsidRDefault="00000000" w:rsidP="00596A46">
      <w:pPr>
        <w:pStyle w:val="aa"/>
        <w:numPr>
          <w:ilvl w:val="0"/>
          <w:numId w:val="16"/>
        </w:numPr>
        <w:ind w:firstLineChars="0"/>
      </w:pPr>
      <w:bookmarkStart w:id="125" w:name="ref10"/>
      <w:r>
        <w:rPr>
          <w:vanish/>
        </w:rPr>
        <w:t>10</w:t>
      </w:r>
      <w:bookmarkEnd w:id="125"/>
      <w:r>
        <w:rPr>
          <w:sz w:val="21"/>
        </w:rPr>
        <w:t>PIRZADO F A, AHMED A, MENDOZA-URDIALES R A, et al. Navigating the pitfalls: analyzing the behavior of LLMs as a coding assistant for computer science students-A systematic review of the literature[J/OL]. IEEE Access, 2024, 12: 112605-112625. DOI: https://doi.org/10.1109/ACCESS.2024.3443621.</w:t>
      </w:r>
    </w:p>
    <w:p w14:paraId="54350042" w14:textId="77777777" w:rsidR="00924BE0" w:rsidRDefault="00000000" w:rsidP="00596A46">
      <w:pPr>
        <w:pStyle w:val="aa"/>
        <w:numPr>
          <w:ilvl w:val="0"/>
          <w:numId w:val="16"/>
        </w:numPr>
        <w:ind w:firstLineChars="0"/>
      </w:pPr>
      <w:bookmarkStart w:id="126" w:name="ref11"/>
      <w:r>
        <w:rPr>
          <w:vanish/>
        </w:rPr>
        <w:lastRenderedPageBreak/>
        <w:t>11</w:t>
      </w:r>
      <w:bookmarkEnd w:id="126"/>
      <w:r>
        <w:rPr>
          <w:sz w:val="21"/>
        </w:rPr>
        <w:t xml:space="preserve">HUMBLE N. Risk management strategy for generative AI in computing education: how to handle the strengths, weaknesses, opportunities, and </w:t>
      </w:r>
      <w:proofErr w:type="gramStart"/>
      <w:r>
        <w:rPr>
          <w:sz w:val="21"/>
        </w:rPr>
        <w:t>threats?[</w:t>
      </w:r>
      <w:proofErr w:type="gramEnd"/>
      <w:r>
        <w:rPr>
          <w:sz w:val="21"/>
        </w:rPr>
        <w:t>J/OL]. International Journal of Educational Technology in Higher Education, 2024, 21 (1). DOI: https://doi.org/10.1186/s41239-024-00494-x.</w:t>
      </w:r>
    </w:p>
    <w:p w14:paraId="1057C756" w14:textId="77777777" w:rsidR="00924BE0" w:rsidRDefault="00000000" w:rsidP="00596A46">
      <w:pPr>
        <w:pStyle w:val="aa"/>
        <w:numPr>
          <w:ilvl w:val="0"/>
          <w:numId w:val="16"/>
        </w:numPr>
        <w:ind w:firstLineChars="0"/>
      </w:pPr>
      <w:bookmarkStart w:id="127" w:name="ref12"/>
      <w:r>
        <w:rPr>
          <w:vanish/>
        </w:rPr>
        <w:t>12</w:t>
      </w:r>
      <w:bookmarkEnd w:id="127"/>
      <w:r>
        <w:rPr>
          <w:sz w:val="21"/>
        </w:rPr>
        <w:t>TLILI A, SHEHATA B, ADARKWAH M A, et al. What if the devil is my guardian angel: ChatGPT as a case study of using chatbots in education[J/OL]. Smart Learning Environments, 2023, 10 (1). DOI: https://doi.org/10.1186/s40561-023-00237-x.</w:t>
      </w:r>
    </w:p>
    <w:p w14:paraId="1286DC2D" w14:textId="77777777" w:rsidR="00924BE0" w:rsidRDefault="00000000" w:rsidP="00596A46">
      <w:pPr>
        <w:pStyle w:val="aa"/>
        <w:numPr>
          <w:ilvl w:val="0"/>
          <w:numId w:val="16"/>
        </w:numPr>
        <w:ind w:firstLineChars="0"/>
      </w:pPr>
      <w:bookmarkStart w:id="128" w:name="ref13"/>
      <w:r>
        <w:rPr>
          <w:vanish/>
        </w:rPr>
        <w:t>13</w:t>
      </w:r>
      <w:bookmarkEnd w:id="128"/>
      <w:r>
        <w:rPr>
          <w:sz w:val="21"/>
        </w:rPr>
        <w:t>YAN Y M, CHEN C Q, HU Y B, et al. LLM-based collaborative programming: impact on students’ computational thinking and self-efficacy[J/OL]. Humanities and Social Sciences Communications, 2025, 12 (1): 149. DOI: https://doi.org/10.1057/s41599-025-04471-1.</w:t>
      </w:r>
    </w:p>
    <w:p w14:paraId="5AB96B16" w14:textId="77777777" w:rsidR="00924BE0" w:rsidRDefault="00000000" w:rsidP="00596A46">
      <w:pPr>
        <w:pStyle w:val="aa"/>
        <w:numPr>
          <w:ilvl w:val="0"/>
          <w:numId w:val="16"/>
        </w:numPr>
        <w:ind w:firstLineChars="0"/>
      </w:pPr>
      <w:bookmarkStart w:id="129" w:name="ref14"/>
      <w:r>
        <w:rPr>
          <w:vanish/>
        </w:rPr>
        <w:t>14</w:t>
      </w:r>
      <w:bookmarkEnd w:id="129"/>
      <w:r>
        <w:rPr>
          <w:sz w:val="21"/>
        </w:rPr>
        <w:t>CHEN S J, SHAN X, LIU Z M, et al. Employing large language models to enhance K-12 students’ programming debugging skills, computational thinking, and self-efficacy[J/OL]. Educational Technology &amp; Society, 2025, 28 (2): 259-278. DOI: https://doi.org/10.30191/ETS.202504_28(2).TP01.</w:t>
      </w:r>
    </w:p>
    <w:p w14:paraId="164E0270" w14:textId="77777777" w:rsidR="00924BE0" w:rsidRDefault="00000000" w:rsidP="00596A46">
      <w:pPr>
        <w:pStyle w:val="aa"/>
        <w:numPr>
          <w:ilvl w:val="0"/>
          <w:numId w:val="16"/>
        </w:numPr>
        <w:ind w:firstLineChars="0"/>
      </w:pPr>
      <w:bookmarkStart w:id="130" w:name="ref15"/>
      <w:r>
        <w:rPr>
          <w:vanish/>
        </w:rPr>
        <w:t>15</w:t>
      </w:r>
      <w:bookmarkEnd w:id="130"/>
      <w:r>
        <w:rPr>
          <w:sz w:val="21"/>
        </w:rPr>
        <w:t>HWANG G J, YANG L H, WANG S Y. A concept map-embedded educational computer game for improving students’ learning performance in natural science courses[J]. Computers &amp; Education, 2013, 69: 121-130.</w:t>
      </w:r>
    </w:p>
    <w:p w14:paraId="49C03530" w14:textId="77777777" w:rsidR="00924BE0" w:rsidRDefault="00000000" w:rsidP="00596A46">
      <w:pPr>
        <w:pStyle w:val="aa"/>
        <w:numPr>
          <w:ilvl w:val="0"/>
          <w:numId w:val="16"/>
        </w:numPr>
        <w:ind w:firstLineChars="0"/>
      </w:pPr>
      <w:bookmarkStart w:id="131" w:name="ref16"/>
      <w:r>
        <w:rPr>
          <w:vanish/>
        </w:rPr>
        <w:t>16</w:t>
      </w:r>
      <w:bookmarkEnd w:id="131"/>
      <w:r>
        <w:rPr>
          <w:rFonts w:hint="eastAsia"/>
          <w:sz w:val="21"/>
        </w:rPr>
        <w:t>姚佳佳</w:t>
      </w:r>
      <w:r>
        <w:rPr>
          <w:rFonts w:hint="eastAsia"/>
          <w:sz w:val="21"/>
        </w:rPr>
        <w:t>,</w:t>
      </w:r>
      <w:r>
        <w:rPr>
          <w:sz w:val="21"/>
        </w:rPr>
        <w:t xml:space="preserve"> </w:t>
      </w:r>
      <w:r>
        <w:rPr>
          <w:rFonts w:hint="eastAsia"/>
          <w:sz w:val="21"/>
        </w:rPr>
        <w:t>李艳</w:t>
      </w:r>
      <w:r>
        <w:rPr>
          <w:rFonts w:hint="eastAsia"/>
          <w:sz w:val="21"/>
        </w:rPr>
        <w:t>,</w:t>
      </w:r>
      <w:r>
        <w:rPr>
          <w:sz w:val="21"/>
        </w:rPr>
        <w:t xml:space="preserve"> </w:t>
      </w:r>
      <w:r>
        <w:rPr>
          <w:rFonts w:hint="eastAsia"/>
          <w:sz w:val="21"/>
        </w:rPr>
        <w:t>潘金晶</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同伴对话反馈对大学生在线深度学习的影响研究</w:t>
      </w:r>
      <w:r>
        <w:rPr>
          <w:rFonts w:hint="eastAsia"/>
          <w:sz w:val="21"/>
        </w:rPr>
        <w:t>[J].</w:t>
      </w:r>
      <w:r>
        <w:rPr>
          <w:sz w:val="21"/>
        </w:rPr>
        <w:t xml:space="preserve"> </w:t>
      </w:r>
      <w:r>
        <w:rPr>
          <w:rFonts w:hint="eastAsia"/>
          <w:sz w:val="21"/>
        </w:rPr>
        <w:t>华东师范大学学报（教育科学版）</w:t>
      </w:r>
      <w:r>
        <w:rPr>
          <w:rFonts w:hint="eastAsia"/>
          <w:sz w:val="21"/>
        </w:rPr>
        <w:t>,</w:t>
      </w:r>
      <w:r>
        <w:rPr>
          <w:sz w:val="21"/>
        </w:rPr>
        <w:t xml:space="preserve"> 2022, 40 (3): 112-126.</w:t>
      </w:r>
    </w:p>
    <w:p w14:paraId="6DC55C9C" w14:textId="77777777" w:rsidR="00924BE0" w:rsidRDefault="00000000" w:rsidP="00596A46">
      <w:pPr>
        <w:pStyle w:val="aa"/>
        <w:numPr>
          <w:ilvl w:val="0"/>
          <w:numId w:val="16"/>
        </w:numPr>
        <w:ind w:firstLineChars="0"/>
      </w:pPr>
      <w:bookmarkStart w:id="132" w:name="ref17"/>
      <w:r>
        <w:rPr>
          <w:vanish/>
        </w:rPr>
        <w:t>17</w:t>
      </w:r>
      <w:bookmarkEnd w:id="132"/>
      <w:r>
        <w:rPr>
          <w:sz w:val="21"/>
        </w:rPr>
        <w:t>LI M, KAMARAJ A V, LEE J D. Modeling trust dimensions and dynamics in human-agent conversation: a trajectory epistemic network analysis approach[J/OL]. International Journal of Human-Computer Interaction, 2023. DOI: https://doi.org/10.1080/10447318.2023.2201555.</w:t>
      </w:r>
    </w:p>
    <w:p w14:paraId="477EB546" w14:textId="77777777" w:rsidR="00924BE0" w:rsidRDefault="00000000" w:rsidP="00596A46">
      <w:pPr>
        <w:pStyle w:val="aa"/>
        <w:numPr>
          <w:ilvl w:val="0"/>
          <w:numId w:val="16"/>
        </w:numPr>
        <w:ind w:firstLineChars="0"/>
      </w:pPr>
      <w:bookmarkStart w:id="133" w:name="ref18"/>
      <w:r>
        <w:rPr>
          <w:vanish/>
        </w:rPr>
        <w:t>18</w:t>
      </w:r>
      <w:bookmarkEnd w:id="133"/>
      <w:r>
        <w:rPr>
          <w:sz w:val="21"/>
        </w:rPr>
        <w:t>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14:paraId="62FD07C8" w14:textId="77777777" w:rsidR="00924BE0" w:rsidRDefault="00000000" w:rsidP="00596A46">
      <w:pPr>
        <w:pStyle w:val="aa"/>
        <w:numPr>
          <w:ilvl w:val="0"/>
          <w:numId w:val="16"/>
        </w:numPr>
        <w:ind w:firstLineChars="0"/>
      </w:pPr>
      <w:bookmarkStart w:id="134" w:name="ref19"/>
      <w:r>
        <w:rPr>
          <w:vanish/>
        </w:rPr>
        <w:t>19</w:t>
      </w:r>
      <w:bookmarkEnd w:id="134"/>
      <w:r>
        <w:rPr>
          <w:sz w:val="21"/>
        </w:rPr>
        <w:t>JEON J B, LEE S. Large language models in education: a focus on the complementary relationship between human teachers and ChatGPT[J/OL]. Education and Information Technologies, 2023, 28 (12): 15873-15892. DOI: https://doi.org/10.1007/s10639-023-11834-1.</w:t>
      </w:r>
    </w:p>
    <w:p w14:paraId="20207D31" w14:textId="77777777" w:rsidR="00924BE0" w:rsidRDefault="00000000" w:rsidP="00596A46">
      <w:pPr>
        <w:pStyle w:val="aa"/>
        <w:numPr>
          <w:ilvl w:val="0"/>
          <w:numId w:val="16"/>
        </w:numPr>
        <w:ind w:firstLineChars="0"/>
      </w:pPr>
      <w:bookmarkStart w:id="135" w:name="ref20"/>
      <w:r>
        <w:rPr>
          <w:vanish/>
        </w:rPr>
        <w:t>20</w:t>
      </w:r>
      <w:bookmarkEnd w:id="135"/>
      <w:r>
        <w:rPr>
          <w:sz w:val="21"/>
        </w:rPr>
        <w:t xml:space="preserve">TOURETZKY D, GARDNER-MCCUNE C, MARTIN F, et al. Envisioning AI for K-12: what should every child know about </w:t>
      </w:r>
      <w:proofErr w:type="gramStart"/>
      <w:r>
        <w:rPr>
          <w:sz w:val="21"/>
        </w:rPr>
        <w:t>AI?[</w:t>
      </w:r>
      <w:proofErr w:type="gramEnd"/>
      <w:r>
        <w:rPr>
          <w:sz w:val="21"/>
        </w:rPr>
        <w:t>C/OL]// Proceedings of the AAAI Conference on Artificial Intelligence: Vol. 33. 2019: 9795-9799. DOI: https://doi.org/10.1609/aaai.v33i01.33019795.</w:t>
      </w:r>
    </w:p>
    <w:p w14:paraId="196F8C1B" w14:textId="77777777" w:rsidR="00924BE0" w:rsidRDefault="00000000" w:rsidP="00596A46">
      <w:pPr>
        <w:pStyle w:val="aa"/>
        <w:numPr>
          <w:ilvl w:val="0"/>
          <w:numId w:val="16"/>
        </w:numPr>
        <w:ind w:firstLineChars="0"/>
      </w:pPr>
      <w:bookmarkStart w:id="136" w:name="ref21"/>
      <w:r>
        <w:rPr>
          <w:vanish/>
        </w:rPr>
        <w:t>21</w:t>
      </w:r>
      <w:bookmarkEnd w:id="136"/>
      <w:r>
        <w:rPr>
          <w:rFonts w:hint="eastAsia"/>
          <w:sz w:val="21"/>
        </w:rPr>
        <w:t>教育部基础教育教学指导委员会</w:t>
      </w:r>
      <w:r>
        <w:rPr>
          <w:rFonts w:hint="eastAsia"/>
          <w:sz w:val="21"/>
        </w:rPr>
        <w:t>.</w:t>
      </w:r>
      <w:r>
        <w:rPr>
          <w:sz w:val="21"/>
        </w:rPr>
        <w:t xml:space="preserve"> </w:t>
      </w:r>
      <w:r>
        <w:rPr>
          <w:rFonts w:hint="eastAsia"/>
          <w:sz w:val="21"/>
        </w:rPr>
        <w:t>中小学生生成式人工智能使用指南（</w:t>
      </w:r>
      <w:r>
        <w:rPr>
          <w:rFonts w:hint="eastAsia"/>
          <w:sz w:val="21"/>
        </w:rPr>
        <w:t>2025</w:t>
      </w:r>
      <w:r>
        <w:rPr>
          <w:sz w:val="21"/>
        </w:rPr>
        <w:t xml:space="preserve"> </w:t>
      </w:r>
      <w:r>
        <w:rPr>
          <w:rFonts w:hint="eastAsia"/>
          <w:sz w:val="21"/>
        </w:rPr>
        <w:t>年版）</w:t>
      </w:r>
      <w:r>
        <w:rPr>
          <w:rFonts w:hint="eastAsia"/>
          <w:sz w:val="21"/>
        </w:rPr>
        <w:t>[Z].</w:t>
      </w:r>
      <w:r>
        <w:rPr>
          <w:sz w:val="21"/>
        </w:rPr>
        <w:t xml:space="preserve"> 2025.</w:t>
      </w:r>
    </w:p>
    <w:p w14:paraId="675EB056" w14:textId="77777777" w:rsidR="00924BE0" w:rsidRDefault="00000000" w:rsidP="00596A46">
      <w:pPr>
        <w:pStyle w:val="aa"/>
        <w:numPr>
          <w:ilvl w:val="0"/>
          <w:numId w:val="16"/>
        </w:numPr>
        <w:ind w:firstLineChars="0"/>
      </w:pPr>
      <w:bookmarkStart w:id="137" w:name="ref22"/>
      <w:r>
        <w:rPr>
          <w:vanish/>
        </w:rPr>
        <w:t>22</w:t>
      </w:r>
      <w:bookmarkEnd w:id="137"/>
      <w:r>
        <w:rPr>
          <w:rFonts w:hint="eastAsia"/>
          <w:sz w:val="21"/>
        </w:rPr>
        <w:t>中国自动化学会</w:t>
      </w:r>
      <w:r>
        <w:rPr>
          <w:rFonts w:hint="eastAsia"/>
          <w:sz w:val="21"/>
        </w:rPr>
        <w:t>,</w:t>
      </w:r>
      <w:r>
        <w:rPr>
          <w:sz w:val="21"/>
        </w:rPr>
        <w:t xml:space="preserve"> </w:t>
      </w:r>
      <w:r>
        <w:rPr>
          <w:rFonts w:hint="eastAsia"/>
          <w:sz w:val="21"/>
        </w:rPr>
        <w:t>中国人工智能学会</w:t>
      </w:r>
      <w:r>
        <w:rPr>
          <w:rFonts w:hint="eastAsia"/>
          <w:sz w:val="21"/>
        </w:rPr>
        <w:t>,</w:t>
      </w:r>
      <w:r>
        <w:rPr>
          <w:sz w:val="21"/>
        </w:rPr>
        <w:t xml:space="preserve"> </w:t>
      </w:r>
      <w:r>
        <w:rPr>
          <w:rFonts w:hint="eastAsia"/>
          <w:sz w:val="21"/>
        </w:rPr>
        <w:t>中国科学院大学人工智能学院</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关于举办全国</w:t>
      </w:r>
      <w:r>
        <w:rPr>
          <w:rFonts w:hint="eastAsia"/>
          <w:sz w:val="21"/>
        </w:rPr>
        <w:lastRenderedPageBreak/>
        <w:t>中小学人工智能探究性学习训练营（</w:t>
      </w:r>
      <w:r>
        <w:rPr>
          <w:rFonts w:hint="eastAsia"/>
          <w:sz w:val="21"/>
        </w:rPr>
        <w:t>2025</w:t>
      </w:r>
      <w:r>
        <w:rPr>
          <w:sz w:val="21"/>
        </w:rPr>
        <w:t xml:space="preserve"> </w:t>
      </w:r>
      <w:r>
        <w:rPr>
          <w:rFonts w:hint="eastAsia"/>
          <w:sz w:val="21"/>
        </w:rPr>
        <w:t>北京）的通知</w:t>
      </w:r>
      <w:r>
        <w:rPr>
          <w:rFonts w:hint="eastAsia"/>
          <w:sz w:val="21"/>
        </w:rPr>
        <w:t>[Z].</w:t>
      </w:r>
      <w:r>
        <w:rPr>
          <w:sz w:val="21"/>
        </w:rPr>
        <w:t xml:space="preserve"> 2025.</w:t>
      </w:r>
    </w:p>
    <w:p w14:paraId="369FCCDA" w14:textId="77777777" w:rsidR="00924BE0" w:rsidRDefault="00000000" w:rsidP="00596A46">
      <w:pPr>
        <w:pStyle w:val="aa"/>
        <w:numPr>
          <w:ilvl w:val="0"/>
          <w:numId w:val="16"/>
        </w:numPr>
        <w:ind w:firstLineChars="0"/>
      </w:pPr>
      <w:bookmarkStart w:id="138" w:name="ref23"/>
      <w:r>
        <w:rPr>
          <w:vanish/>
        </w:rPr>
        <w:t>23</w:t>
      </w:r>
      <w:bookmarkEnd w:id="138"/>
      <w:r>
        <w:rPr>
          <w:rFonts w:hint="eastAsia"/>
          <w:sz w:val="21"/>
        </w:rPr>
        <w:t>北京师范大学智能技术与教育应用教育部工程研究中心</w:t>
      </w:r>
      <w:r>
        <w:rPr>
          <w:rFonts w:hint="eastAsia"/>
          <w:sz w:val="21"/>
        </w:rPr>
        <w:t>,</w:t>
      </w:r>
      <w:r>
        <w:rPr>
          <w:sz w:val="21"/>
        </w:rPr>
        <w:t xml:space="preserve"> </w:t>
      </w:r>
      <w:r>
        <w:rPr>
          <w:rFonts w:hint="eastAsia"/>
          <w:sz w:val="21"/>
        </w:rPr>
        <w:t>北京市数字教育中心</w:t>
      </w:r>
      <w:r>
        <w:rPr>
          <w:rFonts w:hint="eastAsia"/>
          <w:sz w:val="21"/>
        </w:rPr>
        <w:t>.</w:t>
      </w:r>
      <w:r>
        <w:rPr>
          <w:sz w:val="21"/>
        </w:rPr>
        <w:t xml:space="preserve"> </w:t>
      </w:r>
      <w:r>
        <w:rPr>
          <w:rFonts w:hint="eastAsia"/>
          <w:sz w:val="21"/>
        </w:rPr>
        <w:t>人工智能赋能基础教育应用蓝皮书（</w:t>
      </w:r>
      <w:r>
        <w:rPr>
          <w:rFonts w:hint="eastAsia"/>
          <w:sz w:val="21"/>
        </w:rPr>
        <w:t>2025</w:t>
      </w:r>
      <w:r>
        <w:rPr>
          <w:sz w:val="21"/>
        </w:rPr>
        <w:t xml:space="preserve"> </w:t>
      </w:r>
      <w:r>
        <w:rPr>
          <w:rFonts w:hint="eastAsia"/>
          <w:sz w:val="21"/>
        </w:rPr>
        <w:t>年）</w:t>
      </w:r>
      <w:r>
        <w:rPr>
          <w:rFonts w:hint="eastAsia"/>
          <w:sz w:val="21"/>
        </w:rPr>
        <w:t>[R].</w:t>
      </w:r>
      <w:r>
        <w:rPr>
          <w:sz w:val="21"/>
        </w:rPr>
        <w:t xml:space="preserve"> </w:t>
      </w:r>
      <w:r>
        <w:rPr>
          <w:rFonts w:hint="eastAsia"/>
          <w:sz w:val="21"/>
        </w:rPr>
        <w:t>发布单位</w:t>
      </w:r>
      <w:r>
        <w:rPr>
          <w:rFonts w:hint="eastAsia"/>
          <w:sz w:val="21"/>
        </w:rPr>
        <w:t>,</w:t>
      </w:r>
      <w:r>
        <w:rPr>
          <w:sz w:val="21"/>
        </w:rPr>
        <w:t xml:space="preserve"> 2025.</w:t>
      </w:r>
    </w:p>
    <w:p w14:paraId="2B829978" w14:textId="77777777" w:rsidR="00924BE0" w:rsidRDefault="00000000" w:rsidP="00596A46">
      <w:pPr>
        <w:pStyle w:val="aa"/>
        <w:numPr>
          <w:ilvl w:val="0"/>
          <w:numId w:val="16"/>
        </w:numPr>
        <w:ind w:firstLineChars="0"/>
      </w:pPr>
      <w:bookmarkStart w:id="139" w:name="ref24"/>
      <w:r>
        <w:rPr>
          <w:vanish/>
        </w:rPr>
        <w:t>24</w:t>
      </w:r>
      <w:bookmarkEnd w:id="139"/>
      <w:r>
        <w:rPr>
          <w:sz w:val="21"/>
        </w:rPr>
        <w:t xml:space="preserve">BEALE R. The revolution has arrived: what the current state of large language models in education implies for the </w:t>
      </w:r>
      <w:proofErr w:type="gramStart"/>
      <w:r>
        <w:rPr>
          <w:sz w:val="21"/>
        </w:rPr>
        <w:t>future[</w:t>
      </w:r>
      <w:proofErr w:type="gramEnd"/>
      <w:r>
        <w:rPr>
          <w:sz w:val="21"/>
        </w:rPr>
        <w:t>EB/OL]. 2025. DOI: https://doi.org/10.48550/arXiv.2507.02180.</w:t>
      </w:r>
    </w:p>
    <w:p w14:paraId="4C465501" w14:textId="77777777" w:rsidR="00924BE0" w:rsidRDefault="00000000">
      <w:pPr>
        <w:ind w:firstLine="480"/>
      </w:pPr>
      <w:bookmarkStart w:id="140" w:name="致谢"/>
      <w:bookmarkEnd w:id="114"/>
      <w:r>
        <w:br w:type="page"/>
      </w:r>
    </w:p>
    <w:p w14:paraId="4137DAFC" w14:textId="77777777" w:rsidR="00924BE0" w:rsidRDefault="00000000" w:rsidP="00424FEB">
      <w:pPr>
        <w:pStyle w:val="1"/>
      </w:pPr>
      <w:bookmarkStart w:id="141" w:name="_Toc229529496"/>
      <w:r>
        <w:lastRenderedPageBreak/>
        <w:t>致谢</w:t>
      </w:r>
      <w:bookmarkEnd w:id="141"/>
    </w:p>
    <w:p w14:paraId="16D8C44D" w14:textId="77777777" w:rsidR="00924BE0" w:rsidRDefault="00000000">
      <w:pPr>
        <w:ind w:firstLine="480"/>
      </w:pPr>
      <w:r>
        <w:rPr>
          <w:rFonts w:hint="eastAsia"/>
        </w:rPr>
        <w:t>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w:t>
      </w:r>
    </w:p>
    <w:p w14:paraId="14EF6DC8" w14:textId="77777777" w:rsidR="00924BE0" w:rsidRDefault="00000000">
      <w:pPr>
        <w:pStyle w:val="aa"/>
        <w:ind w:firstLine="480"/>
      </w:pPr>
      <w:r>
        <w:rPr>
          <w:rFonts w:hint="eastAsia"/>
          <w:sz w:val="24"/>
        </w:rPr>
        <w:t>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w:t>
      </w:r>
    </w:p>
    <w:p w14:paraId="405340C9" w14:textId="77777777" w:rsidR="00924BE0" w:rsidRDefault="00000000">
      <w:pPr>
        <w:pStyle w:val="aa"/>
        <w:ind w:firstLine="480"/>
      </w:pPr>
      <w:r>
        <w:rPr>
          <w:rFonts w:hint="eastAsia"/>
          <w:sz w:val="24"/>
        </w:rPr>
        <w:t>我也向帮助我进行线下工作的老师和同学表示由衷的感谢。他们在用户访谈、评估实验和实地测试中的慷慨帮助提供了必要的反馈，直接提高了平台的可用性和有效性。</w:t>
      </w:r>
    </w:p>
    <w:p w14:paraId="54E94286" w14:textId="77777777" w:rsidR="00924BE0" w:rsidRDefault="00000000">
      <w:pPr>
        <w:pStyle w:val="aa"/>
        <w:ind w:firstLine="480"/>
      </w:pPr>
      <w:r>
        <w:rPr>
          <w:rFonts w:hint="eastAsia"/>
          <w:sz w:val="24"/>
        </w:rPr>
        <w:t>最后，我要感谢我的家人无条件的关爱和不断的鼓励。他们对我的信任一直是我最大的力量源泉。</w:t>
      </w:r>
    </w:p>
    <w:p w14:paraId="13A9F0EA" w14:textId="77777777" w:rsidR="00924BE0" w:rsidRDefault="00000000">
      <w:pPr>
        <w:ind w:firstLine="480"/>
      </w:pPr>
      <w:bookmarkStart w:id="142" w:name="附录"/>
      <w:bookmarkEnd w:id="140"/>
      <w:r>
        <w:br w:type="page"/>
      </w:r>
    </w:p>
    <w:p w14:paraId="798BF980" w14:textId="77777777" w:rsidR="00924BE0" w:rsidRDefault="00000000" w:rsidP="00424FEB">
      <w:pPr>
        <w:pStyle w:val="1"/>
      </w:pPr>
      <w:bookmarkStart w:id="143" w:name="_Toc229529497"/>
      <w:r>
        <w:lastRenderedPageBreak/>
        <w:t>附录</w:t>
      </w:r>
      <w:bookmarkEnd w:id="143"/>
    </w:p>
    <w:p w14:paraId="09EFA20F" w14:textId="77777777" w:rsidR="00924BE0" w:rsidRPr="005F6D50" w:rsidRDefault="00000000" w:rsidP="00F06562">
      <w:pPr>
        <w:pStyle w:val="2"/>
      </w:pPr>
      <w:bookmarkStart w:id="144" w:name="附录-a-项目技术栈与系统结构"/>
      <w:bookmarkStart w:id="145" w:name="_Toc229529498"/>
      <w:r w:rsidRPr="005F6D50">
        <w:rPr>
          <w:rFonts w:hint="eastAsia"/>
        </w:rPr>
        <w:t>附录</w:t>
      </w:r>
      <w:r w:rsidRPr="005F6D50">
        <w:t xml:space="preserve"> A </w:t>
      </w:r>
      <w:r w:rsidRPr="005F6D50">
        <w:rPr>
          <w:rFonts w:hint="eastAsia"/>
        </w:rPr>
        <w:t>项目技术栈与系统结构</w:t>
      </w:r>
      <w:bookmarkEnd w:id="145"/>
    </w:p>
    <w:p w14:paraId="4928C4FB" w14:textId="77777777" w:rsidR="00924BE0" w:rsidRDefault="00000000">
      <w:pPr>
        <w:ind w:firstLine="480"/>
      </w:pPr>
      <w:r>
        <w:rPr>
          <w:rFonts w:hint="eastAsia"/>
        </w:rPr>
        <w:t>本课题实现了一个基于</w:t>
      </w:r>
      <w:r>
        <w:t xml:space="preserve"> </w:t>
      </w:r>
      <w:proofErr w:type="spellStart"/>
      <w:r>
        <w:t>Nuxt</w:t>
      </w:r>
      <w:proofErr w:type="spellEnd"/>
      <w:r>
        <w:t xml:space="preserve"> 3 + </w:t>
      </w:r>
      <w:proofErr w:type="spellStart"/>
      <w:r>
        <w:t>FastAPI</w:t>
      </w:r>
      <w:proofErr w:type="spellEnd"/>
      <w:r>
        <w:t xml:space="preserve"> </w:t>
      </w:r>
      <w:r>
        <w:rPr>
          <w:rFonts w:hint="eastAsia"/>
        </w:rPr>
        <w:t>的编程教育平台，覆盖课程管理、学生</w:t>
      </w:r>
      <w:r>
        <w:rPr>
          <w:rFonts w:hint="eastAsia"/>
        </w:rPr>
        <w:t>/</w:t>
      </w:r>
      <w:r>
        <w:rPr>
          <w:rFonts w:hint="eastAsia"/>
        </w:rPr>
        <w:t>教师角色区分、聊天交互与事件追踪。技术栈选型上：前端走</w:t>
      </w:r>
      <w:r>
        <w:t xml:space="preserve"> </w:t>
      </w:r>
      <w:proofErr w:type="spellStart"/>
      <w:r>
        <w:t>Nuxt</w:t>
      </w:r>
      <w:proofErr w:type="spellEnd"/>
      <w:r>
        <w:t xml:space="preserve"> </w:t>
      </w:r>
      <w:r>
        <w:rPr>
          <w:rFonts w:hint="eastAsia"/>
        </w:rPr>
        <w:t>3</w:t>
      </w:r>
      <w:r>
        <w:rPr>
          <w:rFonts w:hint="eastAsia"/>
        </w:rPr>
        <w:t>（</w:t>
      </w:r>
      <w:r>
        <w:rPr>
          <w:rFonts w:hint="eastAsia"/>
        </w:rPr>
        <w:t>Vue</w:t>
      </w:r>
      <w:r>
        <w:t xml:space="preserve"> </w:t>
      </w:r>
      <w:r>
        <w:rPr>
          <w:rFonts w:hint="eastAsia"/>
        </w:rPr>
        <w:t>3</w:t>
      </w:r>
      <w:r>
        <w:rPr>
          <w:rFonts w:hint="eastAsia"/>
        </w:rPr>
        <w:t>）、</w:t>
      </w:r>
      <w:proofErr w:type="spellStart"/>
      <w:r>
        <w:rPr>
          <w:rFonts w:hint="eastAsia"/>
        </w:rPr>
        <w:t>Pinia</w:t>
      </w:r>
      <w:proofErr w:type="spellEnd"/>
      <w:r>
        <w:rPr>
          <w:rFonts w:hint="eastAsia"/>
        </w:rPr>
        <w:t>、</w:t>
      </w:r>
      <w:r>
        <w:rPr>
          <w:rFonts w:hint="eastAsia"/>
        </w:rPr>
        <w:t>TypeScript</w:t>
      </w:r>
      <w:r>
        <w:rPr>
          <w:rFonts w:hint="eastAsia"/>
        </w:rPr>
        <w:t>、</w:t>
      </w:r>
      <w:r>
        <w:rPr>
          <w:rFonts w:hint="eastAsia"/>
        </w:rPr>
        <w:t>Tailwind</w:t>
      </w:r>
      <w:r>
        <w:t xml:space="preserve"> CSS + </w:t>
      </w:r>
      <w:proofErr w:type="spellStart"/>
      <w:r>
        <w:rPr>
          <w:rFonts w:hint="eastAsia"/>
        </w:rPr>
        <w:t>DaisyUI</w:t>
      </w:r>
      <w:proofErr w:type="spellEnd"/>
      <w:r>
        <w:rPr>
          <w:rFonts w:hint="eastAsia"/>
        </w:rPr>
        <w:t>，配上</w:t>
      </w:r>
      <w:r>
        <w:t xml:space="preserve"> Axios</w:t>
      </w:r>
      <w:r>
        <w:t>、</w:t>
      </w:r>
      <w:proofErr w:type="spellStart"/>
      <w:r>
        <w:t>ECharts</w:t>
      </w:r>
      <w:proofErr w:type="spellEnd"/>
      <w:r>
        <w:t>、</w:t>
      </w:r>
      <w:proofErr w:type="spellStart"/>
      <w:r>
        <w:t>CodeMirror</w:t>
      </w:r>
      <w:proofErr w:type="spellEnd"/>
      <w:r>
        <w:t xml:space="preserve"> </w:t>
      </w:r>
      <w:r>
        <w:rPr>
          <w:rFonts w:hint="eastAsia"/>
        </w:rPr>
        <w:t>和</w:t>
      </w:r>
      <w:r>
        <w:t xml:space="preserve"> </w:t>
      </w:r>
      <w:proofErr w:type="spellStart"/>
      <w:r>
        <w:t>Tiptap</w:t>
      </w:r>
      <w:proofErr w:type="spellEnd"/>
      <w:r>
        <w:t xml:space="preserve"> </w:t>
      </w:r>
      <w:r>
        <w:rPr>
          <w:rFonts w:hint="eastAsia"/>
        </w:rPr>
        <w:t>搞定交互展示；后端由</w:t>
      </w:r>
      <w:r>
        <w:t xml:space="preserve"> </w:t>
      </w:r>
      <w:proofErr w:type="spellStart"/>
      <w:r>
        <w:t>FastAPI</w:t>
      </w:r>
      <w:proofErr w:type="spellEnd"/>
      <w:r>
        <w:t>、</w:t>
      </w:r>
      <w:proofErr w:type="spellStart"/>
      <w:r>
        <w:t>Uvicorn</w:t>
      </w:r>
      <w:proofErr w:type="spellEnd"/>
      <w:r>
        <w:t>、</w:t>
      </w:r>
      <w:proofErr w:type="spellStart"/>
      <w:r>
        <w:t>SQLAlchemy</w:t>
      </w:r>
      <w:proofErr w:type="spellEnd"/>
      <w:r>
        <w:t>、</w:t>
      </w:r>
      <w:proofErr w:type="spellStart"/>
      <w:r>
        <w:t>pymssql</w:t>
      </w:r>
      <w:proofErr w:type="spellEnd"/>
      <w:r>
        <w:t>、</w:t>
      </w:r>
      <w:r>
        <w:t>Redis</w:t>
      </w:r>
      <w:r>
        <w:t>、</w:t>
      </w:r>
      <w:r>
        <w:t xml:space="preserve">JWT </w:t>
      </w:r>
      <w:r>
        <w:rPr>
          <w:rFonts w:hint="eastAsia"/>
        </w:rPr>
        <w:t>和</w:t>
      </w:r>
      <w:r>
        <w:t xml:space="preserve"> </w:t>
      </w:r>
      <w:proofErr w:type="spellStart"/>
      <w:r>
        <w:t>passlib</w:t>
      </w:r>
      <w:proofErr w:type="spellEnd"/>
      <w:r>
        <w:t>[</w:t>
      </w:r>
      <w:proofErr w:type="spellStart"/>
      <w:r>
        <w:t>bcrypt</w:t>
      </w:r>
      <w:proofErr w:type="spellEnd"/>
      <w:r>
        <w:t xml:space="preserve">] </w:t>
      </w:r>
      <w:r>
        <w:rPr>
          <w:rFonts w:hint="eastAsia"/>
        </w:rPr>
        <w:t>撑起接口与数据层；部署运维这边，</w:t>
      </w:r>
      <w:r>
        <w:rPr>
          <w:rFonts w:hint="eastAsia"/>
        </w:rPr>
        <w:t>Docker</w:t>
      </w:r>
      <w:r>
        <w:rPr>
          <w:rFonts w:hint="eastAsia"/>
        </w:rPr>
        <w:t>、</w:t>
      </w:r>
      <w:r>
        <w:rPr>
          <w:rFonts w:hint="eastAsia"/>
        </w:rPr>
        <w:t>PM2</w:t>
      </w:r>
      <w:r>
        <w:rPr>
          <w:rFonts w:hint="eastAsia"/>
        </w:rPr>
        <w:t>、</w:t>
      </w:r>
      <w:proofErr w:type="spellStart"/>
      <w:r>
        <w:rPr>
          <w:rFonts w:hint="eastAsia"/>
        </w:rPr>
        <w:t>ESLint</w:t>
      </w:r>
      <w:proofErr w:type="spellEnd"/>
      <w:r>
        <w:rPr>
          <w:rFonts w:hint="eastAsia"/>
        </w:rPr>
        <w:t>、</w:t>
      </w:r>
      <w:proofErr w:type="spellStart"/>
      <w:r>
        <w:rPr>
          <w:rFonts w:hint="eastAsia"/>
        </w:rPr>
        <w:t>Pytest</w:t>
      </w:r>
      <w:proofErr w:type="spellEnd"/>
      <w:r>
        <w:t xml:space="preserve"> </w:t>
      </w:r>
      <w:r>
        <w:rPr>
          <w:rFonts w:hint="eastAsia"/>
        </w:rPr>
        <w:t>外加性能监控模块一起扛交付和验证，整套方案结构还算清爽。</w:t>
      </w:r>
    </w:p>
    <w:p w14:paraId="3C19BF7B" w14:textId="77777777" w:rsidR="00924BE0" w:rsidRDefault="00000000">
      <w:pPr>
        <w:pStyle w:val="aa"/>
        <w:ind w:firstLine="480"/>
      </w:pPr>
      <w:r>
        <w:rPr>
          <w:rFonts w:hint="eastAsia"/>
          <w:sz w:val="24"/>
        </w:rPr>
        <w:t>从目录组织看，</w:t>
      </w:r>
      <w:r>
        <w:rPr>
          <w:rFonts w:hint="eastAsia"/>
          <w:sz w:val="24"/>
        </w:rPr>
        <w:t>frontend/</w:t>
      </w:r>
      <w:r>
        <w:rPr>
          <w:sz w:val="24"/>
        </w:rPr>
        <w:t xml:space="preserve"> </w:t>
      </w:r>
      <w:r>
        <w:rPr>
          <w:rFonts w:hint="eastAsia"/>
          <w:sz w:val="24"/>
        </w:rPr>
        <w:t>主要承载页面、组件、状态管理和静态资源，</w:t>
      </w:r>
      <w:r>
        <w:rPr>
          <w:rFonts w:hint="eastAsia"/>
          <w:sz w:val="24"/>
        </w:rPr>
        <w:t>backend/</w:t>
      </w:r>
      <w:r>
        <w:rPr>
          <w:sz w:val="24"/>
        </w:rPr>
        <w:t xml:space="preserve"> </w:t>
      </w:r>
      <w:r>
        <w:rPr>
          <w:rFonts w:hint="eastAsia"/>
          <w:sz w:val="24"/>
        </w:rPr>
        <w:t>集中放置</w:t>
      </w:r>
      <w:r>
        <w:rPr>
          <w:sz w:val="24"/>
        </w:rPr>
        <w:t xml:space="preserve"> API </w:t>
      </w:r>
      <w:r>
        <w:rPr>
          <w:rFonts w:hint="eastAsia"/>
          <w:sz w:val="24"/>
        </w:rPr>
        <w:t>路由、数据库模型、公共模块与工具模块；输出目录</w:t>
      </w:r>
      <w:r>
        <w:rPr>
          <w:sz w:val="24"/>
        </w:rPr>
        <w:t xml:space="preserve"> output/playwright/ </w:t>
      </w:r>
      <w:r>
        <w:rPr>
          <w:rFonts w:hint="eastAsia"/>
          <w:sz w:val="24"/>
        </w:rPr>
        <w:t>用于保存测试截图和日志。这种组织方式便于后续功能实现、联调验证和实验材料整理，也能在需要时快速定位模块。</w:t>
      </w:r>
    </w:p>
    <w:p w14:paraId="42D3938C" w14:textId="77777777" w:rsidR="00924BE0" w:rsidRDefault="00000000">
      <w:pPr>
        <w:pStyle w:val="aa"/>
        <w:ind w:firstLine="480"/>
      </w:pPr>
      <w:r>
        <w:rPr>
          <w:rFonts w:hint="eastAsia"/>
          <w:sz w:val="24"/>
        </w:rPr>
        <w:t>结合近两年的综述与实证研究可以看出，</w:t>
      </w:r>
      <w:r>
        <w:rPr>
          <w:rFonts w:hint="eastAsia"/>
          <w:sz w:val="24"/>
        </w:rPr>
        <w:t>LLM</w:t>
      </w:r>
      <w:r>
        <w:rPr>
          <w:sz w:val="24"/>
        </w:rPr>
        <w:t xml:space="preserve"> </w:t>
      </w:r>
      <w:r>
        <w:rPr>
          <w:rFonts w:hint="eastAsia"/>
          <w:sz w:val="24"/>
        </w:rPr>
        <w:t>在编程教育中的价值通常体现为“过程性支持”而非“替代性教学”：教育场景中的综述普遍将其定位为反馈增强、学习支架与课程辅助工具，强调与教师决策协同使用</w:t>
      </w:r>
      <w:r>
        <w:rPr>
          <w:vertAlign w:val="superscript"/>
        </w:rPr>
        <w:t>[2,3,6]</w:t>
      </w:r>
      <w:r>
        <w:rPr>
          <w:rFonts w:hint="eastAsia"/>
          <w:sz w:val="24"/>
        </w:rPr>
        <w:t>；但针对编程学习助手的整体性证据也反复提示，模型输出可能出现不稳定或不完全可靠的情况，因此课程设计需要同步配置验证、追问与人工复核机制</w:t>
      </w:r>
      <w:r>
        <w:rPr>
          <w:vertAlign w:val="superscript"/>
        </w:rPr>
        <w:t>[10,19]</w:t>
      </w:r>
      <w:r>
        <w:rPr>
          <w:rFonts w:hint="eastAsia"/>
          <w:sz w:val="24"/>
        </w:rPr>
        <w:t>。在</w:t>
      </w:r>
      <w:r>
        <w:rPr>
          <w:sz w:val="24"/>
        </w:rPr>
        <w:t xml:space="preserve"> K-12 </w:t>
      </w:r>
      <w:r>
        <w:rPr>
          <w:rFonts w:hint="eastAsia"/>
          <w:sz w:val="24"/>
        </w:rPr>
        <w:t>语境下，相关范围综述同样指出，工具选择应与学习者年龄、任务粒度和课堂组织方式相匹配，避免“技术先行、目标滞后”的实施路径</w:t>
      </w:r>
      <w:r>
        <w:rPr>
          <w:vertAlign w:val="superscript"/>
        </w:rPr>
        <w:t>[</w:t>
      </w:r>
      <w:r>
        <w:rPr>
          <w:vertAlign w:val="superscript"/>
        </w:rPr>
        <w:fldChar w:fldCharType="begin"/>
      </w:r>
      <w:r>
        <w:rPr>
          <w:vertAlign w:val="superscript"/>
        </w:rPr>
        <w:instrText xml:space="preserve"> REF ref4 \h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rFonts w:hint="eastAsia"/>
          <w:sz w:val="24"/>
        </w:rPr>
        <w:t>。上述结论与本项目采用的“前后端分层</w:t>
      </w:r>
      <w:r>
        <w:rPr>
          <w:sz w:val="24"/>
        </w:rPr>
        <w:t xml:space="preserve"> + </w:t>
      </w:r>
      <w:r>
        <w:rPr>
          <w:rFonts w:hint="eastAsia"/>
          <w:sz w:val="24"/>
        </w:rPr>
        <w:t>测试留痕</w:t>
      </w:r>
      <w:r>
        <w:rPr>
          <w:sz w:val="24"/>
        </w:rPr>
        <w:t xml:space="preserve"> + </w:t>
      </w:r>
      <w:r>
        <w:rPr>
          <w:rFonts w:hint="eastAsia"/>
          <w:sz w:val="24"/>
        </w:rPr>
        <w:t>过程可追溯”结构基本一致，可为后续课堂化部署提供方法学依据。</w:t>
      </w:r>
    </w:p>
    <w:p w14:paraId="49D02EBC" w14:textId="77777777" w:rsidR="00924BE0" w:rsidRPr="005F6D50" w:rsidRDefault="00000000" w:rsidP="00F06562">
      <w:pPr>
        <w:pStyle w:val="2"/>
      </w:pPr>
      <w:bookmarkStart w:id="146" w:name="附录-b-后端接口与数据库模型摘要"/>
      <w:bookmarkStart w:id="147" w:name="_Toc229529499"/>
      <w:bookmarkEnd w:id="144"/>
      <w:r w:rsidRPr="005F6D50">
        <w:rPr>
          <w:rFonts w:hint="eastAsia"/>
        </w:rPr>
        <w:t>附录</w:t>
      </w:r>
      <w:r w:rsidRPr="005F6D50">
        <w:t xml:space="preserve"> B </w:t>
      </w:r>
      <w:r w:rsidRPr="005F6D50">
        <w:rPr>
          <w:rFonts w:hint="eastAsia"/>
        </w:rPr>
        <w:t>后端接口与数据库模型摘要</w:t>
      </w:r>
      <w:bookmarkEnd w:id="147"/>
    </w:p>
    <w:p w14:paraId="529DCA12" w14:textId="77777777" w:rsidR="00924BE0" w:rsidRDefault="00000000">
      <w:pPr>
        <w:ind w:firstLine="480"/>
      </w:pPr>
      <w:r>
        <w:rPr>
          <w:rFonts w:hint="eastAsia"/>
        </w:rPr>
        <w:t>后端路由按业务场景分组，整体上可以分为两类：</w:t>
      </w:r>
    </w:p>
    <w:p w14:paraId="0A5E0456" w14:textId="77777777" w:rsidR="00924BE0" w:rsidRDefault="00000000">
      <w:pPr>
        <w:numPr>
          <w:ilvl w:val="0"/>
          <w:numId w:val="12"/>
        </w:numPr>
        <w:ind w:firstLine="480"/>
      </w:pPr>
      <w:r>
        <w:rPr>
          <w:rFonts w:hint="eastAsia"/>
        </w:rPr>
        <w:t>公开接口：</w:t>
      </w:r>
      <w:r>
        <w:t>/health</w:t>
      </w:r>
      <w:r>
        <w:t>、</w:t>
      </w:r>
      <w:r>
        <w:t>/users</w:t>
      </w:r>
      <w:r>
        <w:t>、</w:t>
      </w:r>
      <w:r>
        <w:t>/classes</w:t>
      </w:r>
    </w:p>
    <w:p w14:paraId="53D90B04" w14:textId="77777777" w:rsidR="00924BE0" w:rsidRDefault="00000000">
      <w:pPr>
        <w:numPr>
          <w:ilvl w:val="0"/>
          <w:numId w:val="12"/>
        </w:numPr>
        <w:ind w:firstLine="480"/>
      </w:pPr>
      <w:r>
        <w:rPr>
          <w:rFonts w:hint="eastAsia"/>
        </w:rPr>
        <w:t>认证平台接口：</w:t>
      </w:r>
      <w:r>
        <w:t>/platform/contents</w:t>
      </w:r>
      <w:r>
        <w:t>、</w:t>
      </w:r>
      <w:r>
        <w:t>/platform/courses</w:t>
      </w:r>
      <w:r>
        <w:t>、</w:t>
      </w:r>
      <w:r>
        <w:t>/platform/records</w:t>
      </w:r>
      <w:r>
        <w:t>、</w:t>
      </w:r>
      <w:r>
        <w:t>/platform/tasks</w:t>
      </w:r>
      <w:r>
        <w:t>、</w:t>
      </w:r>
      <w:r>
        <w:t>/platform/knowledges</w:t>
      </w:r>
      <w:r>
        <w:t>、</w:t>
      </w:r>
      <w:r>
        <w:t>/platform/recommendations</w:t>
      </w:r>
      <w:r>
        <w:t>、</w:t>
      </w:r>
      <w:r>
        <w:t>/platform/suggestions</w:t>
      </w:r>
      <w:r>
        <w:t>、</w:t>
      </w:r>
      <w:r>
        <w:t>/platform/resources</w:t>
      </w:r>
      <w:r>
        <w:t>、</w:t>
      </w:r>
      <w:r>
        <w:t>/platform/comments</w:t>
      </w:r>
      <w:r>
        <w:t>、</w:t>
      </w:r>
      <w:r>
        <w:t>/platform/likes</w:t>
      </w:r>
    </w:p>
    <w:p w14:paraId="48888600" w14:textId="77777777" w:rsidR="00924BE0" w:rsidRDefault="00000000">
      <w:pPr>
        <w:ind w:firstLine="480"/>
      </w:pPr>
      <w:r>
        <w:rPr>
          <w:rFonts w:hint="eastAsia"/>
        </w:rPr>
        <w:t>数据库模型包括</w:t>
      </w:r>
      <w:r>
        <w:t xml:space="preserve"> Users</w:t>
      </w:r>
      <w:r>
        <w:t>、</w:t>
      </w:r>
      <w:r>
        <w:t>Tasks</w:t>
      </w:r>
      <w:r>
        <w:t>、</w:t>
      </w:r>
      <w:r>
        <w:t>Contents</w:t>
      </w:r>
      <w:r>
        <w:t>、</w:t>
      </w:r>
      <w:r>
        <w:t>Courses</w:t>
      </w:r>
      <w:r>
        <w:t>、</w:t>
      </w:r>
      <w:r>
        <w:t>Knowledges</w:t>
      </w:r>
      <w:r>
        <w:t>、</w:t>
      </w:r>
      <w:r>
        <w:t>Recommendations</w:t>
      </w:r>
      <w:r>
        <w:t>、</w:t>
      </w:r>
      <w:r>
        <w:t>Records</w:t>
      </w:r>
      <w:r>
        <w:t>、</w:t>
      </w:r>
      <w:r>
        <w:t>Suggestions</w:t>
      </w:r>
      <w:r>
        <w:t>、</w:t>
      </w:r>
      <w:r>
        <w:t>Classes</w:t>
      </w:r>
      <w:r>
        <w:t>、</w:t>
      </w:r>
      <w:r>
        <w:t>Resources</w:t>
      </w:r>
      <w:r>
        <w:t>、</w:t>
      </w:r>
      <w:r>
        <w:t>Comments</w:t>
      </w:r>
      <w:r>
        <w:t>、</w:t>
      </w:r>
      <w:proofErr w:type="spellStart"/>
      <w:r>
        <w:t>CommentReadStatus</w:t>
      </w:r>
      <w:proofErr w:type="spellEnd"/>
      <w:r>
        <w:t xml:space="preserve"> </w:t>
      </w:r>
      <w:r>
        <w:rPr>
          <w:rFonts w:hint="eastAsia"/>
        </w:rPr>
        <w:t>和</w:t>
      </w:r>
      <w:r>
        <w:t xml:space="preserve"> Likes</w:t>
      </w:r>
      <w:r>
        <w:rPr>
          <w:rFonts w:hint="eastAsia"/>
        </w:rPr>
        <w:t>。这些表结构分别对应用户、课程、学习行为记录、反馈与互动等核心业务，为平台保持数据一致性提供了基础。</w:t>
      </w:r>
    </w:p>
    <w:p w14:paraId="388976E8" w14:textId="77777777" w:rsidR="00924BE0" w:rsidRDefault="00000000">
      <w:pPr>
        <w:pStyle w:val="aa"/>
        <w:ind w:firstLine="480"/>
      </w:pPr>
      <w:r>
        <w:rPr>
          <w:rFonts w:hint="eastAsia"/>
          <w:sz w:val="24"/>
        </w:rPr>
        <w:t>接口与数据层设计这块，近期研究对“可解释流程”和“教师在环”的呼声趋同：编程教育里，</w:t>
      </w:r>
      <w:r>
        <w:rPr>
          <w:rFonts w:hint="eastAsia"/>
          <w:sz w:val="24"/>
        </w:rPr>
        <w:t>LLM</w:t>
      </w:r>
      <w:r>
        <w:rPr>
          <w:sz w:val="24"/>
        </w:rPr>
        <w:t xml:space="preserve"> </w:t>
      </w:r>
      <w:r>
        <w:rPr>
          <w:rFonts w:hint="eastAsia"/>
          <w:sz w:val="24"/>
        </w:rPr>
        <w:t>更适合干提示、纠错建议和阶段反馈，评分裁决、学情诊断、教学意图解释得交回教师或课程规则约束</w:t>
      </w:r>
      <w:r>
        <w:rPr>
          <w:vertAlign w:val="superscript"/>
        </w:rPr>
        <w:t>[3,8,19]</w:t>
      </w:r>
      <w:r>
        <w:rPr>
          <w:rFonts w:hint="eastAsia"/>
          <w:sz w:val="24"/>
        </w:rPr>
        <w:t>。</w:t>
      </w:r>
      <w:r>
        <w:rPr>
          <w:rFonts w:hint="eastAsia"/>
          <w:sz w:val="24"/>
        </w:rPr>
        <w:t>K-12</w:t>
      </w:r>
      <w:r>
        <w:rPr>
          <w:sz w:val="24"/>
        </w:rPr>
        <w:t xml:space="preserve"> </w:t>
      </w:r>
      <w:r>
        <w:rPr>
          <w:rFonts w:hint="eastAsia"/>
          <w:sz w:val="24"/>
        </w:rPr>
        <w:t>的实验和课堂报告也印</w:t>
      </w:r>
      <w:r>
        <w:rPr>
          <w:rFonts w:hint="eastAsia"/>
          <w:sz w:val="24"/>
        </w:rPr>
        <w:lastRenderedPageBreak/>
        <w:t>证了，提示工程、任务拆解和中间产物检查能拉高交互有效性，但需要配套行为记录与结果审计来压误导风险</w:t>
      </w:r>
      <w:r>
        <w:rPr>
          <w:vertAlign w:val="superscript"/>
        </w:rPr>
        <w:t>[5,9]</w:t>
      </w:r>
      <w:r>
        <w:rPr>
          <w:rFonts w:hint="eastAsia"/>
          <w:sz w:val="24"/>
        </w:rPr>
        <w:t>。因此，附录里的</w:t>
      </w:r>
      <w:r>
        <w:rPr>
          <w:sz w:val="24"/>
        </w:rPr>
        <w:t xml:space="preserve"> Records</w:t>
      </w:r>
      <w:r>
        <w:rPr>
          <w:sz w:val="24"/>
        </w:rPr>
        <w:t>、</w:t>
      </w:r>
      <w:r>
        <w:rPr>
          <w:sz w:val="24"/>
        </w:rPr>
        <w:t>Suggestions</w:t>
      </w:r>
      <w:r>
        <w:rPr>
          <w:sz w:val="24"/>
        </w:rPr>
        <w:t>、</w:t>
      </w:r>
      <w:r>
        <w:rPr>
          <w:sz w:val="24"/>
        </w:rPr>
        <w:t xml:space="preserve">Comments </w:t>
      </w:r>
      <w:r>
        <w:rPr>
          <w:rFonts w:hint="eastAsia"/>
          <w:sz w:val="24"/>
        </w:rPr>
        <w:t>几个模型不只是跑业务，更是在为“过程留痕</w:t>
      </w:r>
      <w:r>
        <w:rPr>
          <w:sz w:val="24"/>
        </w:rPr>
        <w:t xml:space="preserve"> + </w:t>
      </w:r>
      <w:r>
        <w:rPr>
          <w:rFonts w:hint="eastAsia"/>
          <w:sz w:val="24"/>
        </w:rPr>
        <w:t>教学回溯”铺数据底座，跟风险治理里可追踪、可追责的原则一拍即合</w:t>
      </w:r>
      <w:r>
        <w:rPr>
          <w:vertAlign w:val="superscript"/>
        </w:rPr>
        <w:t>[10,11,12]</w:t>
      </w:r>
      <w:r>
        <w:rPr>
          <w:rFonts w:hint="eastAsia"/>
          <w:sz w:val="24"/>
        </w:rPr>
        <w:t>。</w:t>
      </w:r>
    </w:p>
    <w:p w14:paraId="0CA37202" w14:textId="77777777" w:rsidR="00924BE0" w:rsidRPr="005F6D50" w:rsidRDefault="00000000" w:rsidP="00F06562">
      <w:pPr>
        <w:pStyle w:val="2"/>
      </w:pPr>
      <w:bookmarkStart w:id="148" w:name="附录-c-性能采样脚本"/>
      <w:bookmarkStart w:id="149" w:name="_Toc229529500"/>
      <w:bookmarkEnd w:id="146"/>
      <w:r w:rsidRPr="005F6D50">
        <w:rPr>
          <w:rFonts w:hint="eastAsia"/>
        </w:rPr>
        <w:t>附录</w:t>
      </w:r>
      <w:r w:rsidRPr="005F6D50">
        <w:t xml:space="preserve"> C </w:t>
      </w:r>
      <w:r w:rsidRPr="005F6D50">
        <w:rPr>
          <w:rFonts w:hint="eastAsia"/>
        </w:rPr>
        <w:t>性能采样脚本</w:t>
      </w:r>
      <w:bookmarkEnd w:id="149"/>
    </w:p>
    <w:p w14:paraId="75597464" w14:textId="77777777" w:rsidR="00924BE0" w:rsidRDefault="00000000">
      <w:pPr>
        <w:ind w:firstLine="480"/>
      </w:pPr>
      <w:r>
        <w:rPr>
          <w:rFonts w:hint="eastAsia"/>
        </w:rPr>
        <w:t>为便于论文实验数据收集，后端提供了接口性能采样脚本</w:t>
      </w:r>
      <w:r>
        <w:t xml:space="preserve"> backend/tools/perf_sample.py</w:t>
      </w:r>
      <w:r>
        <w:rPr>
          <w:rFonts w:hint="eastAsia"/>
        </w:rPr>
        <w:t>。该脚本在本地以</w:t>
      </w:r>
      <w:r>
        <w:t xml:space="preserve"> SQLite </w:t>
      </w:r>
      <w:r>
        <w:rPr>
          <w:rFonts w:hint="eastAsia"/>
        </w:rPr>
        <w:t>和</w:t>
      </w:r>
      <w:r>
        <w:t xml:space="preserve"> </w:t>
      </w:r>
      <w:proofErr w:type="spellStart"/>
      <w:r>
        <w:t>FakeRedis</w:t>
      </w:r>
      <w:proofErr w:type="spellEnd"/>
      <w:r>
        <w:t xml:space="preserve"> </w:t>
      </w:r>
      <w:r>
        <w:rPr>
          <w:rFonts w:hint="eastAsia"/>
        </w:rPr>
        <w:t>复现实验环境，对多个接口进行重复采样，并将结果输出为</w:t>
      </w:r>
      <w:r>
        <w:t xml:space="preserve"> </w:t>
      </w:r>
      <w:r>
        <w:rPr>
          <w:rFonts w:hint="eastAsia"/>
        </w:rPr>
        <w:t>JSON</w:t>
      </w:r>
      <w:r>
        <w:rPr>
          <w:rFonts w:hint="eastAsia"/>
        </w:rPr>
        <w:t>，便于直接整理为论文表格。</w:t>
      </w:r>
    </w:p>
    <w:p w14:paraId="03D30CFA" w14:textId="77777777" w:rsidR="00924BE0" w:rsidRDefault="00000000">
      <w:pPr>
        <w:pStyle w:val="aa"/>
        <w:ind w:firstLine="480"/>
      </w:pPr>
      <w:r>
        <w:rPr>
          <w:rFonts w:hint="eastAsia"/>
          <w:sz w:val="24"/>
        </w:rPr>
        <w:t>脚本采样的接口包括：</w:t>
      </w:r>
      <w:r>
        <w:rPr>
          <w:sz w:val="24"/>
        </w:rPr>
        <w:t>GET /health</w:t>
      </w:r>
      <w:r>
        <w:rPr>
          <w:sz w:val="24"/>
        </w:rPr>
        <w:t>、</w:t>
      </w:r>
      <w:r>
        <w:rPr>
          <w:sz w:val="24"/>
        </w:rPr>
        <w:t>GET /users/check</w:t>
      </w:r>
      <w:r>
        <w:rPr>
          <w:sz w:val="24"/>
        </w:rPr>
        <w:t>、</w:t>
      </w:r>
      <w:r>
        <w:rPr>
          <w:sz w:val="24"/>
        </w:rPr>
        <w:t>POST /platform/run (print)</w:t>
      </w:r>
      <w:r>
        <w:rPr>
          <w:rFonts w:hint="eastAsia"/>
          <w:sz w:val="24"/>
        </w:rPr>
        <w:t>。输出指标包括样本次数、成功次数、平均响应时间、</w:t>
      </w:r>
      <w:r>
        <w:rPr>
          <w:rFonts w:hint="eastAsia"/>
          <w:sz w:val="24"/>
        </w:rPr>
        <w:t>P95</w:t>
      </w:r>
      <w:r>
        <w:rPr>
          <w:sz w:val="24"/>
        </w:rPr>
        <w:t xml:space="preserve"> </w:t>
      </w:r>
      <w:r>
        <w:rPr>
          <w:rFonts w:hint="eastAsia"/>
          <w:sz w:val="24"/>
        </w:rPr>
        <w:t>响应时间和最大响应时间。</w:t>
      </w:r>
    </w:p>
    <w:p w14:paraId="52A594D5" w14:textId="77777777" w:rsidR="00924BE0" w:rsidRDefault="00000000">
      <w:pPr>
        <w:pStyle w:val="aa"/>
        <w:ind w:firstLine="480"/>
      </w:pPr>
      <w:r>
        <w:rPr>
          <w:rFonts w:hint="eastAsia"/>
          <w:sz w:val="24"/>
        </w:rPr>
        <w:t>相关文献也支持将性能指标与学习支持质量放在一起考察。</w:t>
      </w:r>
      <w:r>
        <w:rPr>
          <w:rFonts w:hint="eastAsia"/>
          <w:sz w:val="24"/>
        </w:rPr>
        <w:t>LLM</w:t>
      </w:r>
      <w:r>
        <w:rPr>
          <w:sz w:val="24"/>
        </w:rPr>
        <w:t xml:space="preserve"> </w:t>
      </w:r>
      <w:r>
        <w:rPr>
          <w:rFonts w:hint="eastAsia"/>
          <w:sz w:val="24"/>
        </w:rPr>
        <w:t>介入编程教学后，响应时延与交互稳定性会直接影响学生持续提问和迭代调试的意愿，低抖动、可复现实验流程是必要前提</w:t>
      </w:r>
      <w:r>
        <w:rPr>
          <w:vertAlign w:val="superscript"/>
        </w:rPr>
        <w:t>[6,8]</w:t>
      </w:r>
      <w:r>
        <w:rPr>
          <w:rFonts w:hint="eastAsia"/>
          <w:sz w:val="24"/>
        </w:rPr>
        <w:t>。此外，系统综述普遍建议将模型正确性、反馈可操作性与失败案例占比纳入过程评估，而不只看单次成功率</w:t>
      </w:r>
      <w:r>
        <w:rPr>
          <w:vertAlign w:val="superscript"/>
        </w:rPr>
        <w:t>[3,10]</w:t>
      </w:r>
      <w:r>
        <w:rPr>
          <w:rFonts w:hint="eastAsia"/>
          <w:sz w:val="24"/>
        </w:rPr>
        <w:t>。学校场景研究也显示，经任务约束与提示优化后，模型在特定编程活动中的辅助效果更稳定，但结果可靠性的核验步骤不能省</w:t>
      </w:r>
      <w:r>
        <w:rPr>
          <w:vertAlign w:val="superscript"/>
        </w:rPr>
        <w:t>[5,9]</w:t>
      </w:r>
      <w:r>
        <w:rPr>
          <w:rFonts w:hint="eastAsia"/>
          <w:sz w:val="24"/>
        </w:rPr>
        <w:t>。基于这一结论，本课题在性能采样之外保留</w:t>
      </w:r>
      <w:r>
        <w:rPr>
          <w:sz w:val="24"/>
        </w:rPr>
        <w:t xml:space="preserve"> JSON </w:t>
      </w:r>
      <w:r>
        <w:rPr>
          <w:rFonts w:hint="eastAsia"/>
          <w:sz w:val="24"/>
        </w:rPr>
        <w:t>明细，便于后续按实验批次回溯接口耗时、反馈质量和学习行为之间的关联。</w:t>
      </w:r>
    </w:p>
    <w:p w14:paraId="354B8A31" w14:textId="77777777" w:rsidR="00924BE0" w:rsidRDefault="00000000">
      <w:pPr>
        <w:pStyle w:val="aa"/>
        <w:ind w:firstLine="480"/>
      </w:pPr>
      <w:r>
        <w:rPr>
          <w:rFonts w:hint="eastAsia"/>
          <w:sz w:val="24"/>
        </w:rPr>
        <w:t>其核心流程可概括为：</w:t>
      </w:r>
    </w:p>
    <w:p w14:paraId="2E015956" w14:textId="77777777" w:rsidR="00924BE0" w:rsidRDefault="00000000">
      <w:pPr>
        <w:numPr>
          <w:ilvl w:val="0"/>
          <w:numId w:val="13"/>
        </w:numPr>
        <w:ind w:firstLine="480"/>
      </w:pPr>
      <w:r>
        <w:rPr>
          <w:rFonts w:hint="eastAsia"/>
        </w:rPr>
        <w:t>初始化测试环境变量，并准备</w:t>
      </w:r>
      <w:r>
        <w:t xml:space="preserve"> SQLite </w:t>
      </w:r>
      <w:r>
        <w:rPr>
          <w:rFonts w:hint="eastAsia"/>
        </w:rPr>
        <w:t>数据库和</w:t>
      </w:r>
      <w:r>
        <w:t xml:space="preserve"> </w:t>
      </w:r>
      <w:proofErr w:type="spellStart"/>
      <w:r>
        <w:rPr>
          <w:rFonts w:hint="eastAsia"/>
        </w:rPr>
        <w:t>FakeRedis</w:t>
      </w:r>
      <w:proofErr w:type="spellEnd"/>
      <w:r>
        <w:rPr>
          <w:rFonts w:hint="eastAsia"/>
        </w:rPr>
        <w:t>；</w:t>
      </w:r>
    </w:p>
    <w:p w14:paraId="04CD026D" w14:textId="77777777" w:rsidR="00924BE0" w:rsidRDefault="00000000">
      <w:pPr>
        <w:numPr>
          <w:ilvl w:val="0"/>
          <w:numId w:val="13"/>
        </w:numPr>
        <w:ind w:firstLine="480"/>
      </w:pPr>
      <w:r>
        <w:rPr>
          <w:rFonts w:hint="eastAsia"/>
        </w:rPr>
        <w:t>载入最小测试数据，同时覆盖</w:t>
      </w:r>
      <w:r>
        <w:t xml:space="preserve"> </w:t>
      </w:r>
      <w:proofErr w:type="spellStart"/>
      <w:r>
        <w:t>FastAPI</w:t>
      </w:r>
      <w:proofErr w:type="spellEnd"/>
      <w:r>
        <w:t xml:space="preserve"> </w:t>
      </w:r>
      <w:r>
        <w:rPr>
          <w:rFonts w:hint="eastAsia"/>
        </w:rPr>
        <w:t>的数据库依赖；</w:t>
      </w:r>
    </w:p>
    <w:p w14:paraId="47E2BC54" w14:textId="77777777" w:rsidR="00924BE0" w:rsidRDefault="00000000">
      <w:pPr>
        <w:numPr>
          <w:ilvl w:val="0"/>
          <w:numId w:val="13"/>
        </w:numPr>
        <w:ind w:firstLine="480"/>
      </w:pPr>
      <w:r>
        <w:rPr>
          <w:rFonts w:hint="eastAsia"/>
        </w:rPr>
        <w:t>通过</w:t>
      </w:r>
      <w:r>
        <w:t xml:space="preserve"> </w:t>
      </w:r>
      <w:proofErr w:type="spellStart"/>
      <w:r>
        <w:t>TestClient</w:t>
      </w:r>
      <w:proofErr w:type="spellEnd"/>
      <w:r>
        <w:t xml:space="preserve"> </w:t>
      </w:r>
      <w:r>
        <w:rPr>
          <w:rFonts w:hint="eastAsia"/>
        </w:rPr>
        <w:t>调用接口，统计响应耗时；</w:t>
      </w:r>
    </w:p>
    <w:p w14:paraId="605FCD36" w14:textId="77777777" w:rsidR="00924BE0" w:rsidRDefault="00000000">
      <w:pPr>
        <w:numPr>
          <w:ilvl w:val="0"/>
          <w:numId w:val="13"/>
        </w:numPr>
        <w:ind w:firstLine="480"/>
      </w:pPr>
      <w:r>
        <w:rPr>
          <w:rFonts w:hint="eastAsia"/>
        </w:rPr>
        <w:t>将结果写入</w:t>
      </w:r>
      <w:r>
        <w:t xml:space="preserve"> JSON </w:t>
      </w:r>
      <w:r>
        <w:rPr>
          <w:rFonts w:hint="eastAsia"/>
        </w:rPr>
        <w:t>文件，供论文实验部分引用。</w:t>
      </w:r>
    </w:p>
    <w:p w14:paraId="565083A2" w14:textId="77777777" w:rsidR="00924BE0" w:rsidRPr="005F6D50" w:rsidRDefault="00000000" w:rsidP="00F06562">
      <w:pPr>
        <w:pStyle w:val="2"/>
      </w:pPr>
      <w:bookmarkStart w:id="150" w:name="附录-d-测试截图与日志摘要"/>
      <w:bookmarkStart w:id="151" w:name="_Toc229529501"/>
      <w:bookmarkEnd w:id="148"/>
      <w:r w:rsidRPr="005F6D50">
        <w:rPr>
          <w:rFonts w:hint="eastAsia"/>
        </w:rPr>
        <w:t>附录</w:t>
      </w:r>
      <w:r w:rsidRPr="005F6D50">
        <w:t xml:space="preserve"> D </w:t>
      </w:r>
      <w:r w:rsidRPr="005F6D50">
        <w:rPr>
          <w:rFonts w:hint="eastAsia"/>
        </w:rPr>
        <w:t>测试截图与日志摘要</w:t>
      </w:r>
      <w:bookmarkEnd w:id="151"/>
    </w:p>
    <w:p w14:paraId="69D6B0B8" w14:textId="77777777" w:rsidR="00924BE0" w:rsidRDefault="00000000">
      <w:pPr>
        <w:ind w:firstLine="480"/>
      </w:pPr>
      <w:r>
        <w:rPr>
          <w:rFonts w:hint="eastAsia"/>
        </w:rPr>
        <w:t>项目在</w:t>
      </w:r>
      <w:r>
        <w:t xml:space="preserve"> output/playwright/ </w:t>
      </w:r>
      <w:r>
        <w:rPr>
          <w:rFonts w:hint="eastAsia"/>
        </w:rPr>
        <w:t>下保存了自动化测试的截图与日志，可作为系统验证材料，具体包括：</w:t>
      </w:r>
    </w:p>
    <w:p w14:paraId="6C467EFF" w14:textId="77777777" w:rsidR="00924BE0" w:rsidRDefault="00000000">
      <w:pPr>
        <w:numPr>
          <w:ilvl w:val="0"/>
          <w:numId w:val="14"/>
        </w:numPr>
        <w:ind w:firstLine="480"/>
      </w:pPr>
      <w:r>
        <w:t xml:space="preserve">ui_login_local.png </w:t>
      </w:r>
      <w:r>
        <w:rPr>
          <w:rFonts w:hint="eastAsia"/>
        </w:rPr>
        <w:t>和</w:t>
      </w:r>
      <w:r>
        <w:t xml:space="preserve"> ui_login_cloud.png</w:t>
      </w:r>
      <w:r>
        <w:rPr>
          <w:rFonts w:hint="eastAsia"/>
        </w:rPr>
        <w:t>，对应登录页面截图；</w:t>
      </w:r>
    </w:p>
    <w:p w14:paraId="6782FC03" w14:textId="77777777" w:rsidR="00924BE0" w:rsidRDefault="00000000">
      <w:pPr>
        <w:numPr>
          <w:ilvl w:val="0"/>
          <w:numId w:val="14"/>
        </w:numPr>
        <w:ind w:firstLine="480"/>
      </w:pPr>
      <w:r>
        <w:t>ui_stu.png</w:t>
      </w:r>
      <w:r>
        <w:rPr>
          <w:rFonts w:hint="eastAsia"/>
        </w:rPr>
        <w:t>，对应学生端主页截图；</w:t>
      </w:r>
    </w:p>
    <w:p w14:paraId="270AF734" w14:textId="77777777" w:rsidR="00924BE0" w:rsidRDefault="00000000">
      <w:pPr>
        <w:numPr>
          <w:ilvl w:val="0"/>
          <w:numId w:val="14"/>
        </w:numPr>
        <w:ind w:firstLine="480"/>
      </w:pPr>
      <w:r>
        <w:t>ui_event_records.png</w:t>
      </w:r>
      <w:r>
        <w:rPr>
          <w:rFonts w:hint="eastAsia"/>
        </w:rPr>
        <w:t>，对应事件记录页面截图；</w:t>
      </w:r>
    </w:p>
    <w:p w14:paraId="6ABA3FE2" w14:textId="77777777" w:rsidR="00924BE0" w:rsidRDefault="00000000">
      <w:pPr>
        <w:numPr>
          <w:ilvl w:val="0"/>
          <w:numId w:val="14"/>
        </w:numPr>
        <w:ind w:firstLine="480"/>
      </w:pPr>
      <w:r>
        <w:t>console-*.log</w:t>
      </w:r>
      <w:r>
        <w:rPr>
          <w:rFonts w:hint="eastAsia"/>
        </w:rPr>
        <w:t>，记录了</w:t>
      </w:r>
      <w:r>
        <w:t xml:space="preserve"> Playwright </w:t>
      </w:r>
      <w:r>
        <w:rPr>
          <w:rFonts w:hint="eastAsia"/>
        </w:rPr>
        <w:t>控制台日志以及前后端联调时的连接与抓取信息。</w:t>
      </w:r>
    </w:p>
    <w:p w14:paraId="0631B193" w14:textId="77777777" w:rsidR="00924BE0" w:rsidRDefault="00000000">
      <w:pPr>
        <w:ind w:firstLine="480"/>
        <w:jc w:val="center"/>
      </w:pPr>
      <w:r>
        <w:rPr>
          <w:noProof/>
        </w:rPr>
        <w:lastRenderedPageBreak/>
        <w:drawing>
          <wp:anchor distT="0" distB="0" distL="0" distR="0" simplePos="0" relativeHeight="251669504" behindDoc="1" locked="0" layoutInCell="0" allowOverlap="0" wp14:anchorId="5EE51311" wp14:editId="7F9628C8">
            <wp:simplePos x="0" y="0"/>
            <wp:positionH relativeFrom="column">
              <wp:align>center</wp:align>
            </wp:positionH>
            <wp:positionV relativeFrom="paragraph">
              <wp:posOffset>0</wp:posOffset>
            </wp:positionV>
            <wp:extent cx="5177790" cy="3305155"/>
            <wp:effectExtent l="12700" t="12700" r="16510" b="1016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CodingPlatformBak/output/playwright/recapture/login_local_new.png"/>
                    <pic:cNvPicPr>
                      <a:picLocks noChangeAspect="1" noChangeArrowheads="1"/>
                    </pic:cNvPicPr>
                  </pic:nvPicPr>
                  <pic:blipFill>
                    <a:blip r:embed="rId19"/>
                    <a:stretch>
                      <a:fillRect/>
                    </a:stretch>
                  </pic:blipFill>
                  <pic:spPr bwMode="auto">
                    <a:xfrm>
                      <a:off x="0" y="0"/>
                      <a:ext cx="5177790" cy="3305155"/>
                    </a:xfrm>
                    <a:prstGeom prst="rect">
                      <a:avLst/>
                    </a:prstGeom>
                    <a:noFill/>
                    <a:ln w="9525">
                      <a:solidFill>
                        <a:schemeClr val="accent1"/>
                      </a:solidFill>
                      <a:headEnd/>
                      <a:tailEnd/>
                    </a:ln>
                  </pic:spPr>
                </pic:pic>
              </a:graphicData>
            </a:graphic>
          </wp:anchor>
        </w:drawing>
      </w:r>
    </w:p>
    <w:p w14:paraId="3B75FA2B" w14:textId="77777777" w:rsidR="00924BE0" w:rsidRDefault="00000000">
      <w:pPr>
        <w:ind w:firstLine="480"/>
        <w:jc w:val="center"/>
      </w:pPr>
      <w:r>
        <w:t>图</w:t>
      </w:r>
      <w:r>
        <w:t xml:space="preserve">7-1 </w:t>
      </w:r>
      <w:r>
        <w:t>本地环境登录页面测试截图（重采样）</w:t>
      </w:r>
    </w:p>
    <w:p w14:paraId="380B0C14" w14:textId="77777777" w:rsidR="00924BE0" w:rsidRDefault="00000000">
      <w:pPr>
        <w:ind w:firstLine="480"/>
        <w:jc w:val="center"/>
      </w:pPr>
      <w:r>
        <w:rPr>
          <w:noProof/>
        </w:rPr>
        <w:drawing>
          <wp:anchor distT="0" distB="0" distL="0" distR="0" simplePos="0" relativeHeight="251670528" behindDoc="1" locked="0" layoutInCell="0" allowOverlap="0" wp14:anchorId="0A21BC4C" wp14:editId="5AE1E839">
            <wp:simplePos x="0" y="0"/>
            <wp:positionH relativeFrom="column">
              <wp:align>center</wp:align>
            </wp:positionH>
            <wp:positionV relativeFrom="paragraph">
              <wp:posOffset>0</wp:posOffset>
            </wp:positionV>
            <wp:extent cx="5177790" cy="3305155"/>
            <wp:effectExtent l="0" t="0" r="3810" b="0"/>
            <wp:wrapTopAndBottom/>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CodingPlatformBak/output/playwright/recapture/login_filled_new.png"/>
                    <pic:cNvPicPr>
                      <a:picLocks noChangeAspect="1" noChangeArrowheads="1"/>
                    </pic:cNvPicPr>
                  </pic:nvPicPr>
                  <pic:blipFill>
                    <a:blip r:embed="rId20"/>
                    <a:stretch>
                      <a:fillRect/>
                    </a:stretch>
                  </pic:blipFill>
                  <pic:spPr bwMode="auto">
                    <a:xfrm>
                      <a:off x="0" y="0"/>
                      <a:ext cx="5177790" cy="3305155"/>
                    </a:xfrm>
                    <a:prstGeom prst="rect">
                      <a:avLst/>
                    </a:prstGeom>
                    <a:noFill/>
                    <a:ln w="9525">
                      <a:noFill/>
                      <a:headEnd/>
                      <a:tailEnd/>
                    </a:ln>
                  </pic:spPr>
                </pic:pic>
              </a:graphicData>
            </a:graphic>
          </wp:anchor>
        </w:drawing>
      </w:r>
    </w:p>
    <w:p w14:paraId="1ADB278C" w14:textId="77777777" w:rsidR="00924BE0" w:rsidRDefault="00000000">
      <w:pPr>
        <w:ind w:firstLine="480"/>
        <w:jc w:val="center"/>
      </w:pPr>
      <w:r>
        <w:t>图</w:t>
      </w:r>
      <w:r>
        <w:t xml:space="preserve">7-2 </w:t>
      </w:r>
      <w:r>
        <w:t>登录表单填写状态截图（重采样）</w:t>
      </w:r>
    </w:p>
    <w:p w14:paraId="6488D5E3" w14:textId="77777777" w:rsidR="00924BE0" w:rsidRDefault="00000000">
      <w:pPr>
        <w:ind w:firstLine="480"/>
        <w:jc w:val="center"/>
      </w:pPr>
      <w:r>
        <w:rPr>
          <w:noProof/>
        </w:rPr>
        <w:lastRenderedPageBreak/>
        <w:drawing>
          <wp:anchor distT="0" distB="0" distL="0" distR="0" simplePos="0" relativeHeight="251671552" behindDoc="1" locked="0" layoutInCell="0" allowOverlap="0" wp14:anchorId="25F35B22" wp14:editId="3AD94BBD">
            <wp:simplePos x="0" y="0"/>
            <wp:positionH relativeFrom="column">
              <wp:align>center</wp:align>
            </wp:positionH>
            <wp:positionV relativeFrom="paragraph">
              <wp:posOffset>0</wp:posOffset>
            </wp:positionV>
            <wp:extent cx="5177790" cy="3305155"/>
            <wp:effectExtent l="12700" t="12700" r="16510" b="1016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CodingPlatformBak/output/playwright/recapture/stu_new.png"/>
                    <pic:cNvPicPr>
                      <a:picLocks noChangeAspect="1" noChangeArrowheads="1"/>
                    </pic:cNvPicPr>
                  </pic:nvPicPr>
                  <pic:blipFill>
                    <a:blip r:embed="rId19"/>
                    <a:stretch>
                      <a:fillRect/>
                    </a:stretch>
                  </pic:blipFill>
                  <pic:spPr bwMode="auto">
                    <a:xfrm>
                      <a:off x="0" y="0"/>
                      <a:ext cx="5177790" cy="3305155"/>
                    </a:xfrm>
                    <a:prstGeom prst="rect">
                      <a:avLst/>
                    </a:prstGeom>
                    <a:noFill/>
                    <a:ln w="9525">
                      <a:solidFill>
                        <a:schemeClr val="accent1"/>
                      </a:solidFill>
                      <a:headEnd/>
                      <a:tailEnd/>
                    </a:ln>
                  </pic:spPr>
                </pic:pic>
              </a:graphicData>
            </a:graphic>
          </wp:anchor>
        </w:drawing>
      </w:r>
    </w:p>
    <w:p w14:paraId="70824FDC" w14:textId="77777777" w:rsidR="00924BE0" w:rsidRDefault="00000000">
      <w:pPr>
        <w:ind w:firstLine="480"/>
        <w:jc w:val="center"/>
      </w:pPr>
      <w:r>
        <w:t>图</w:t>
      </w:r>
      <w:r>
        <w:t xml:space="preserve">7-3 </w:t>
      </w:r>
      <w:r>
        <w:t>学生端主页测试截图（重采样）</w:t>
      </w:r>
    </w:p>
    <w:p w14:paraId="523EA86D" w14:textId="77777777" w:rsidR="00924BE0" w:rsidRDefault="00000000">
      <w:pPr>
        <w:ind w:firstLine="480"/>
        <w:jc w:val="center"/>
      </w:pPr>
      <w:r>
        <w:rPr>
          <w:noProof/>
        </w:rPr>
        <w:drawing>
          <wp:anchor distT="0" distB="0" distL="0" distR="0" simplePos="0" relativeHeight="251672576" behindDoc="1" locked="0" layoutInCell="0" allowOverlap="0" wp14:anchorId="7217B0E4" wp14:editId="2AF4068C">
            <wp:simplePos x="0" y="0"/>
            <wp:positionH relativeFrom="column">
              <wp:align>center</wp:align>
            </wp:positionH>
            <wp:positionV relativeFrom="paragraph">
              <wp:posOffset>0</wp:posOffset>
            </wp:positionV>
            <wp:extent cx="5177790" cy="2884787"/>
            <wp:effectExtent l="12700" t="12700" r="16510" b="11430"/>
            <wp:wrapTopAndBottom/>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igures/backmatter/ui_event_records-cropped.png"/>
                    <pic:cNvPicPr>
                      <a:picLocks noChangeAspect="1" noChangeArrowheads="1"/>
                    </pic:cNvPicPr>
                  </pic:nvPicPr>
                  <pic:blipFill>
                    <a:blip r:embed="rId21"/>
                    <a:stretch>
                      <a:fillRect/>
                    </a:stretch>
                  </pic:blipFill>
                  <pic:spPr bwMode="auto">
                    <a:xfrm>
                      <a:off x="0" y="0"/>
                      <a:ext cx="5177790" cy="2884787"/>
                    </a:xfrm>
                    <a:prstGeom prst="rect">
                      <a:avLst/>
                    </a:prstGeom>
                    <a:noFill/>
                    <a:ln w="9525">
                      <a:solidFill>
                        <a:schemeClr val="accent1"/>
                      </a:solidFill>
                      <a:headEnd/>
                      <a:tailEnd/>
                    </a:ln>
                  </pic:spPr>
                </pic:pic>
              </a:graphicData>
            </a:graphic>
          </wp:anchor>
        </w:drawing>
      </w:r>
    </w:p>
    <w:p w14:paraId="48D04107" w14:textId="77777777" w:rsidR="00924BE0" w:rsidRDefault="00000000">
      <w:pPr>
        <w:ind w:firstLine="480"/>
        <w:jc w:val="center"/>
      </w:pPr>
      <w:r>
        <w:t>图</w:t>
      </w:r>
      <w:r>
        <w:t xml:space="preserve">7-4 </w:t>
      </w:r>
      <w:r>
        <w:t>事件记录页面测试截图（重采样）</w:t>
      </w:r>
    </w:p>
    <w:p w14:paraId="785B84CD" w14:textId="77777777" w:rsidR="00924BE0" w:rsidRDefault="00000000">
      <w:pPr>
        <w:ind w:firstLine="480"/>
        <w:jc w:val="center"/>
      </w:pPr>
      <w:r>
        <w:rPr>
          <w:noProof/>
        </w:rPr>
        <w:lastRenderedPageBreak/>
        <w:drawing>
          <wp:anchor distT="0" distB="0" distL="0" distR="0" simplePos="0" relativeHeight="251673600" behindDoc="1" locked="0" layoutInCell="0" allowOverlap="0" wp14:anchorId="58A3C720" wp14:editId="08EF2EC5">
            <wp:simplePos x="0" y="0"/>
            <wp:positionH relativeFrom="column">
              <wp:align>center</wp:align>
            </wp:positionH>
            <wp:positionV relativeFrom="paragraph">
              <wp:posOffset>0</wp:posOffset>
            </wp:positionV>
            <wp:extent cx="5177790" cy="7016400"/>
            <wp:effectExtent l="0" t="0" r="3810" b="0"/>
            <wp:wrapTopAndBottom/>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figures/backmatter/ui_login-cropped.png"/>
                    <pic:cNvPicPr>
                      <a:picLocks noChangeAspect="1" noChangeArrowheads="1"/>
                    </pic:cNvPicPr>
                  </pic:nvPicPr>
                  <pic:blipFill>
                    <a:blip r:embed="rId22"/>
                    <a:stretch>
                      <a:fillRect/>
                    </a:stretch>
                  </pic:blipFill>
                  <pic:spPr bwMode="auto">
                    <a:xfrm>
                      <a:off x="0" y="0"/>
                      <a:ext cx="5177790" cy="7016400"/>
                    </a:xfrm>
                    <a:prstGeom prst="rect">
                      <a:avLst/>
                    </a:prstGeom>
                    <a:noFill/>
                    <a:ln w="9525">
                      <a:noFill/>
                      <a:headEnd/>
                      <a:tailEnd/>
                    </a:ln>
                  </pic:spPr>
                </pic:pic>
              </a:graphicData>
            </a:graphic>
          </wp:anchor>
        </w:drawing>
      </w:r>
    </w:p>
    <w:p w14:paraId="6A02B5D0" w14:textId="77777777" w:rsidR="00924BE0" w:rsidRDefault="00000000">
      <w:pPr>
        <w:ind w:firstLine="480"/>
        <w:jc w:val="center"/>
      </w:pPr>
      <w:r>
        <w:t>图</w:t>
      </w:r>
      <w:r>
        <w:t xml:space="preserve">7-5 </w:t>
      </w:r>
      <w:r>
        <w:t>云端环境登录页面测试截图</w:t>
      </w:r>
    </w:p>
    <w:p w14:paraId="0505EAD2" w14:textId="77777777" w:rsidR="00924BE0" w:rsidRDefault="00000000">
      <w:pPr>
        <w:pStyle w:val="aa"/>
        <w:ind w:firstLine="480"/>
      </w:pPr>
      <w:r>
        <w:rPr>
          <w:rFonts w:hint="eastAsia"/>
          <w:sz w:val="24"/>
        </w:rPr>
        <w:t>从以上材料可以看出，系统界面、认证流程、事件追踪页面和自动化测试流程均已完成，验证流程已基本贯通。</w:t>
      </w:r>
    </w:p>
    <w:p w14:paraId="4F0E303D" w14:textId="77777777" w:rsidR="00924BE0" w:rsidRDefault="00000000">
      <w:pPr>
        <w:pStyle w:val="aa"/>
        <w:ind w:firstLine="480"/>
      </w:pPr>
      <w:r>
        <w:rPr>
          <w:rFonts w:hint="eastAsia"/>
          <w:sz w:val="24"/>
        </w:rPr>
        <w:t>对照教育领域关于生成式</w:t>
      </w:r>
      <w:r>
        <w:rPr>
          <w:sz w:val="24"/>
        </w:rPr>
        <w:t xml:space="preserve"> AI </w:t>
      </w:r>
      <w:r>
        <w:rPr>
          <w:rFonts w:hint="eastAsia"/>
          <w:sz w:val="24"/>
        </w:rPr>
        <w:t>的已有研究，测试截图与日志除用作可用性证明外，还应承担教学风险提示功能。文献普遍认可其在学习支持和资源获取上的效率优势，但也持续报告了幻觉、过度依赖、学术诚信和隐私边界等问题，需要通过</w:t>
      </w:r>
      <w:r>
        <w:rPr>
          <w:rFonts w:hint="eastAsia"/>
          <w:sz w:val="24"/>
        </w:rPr>
        <w:lastRenderedPageBreak/>
        <w:t>日志抽样、异常对话复核和规则提示加以约束</w:t>
      </w:r>
      <w:r>
        <w:rPr>
          <w:vertAlign w:val="superscript"/>
        </w:rPr>
        <w:t>[11,12,19]</w:t>
      </w:r>
      <w:r>
        <w:rPr>
          <w:rFonts w:hint="eastAsia"/>
          <w:sz w:val="24"/>
        </w:rPr>
        <w:t>。对于</w:t>
      </w:r>
      <w:r>
        <w:rPr>
          <w:sz w:val="24"/>
        </w:rPr>
        <w:t xml:space="preserve"> K-12 </w:t>
      </w:r>
      <w:r>
        <w:rPr>
          <w:rFonts w:hint="eastAsia"/>
          <w:sz w:val="24"/>
        </w:rPr>
        <w:t>与初学者场景，范围综述与系统综述均建议在平台端保留可审计证据，并将人机协同规范显式纳入课程说明与评测标准</w:t>
      </w:r>
      <w:r>
        <w:rPr>
          <w:vertAlign w:val="superscript"/>
        </w:rPr>
        <w:t>[2,3,4]</w:t>
      </w:r>
      <w:r>
        <w:rPr>
          <w:rFonts w:hint="eastAsia"/>
          <w:sz w:val="24"/>
        </w:rPr>
        <w:t>。因此，</w:t>
      </w:r>
      <w:r>
        <w:rPr>
          <w:sz w:val="24"/>
        </w:rPr>
        <w:t xml:space="preserve">output/playwright/ </w:t>
      </w:r>
      <w:r>
        <w:rPr>
          <w:rFonts w:hint="eastAsia"/>
          <w:sz w:val="24"/>
        </w:rPr>
        <w:t>下的截图和控制台记录既是工程验收材料，也可作为论文中技术验证与教学治理的协同证据。</w:t>
      </w:r>
      <w:bookmarkEnd w:id="142"/>
      <w:bookmarkEnd w:id="150"/>
    </w:p>
    <w:sectPr w:rsidR="00924BE0" w:rsidSect="00603EFC">
      <w:headerReference w:type="default" r:id="rId23"/>
      <w:footerReference w:type="default" r:id="rId24"/>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75448" w14:textId="77777777" w:rsidR="00545E73" w:rsidRDefault="00545E73">
      <w:pPr>
        <w:ind w:firstLine="480"/>
      </w:pPr>
      <w:r>
        <w:separator/>
      </w:r>
    </w:p>
  </w:endnote>
  <w:endnote w:type="continuationSeparator" w:id="0">
    <w:p w14:paraId="4973E06D" w14:textId="77777777" w:rsidR="00545E73" w:rsidRDefault="00545E7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0BBB" w14:textId="77777777" w:rsidR="00111E98" w:rsidRDefault="007D55E8">
    <w:pPr>
      <w:pStyle w:val="ab"/>
      <w:ind w:firstLine="360"/>
      <w:jc w:val="center"/>
      <w:rPr>
        <w:szCs w:val="21"/>
      </w:rPr>
    </w:pPr>
    <w:r>
      <w:rPr>
        <w:noProof/>
      </w:rPr>
      <mc:AlternateContent>
        <mc:Choice Requires="wps">
          <w:drawing>
            <wp:anchor distT="0" distB="0" distL="114300" distR="114300" simplePos="0" relativeHeight="251657728" behindDoc="0" locked="0" layoutInCell="1" allowOverlap="1" wp14:anchorId="37B7C5DF" wp14:editId="202EC046">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12941EE1" w14:textId="77777777"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B7C5DF"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14:paraId="12941EE1" w14:textId="77777777"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DB83" w14:textId="77777777" w:rsidR="00545E73" w:rsidRDefault="00545E73">
      <w:pPr>
        <w:ind w:firstLine="480"/>
      </w:pPr>
      <w:r>
        <w:separator/>
      </w:r>
    </w:p>
  </w:footnote>
  <w:footnote w:type="continuationSeparator" w:id="0">
    <w:p w14:paraId="5281742D" w14:textId="77777777" w:rsidR="00545E73" w:rsidRDefault="00545E7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F4FD" w14:textId="77777777" w:rsidR="00603EFC" w:rsidRPr="00603EFC" w:rsidRDefault="00603EFC" w:rsidP="00603EFC">
    <w:pPr>
      <w:pStyle w:val="a4"/>
      <w:ind w:firstLine="420"/>
    </w:pPr>
    <w:bookmarkStart w:id="152" w:name="OLE_LINK1"/>
    <w:bookmarkStart w:id="153" w:name="OLE_LINK2"/>
    <w:bookmarkStart w:id="154" w:name="_Hlk229483235"/>
    <w:r>
      <w:rPr>
        <w:rFonts w:hint="eastAsia"/>
        <w:sz w:val="21"/>
      </w:rPr>
      <w:t>杭州电子科技大学本科毕业设计（论文）</w:t>
    </w:r>
    <w:bookmarkEnd w:id="152"/>
    <w:bookmarkEnd w:id="153"/>
    <w:bookmarkEnd w:id="15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F56FB"/>
    <w:multiLevelType w:val="singleLevel"/>
    <w:tmpl w:val="D09F56FB"/>
    <w:lvl w:ilvl="0">
      <w:start w:val="1"/>
      <w:numFmt w:val="decimal"/>
      <w:suff w:val="nothing"/>
      <w:lvlText w:val="（%1）"/>
      <w:lvlJc w:val="left"/>
    </w:lvl>
  </w:abstractNum>
  <w:abstractNum w:abstractNumId="1" w15:restartNumberingAfterBreak="0">
    <w:nsid w:val="03B733E5"/>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2" w15:restartNumberingAfterBreak="0">
    <w:nsid w:val="28450DA2"/>
    <w:multiLevelType w:val="hybridMultilevel"/>
    <w:tmpl w:val="657CA006"/>
    <w:lvl w:ilvl="0" w:tplc="DDB02A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DFB0544"/>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4"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82616458">
    <w:abstractNumId w:val="4"/>
  </w:num>
  <w:num w:numId="2" w16cid:durableId="1418942698">
    <w:abstractNumId w:val="0"/>
  </w:num>
  <w:num w:numId="3" w16cid:durableId="1295064102">
    <w:abstractNumId w:val="3"/>
  </w:num>
  <w:num w:numId="4" w16cid:durableId="631909573">
    <w:abstractNumId w:val="3"/>
  </w:num>
  <w:num w:numId="5" w16cid:durableId="9419551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2646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4725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165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0358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4463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6993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4691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90095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3875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547070">
    <w:abstractNumId w:val="1"/>
  </w:num>
  <w:num w:numId="16" w16cid:durableId="1876458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726A"/>
    <w:rsid w:val="00010E44"/>
    <w:rsid w:val="0005248E"/>
    <w:rsid w:val="00072A5D"/>
    <w:rsid w:val="00073622"/>
    <w:rsid w:val="00084818"/>
    <w:rsid w:val="00092F7D"/>
    <w:rsid w:val="000A05C6"/>
    <w:rsid w:val="000A241D"/>
    <w:rsid w:val="000B724C"/>
    <w:rsid w:val="000C0B2F"/>
    <w:rsid w:val="000C798E"/>
    <w:rsid w:val="000D5B9B"/>
    <w:rsid w:val="000D674D"/>
    <w:rsid w:val="000D7796"/>
    <w:rsid w:val="000F49EF"/>
    <w:rsid w:val="0010491B"/>
    <w:rsid w:val="00105BB5"/>
    <w:rsid w:val="001063E2"/>
    <w:rsid w:val="00106808"/>
    <w:rsid w:val="00106A89"/>
    <w:rsid w:val="00111E98"/>
    <w:rsid w:val="001176CA"/>
    <w:rsid w:val="00117C09"/>
    <w:rsid w:val="00117C7B"/>
    <w:rsid w:val="00133DAA"/>
    <w:rsid w:val="00135EE7"/>
    <w:rsid w:val="00136102"/>
    <w:rsid w:val="00154E20"/>
    <w:rsid w:val="00157CE0"/>
    <w:rsid w:val="001642D0"/>
    <w:rsid w:val="00172A27"/>
    <w:rsid w:val="00176F87"/>
    <w:rsid w:val="0018161F"/>
    <w:rsid w:val="00190185"/>
    <w:rsid w:val="0019705B"/>
    <w:rsid w:val="001A2D8F"/>
    <w:rsid w:val="001B08CA"/>
    <w:rsid w:val="001B12A3"/>
    <w:rsid w:val="001B1F69"/>
    <w:rsid w:val="001B6C3B"/>
    <w:rsid w:val="001C6FC8"/>
    <w:rsid w:val="001F05CD"/>
    <w:rsid w:val="001F163D"/>
    <w:rsid w:val="00211770"/>
    <w:rsid w:val="0025024E"/>
    <w:rsid w:val="002513A9"/>
    <w:rsid w:val="002A231C"/>
    <w:rsid w:val="002C58D8"/>
    <w:rsid w:val="002D0D97"/>
    <w:rsid w:val="002D6983"/>
    <w:rsid w:val="002E2F1D"/>
    <w:rsid w:val="002E5ED1"/>
    <w:rsid w:val="002E7266"/>
    <w:rsid w:val="002F4E44"/>
    <w:rsid w:val="00315F0A"/>
    <w:rsid w:val="00315F54"/>
    <w:rsid w:val="00322D1E"/>
    <w:rsid w:val="0032461A"/>
    <w:rsid w:val="00350D04"/>
    <w:rsid w:val="00352CA8"/>
    <w:rsid w:val="003534F5"/>
    <w:rsid w:val="00357AC4"/>
    <w:rsid w:val="00366D53"/>
    <w:rsid w:val="00367970"/>
    <w:rsid w:val="0039088F"/>
    <w:rsid w:val="003A4E65"/>
    <w:rsid w:val="003B287E"/>
    <w:rsid w:val="003B767A"/>
    <w:rsid w:val="003C0A72"/>
    <w:rsid w:val="003F74B9"/>
    <w:rsid w:val="00401428"/>
    <w:rsid w:val="00407649"/>
    <w:rsid w:val="004200CD"/>
    <w:rsid w:val="00424304"/>
    <w:rsid w:val="00424FEB"/>
    <w:rsid w:val="00433D64"/>
    <w:rsid w:val="0043542A"/>
    <w:rsid w:val="00435758"/>
    <w:rsid w:val="004357C9"/>
    <w:rsid w:val="00444636"/>
    <w:rsid w:val="00444FF8"/>
    <w:rsid w:val="004547CF"/>
    <w:rsid w:val="00472838"/>
    <w:rsid w:val="004767AA"/>
    <w:rsid w:val="00476994"/>
    <w:rsid w:val="004A22B3"/>
    <w:rsid w:val="004A2574"/>
    <w:rsid w:val="004A7223"/>
    <w:rsid w:val="004B4929"/>
    <w:rsid w:val="004C1D81"/>
    <w:rsid w:val="004D0AC0"/>
    <w:rsid w:val="004E081B"/>
    <w:rsid w:val="004E2234"/>
    <w:rsid w:val="004F5FE8"/>
    <w:rsid w:val="004F7AB6"/>
    <w:rsid w:val="00500146"/>
    <w:rsid w:val="00504700"/>
    <w:rsid w:val="00504D0A"/>
    <w:rsid w:val="0050637B"/>
    <w:rsid w:val="005073DA"/>
    <w:rsid w:val="00513301"/>
    <w:rsid w:val="005140D5"/>
    <w:rsid w:val="00516075"/>
    <w:rsid w:val="00522728"/>
    <w:rsid w:val="00545E73"/>
    <w:rsid w:val="00547939"/>
    <w:rsid w:val="005622ED"/>
    <w:rsid w:val="00564B67"/>
    <w:rsid w:val="00570120"/>
    <w:rsid w:val="005718BA"/>
    <w:rsid w:val="0058023D"/>
    <w:rsid w:val="00596A46"/>
    <w:rsid w:val="005A0823"/>
    <w:rsid w:val="005A45CC"/>
    <w:rsid w:val="005B31AC"/>
    <w:rsid w:val="005B4226"/>
    <w:rsid w:val="005B5B3E"/>
    <w:rsid w:val="005C5A39"/>
    <w:rsid w:val="005E485A"/>
    <w:rsid w:val="005E7741"/>
    <w:rsid w:val="005F009B"/>
    <w:rsid w:val="005F0CA3"/>
    <w:rsid w:val="005F6D50"/>
    <w:rsid w:val="00603EFC"/>
    <w:rsid w:val="00613CE5"/>
    <w:rsid w:val="0063178A"/>
    <w:rsid w:val="00643332"/>
    <w:rsid w:val="0065370F"/>
    <w:rsid w:val="00660CC0"/>
    <w:rsid w:val="00671124"/>
    <w:rsid w:val="0068695B"/>
    <w:rsid w:val="00690263"/>
    <w:rsid w:val="00693531"/>
    <w:rsid w:val="00694647"/>
    <w:rsid w:val="00697D83"/>
    <w:rsid w:val="006B1EFE"/>
    <w:rsid w:val="006B3E0B"/>
    <w:rsid w:val="006B7D1C"/>
    <w:rsid w:val="006E7048"/>
    <w:rsid w:val="00700380"/>
    <w:rsid w:val="00704FD0"/>
    <w:rsid w:val="00711240"/>
    <w:rsid w:val="00717751"/>
    <w:rsid w:val="0073374F"/>
    <w:rsid w:val="0074157B"/>
    <w:rsid w:val="00747BCE"/>
    <w:rsid w:val="00751834"/>
    <w:rsid w:val="0076464C"/>
    <w:rsid w:val="007819AD"/>
    <w:rsid w:val="007B25C3"/>
    <w:rsid w:val="007B6C06"/>
    <w:rsid w:val="007C0196"/>
    <w:rsid w:val="007C2E76"/>
    <w:rsid w:val="007D55E8"/>
    <w:rsid w:val="007E172E"/>
    <w:rsid w:val="007E2765"/>
    <w:rsid w:val="007E2FE6"/>
    <w:rsid w:val="007E491C"/>
    <w:rsid w:val="007E4E6C"/>
    <w:rsid w:val="007E7937"/>
    <w:rsid w:val="0081674F"/>
    <w:rsid w:val="00846E7B"/>
    <w:rsid w:val="00857B4B"/>
    <w:rsid w:val="00867401"/>
    <w:rsid w:val="00867FD2"/>
    <w:rsid w:val="00885399"/>
    <w:rsid w:val="00887A1B"/>
    <w:rsid w:val="00891D75"/>
    <w:rsid w:val="008956A0"/>
    <w:rsid w:val="008A3A97"/>
    <w:rsid w:val="008A717D"/>
    <w:rsid w:val="008B5ACF"/>
    <w:rsid w:val="008C1F14"/>
    <w:rsid w:val="008D41CA"/>
    <w:rsid w:val="008D4A7F"/>
    <w:rsid w:val="008D4D79"/>
    <w:rsid w:val="008F7EFE"/>
    <w:rsid w:val="00916E7E"/>
    <w:rsid w:val="00924BE0"/>
    <w:rsid w:val="00954441"/>
    <w:rsid w:val="009616CD"/>
    <w:rsid w:val="0096375F"/>
    <w:rsid w:val="00965086"/>
    <w:rsid w:val="00965FBE"/>
    <w:rsid w:val="009A5797"/>
    <w:rsid w:val="009B2A37"/>
    <w:rsid w:val="009B76BC"/>
    <w:rsid w:val="009C3CBF"/>
    <w:rsid w:val="009C6119"/>
    <w:rsid w:val="009D4AB3"/>
    <w:rsid w:val="009F1729"/>
    <w:rsid w:val="00A05225"/>
    <w:rsid w:val="00A13F9D"/>
    <w:rsid w:val="00A16ABE"/>
    <w:rsid w:val="00A20385"/>
    <w:rsid w:val="00A22B34"/>
    <w:rsid w:val="00A27C04"/>
    <w:rsid w:val="00A36F81"/>
    <w:rsid w:val="00A52F1F"/>
    <w:rsid w:val="00A56DA5"/>
    <w:rsid w:val="00A74E18"/>
    <w:rsid w:val="00AA1560"/>
    <w:rsid w:val="00AA757D"/>
    <w:rsid w:val="00AC07AE"/>
    <w:rsid w:val="00AC36D7"/>
    <w:rsid w:val="00AC6680"/>
    <w:rsid w:val="00AD58FE"/>
    <w:rsid w:val="00AE7486"/>
    <w:rsid w:val="00B00784"/>
    <w:rsid w:val="00B11950"/>
    <w:rsid w:val="00B41CF3"/>
    <w:rsid w:val="00B50F4E"/>
    <w:rsid w:val="00B57395"/>
    <w:rsid w:val="00B81086"/>
    <w:rsid w:val="00BA177F"/>
    <w:rsid w:val="00BB0742"/>
    <w:rsid w:val="00BB31DD"/>
    <w:rsid w:val="00BB66E1"/>
    <w:rsid w:val="00BC06B9"/>
    <w:rsid w:val="00BD44FF"/>
    <w:rsid w:val="00BF4538"/>
    <w:rsid w:val="00BF65A0"/>
    <w:rsid w:val="00C00E2E"/>
    <w:rsid w:val="00C02DA5"/>
    <w:rsid w:val="00C2280F"/>
    <w:rsid w:val="00C22B5F"/>
    <w:rsid w:val="00C42C3B"/>
    <w:rsid w:val="00C57F6F"/>
    <w:rsid w:val="00C77B8A"/>
    <w:rsid w:val="00C91020"/>
    <w:rsid w:val="00CA56D9"/>
    <w:rsid w:val="00CB1152"/>
    <w:rsid w:val="00CC3F56"/>
    <w:rsid w:val="00CD604B"/>
    <w:rsid w:val="00CE1FF2"/>
    <w:rsid w:val="00CE2C88"/>
    <w:rsid w:val="00CE7735"/>
    <w:rsid w:val="00CF4F06"/>
    <w:rsid w:val="00CF5C9E"/>
    <w:rsid w:val="00D0408F"/>
    <w:rsid w:val="00D1154E"/>
    <w:rsid w:val="00D1180B"/>
    <w:rsid w:val="00D16637"/>
    <w:rsid w:val="00D33BE5"/>
    <w:rsid w:val="00D34BB8"/>
    <w:rsid w:val="00D4158E"/>
    <w:rsid w:val="00D6040E"/>
    <w:rsid w:val="00D6485F"/>
    <w:rsid w:val="00D64955"/>
    <w:rsid w:val="00D77660"/>
    <w:rsid w:val="00D8282B"/>
    <w:rsid w:val="00D957C5"/>
    <w:rsid w:val="00D97A62"/>
    <w:rsid w:val="00DC1CAE"/>
    <w:rsid w:val="00DC2104"/>
    <w:rsid w:val="00DD5D77"/>
    <w:rsid w:val="00DD7194"/>
    <w:rsid w:val="00DF6E64"/>
    <w:rsid w:val="00E06CA8"/>
    <w:rsid w:val="00E14463"/>
    <w:rsid w:val="00E27EBD"/>
    <w:rsid w:val="00E31794"/>
    <w:rsid w:val="00E33581"/>
    <w:rsid w:val="00E42142"/>
    <w:rsid w:val="00E47894"/>
    <w:rsid w:val="00E51B8B"/>
    <w:rsid w:val="00E54987"/>
    <w:rsid w:val="00E5797B"/>
    <w:rsid w:val="00E72A08"/>
    <w:rsid w:val="00E74B45"/>
    <w:rsid w:val="00E7523D"/>
    <w:rsid w:val="00E81343"/>
    <w:rsid w:val="00E9119E"/>
    <w:rsid w:val="00E92ECD"/>
    <w:rsid w:val="00E9575B"/>
    <w:rsid w:val="00EA0733"/>
    <w:rsid w:val="00EA57B7"/>
    <w:rsid w:val="00EC0441"/>
    <w:rsid w:val="00F06562"/>
    <w:rsid w:val="00F1016D"/>
    <w:rsid w:val="00F217F7"/>
    <w:rsid w:val="00F253C7"/>
    <w:rsid w:val="00F35102"/>
    <w:rsid w:val="00F508F9"/>
    <w:rsid w:val="00F61791"/>
    <w:rsid w:val="00F66D89"/>
    <w:rsid w:val="00F66DB8"/>
    <w:rsid w:val="00F81146"/>
    <w:rsid w:val="00F90720"/>
    <w:rsid w:val="00F921CB"/>
    <w:rsid w:val="00FA2893"/>
    <w:rsid w:val="00FA4D6B"/>
    <w:rsid w:val="00FA5664"/>
    <w:rsid w:val="00FA6652"/>
    <w:rsid w:val="00FA7F30"/>
    <w:rsid w:val="00FD5C68"/>
    <w:rsid w:val="00FD624F"/>
    <w:rsid w:val="00FE1F00"/>
    <w:rsid w:val="00FE217D"/>
    <w:rsid w:val="00FE5EBC"/>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A82CD7C"/>
  <w15:chartTrackingRefBased/>
  <w15:docId w15:val="{946E754E-1A75-2243-A678-E4DBDDF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3CBF"/>
    <w:pPr>
      <w:widowControl w:val="0"/>
      <w:spacing w:line="400" w:lineRule="exact"/>
      <w:ind w:firstLineChars="200" w:firstLine="200"/>
      <w:jc w:val="both"/>
    </w:pPr>
    <w:rPr>
      <w:kern w:val="2"/>
      <w:sz w:val="24"/>
      <w:szCs w:val="24"/>
    </w:rPr>
  </w:style>
  <w:style w:type="paragraph" w:styleId="1">
    <w:name w:val="heading 1"/>
    <w:basedOn w:val="a"/>
    <w:next w:val="a"/>
    <w:qFormat/>
    <w:rsid w:val="00424FEB"/>
    <w:pPr>
      <w:keepNext/>
      <w:keepLines/>
      <w:spacing w:beforeLines="200" w:before="480" w:afterLines="200" w:after="480"/>
      <w:ind w:firstLine="640"/>
      <w:jc w:val="center"/>
      <w:outlineLvl w:val="0"/>
    </w:pPr>
    <w:rPr>
      <w:rFonts w:eastAsia="黑体"/>
      <w:kern w:val="44"/>
      <w:sz w:val="32"/>
      <w:szCs w:val="44"/>
    </w:rPr>
  </w:style>
  <w:style w:type="paragraph" w:styleId="2">
    <w:name w:val="heading 2"/>
    <w:basedOn w:val="a"/>
    <w:next w:val="a"/>
    <w:link w:val="20"/>
    <w:qFormat/>
    <w:rsid w:val="00F06562"/>
    <w:pPr>
      <w:keepNext/>
      <w:keepLines/>
      <w:ind w:firstLineChars="0" w:firstLine="0"/>
      <w:jc w:val="left"/>
      <w:outlineLvl w:val="1"/>
    </w:pPr>
    <w:rPr>
      <w:rFonts w:eastAsia="黑体"/>
      <w:sz w:val="28"/>
      <w:szCs w:val="32"/>
    </w:rPr>
  </w:style>
  <w:style w:type="paragraph" w:styleId="3">
    <w:name w:val="heading 3"/>
    <w:basedOn w:val="a"/>
    <w:next w:val="a"/>
    <w:link w:val="30"/>
    <w:qFormat/>
    <w:rsid w:val="006E7048"/>
    <w:pPr>
      <w:keepNext/>
      <w:keepLines/>
      <w:ind w:firstLineChars="0" w:firstLine="0"/>
      <w:outlineLvl w:val="2"/>
    </w:pPr>
    <w:rPr>
      <w:rFonts w:eastAsia="黑体"/>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character" w:customStyle="1" w:styleId="20">
    <w:name w:val="标题 2 字符"/>
    <w:link w:val="2"/>
    <w:rsid w:val="00F06562"/>
    <w:rPr>
      <w:rFonts w:eastAsia="黑体"/>
      <w:kern w:val="2"/>
      <w:sz w:val="28"/>
      <w:szCs w:val="32"/>
    </w:rPr>
  </w:style>
  <w:style w:type="character" w:styleId="a5">
    <w:name w:val="Strong"/>
    <w:qFormat/>
    <w:rPr>
      <w:b/>
      <w:bCs/>
    </w:rPr>
  </w:style>
  <w:style w:type="character" w:customStyle="1" w:styleId="3Char1">
    <w:name w:val="正文文本 3 Char1"/>
    <w:rPr>
      <w:kern w:val="2"/>
      <w:sz w:val="16"/>
      <w:szCs w:val="16"/>
    </w:rPr>
  </w:style>
  <w:style w:type="character" w:customStyle="1" w:styleId="30">
    <w:name w:val="标题 3 字符"/>
    <w:link w:val="3"/>
    <w:rsid w:val="006E7048"/>
    <w:rPr>
      <w:rFonts w:eastAsia="黑体"/>
      <w:kern w:val="2"/>
      <w:sz w:val="24"/>
      <w:szCs w:val="32"/>
    </w:rPr>
  </w:style>
  <w:style w:type="character" w:styleId="a6">
    <w:name w:val="page number"/>
    <w:basedOn w:val="a0"/>
  </w:style>
  <w:style w:type="character" w:customStyle="1" w:styleId="a7">
    <w:name w:val="批注框文本 字符"/>
    <w:link w:val="a8"/>
    <w:rPr>
      <w:kern w:val="2"/>
      <w:sz w:val="18"/>
      <w:szCs w:val="18"/>
    </w:rPr>
  </w:style>
  <w:style w:type="character" w:styleId="a9">
    <w:name w:val="Hyperlink"/>
    <w:uiPriority w:val="99"/>
    <w:rPr>
      <w:color w:val="0000FF"/>
      <w:u w:val="single"/>
    </w:rPr>
  </w:style>
  <w:style w:type="character" w:customStyle="1" w:styleId="31">
    <w:name w:val="正文文本 3 字符"/>
    <w:link w:val="32"/>
    <w:rPr>
      <w:sz w:val="16"/>
      <w:szCs w:val="16"/>
    </w:rPr>
  </w:style>
  <w:style w:type="paragraph" w:styleId="aa">
    <w:name w:val="Body Text"/>
    <w:basedOn w:val="a"/>
    <w:rPr>
      <w:sz w:val="18"/>
    </w:rPr>
  </w:style>
  <w:style w:type="paragraph" w:styleId="32">
    <w:name w:val="Body Text 3"/>
    <w:basedOn w:val="a"/>
    <w:link w:val="31"/>
    <w:pPr>
      <w:widowControl/>
      <w:spacing w:after="120"/>
      <w:jc w:val="left"/>
    </w:pPr>
    <w:rPr>
      <w:kern w:val="0"/>
      <w:sz w:val="16"/>
      <w:szCs w:val="16"/>
    </w:rPr>
  </w:style>
  <w:style w:type="paragraph" w:styleId="ab">
    <w:name w:val="footer"/>
    <w:basedOn w:val="a"/>
    <w:pPr>
      <w:tabs>
        <w:tab w:val="center" w:pos="4153"/>
        <w:tab w:val="right" w:pos="8306"/>
      </w:tabs>
      <w:snapToGrid w:val="0"/>
      <w:jc w:val="left"/>
    </w:pPr>
    <w:rPr>
      <w:sz w:val="18"/>
      <w:szCs w:val="18"/>
    </w:rPr>
  </w:style>
  <w:style w:type="paragraph" w:customStyle="1" w:styleId="ac">
    <w:name w:val="章节题目"/>
    <w:basedOn w:val="a"/>
    <w:pPr>
      <w:jc w:val="center"/>
    </w:pPr>
    <w:rPr>
      <w:rFonts w:eastAsia="黑体"/>
      <w:b/>
      <w:sz w:val="32"/>
      <w:szCs w:val="20"/>
    </w:rPr>
  </w:style>
  <w:style w:type="paragraph" w:customStyle="1" w:styleId="10">
    <w:name w:val="目录 1"/>
    <w:basedOn w:val="a"/>
    <w:next w:val="a"/>
    <w:uiPriority w:val="39"/>
  </w:style>
  <w:style w:type="paragraph" w:styleId="a8">
    <w:name w:val="Balloon Text"/>
    <w:basedOn w:val="a"/>
    <w:link w:val="a7"/>
    <w:rPr>
      <w:sz w:val="18"/>
      <w:szCs w:val="18"/>
    </w:rPr>
  </w:style>
  <w:style w:type="paragraph" w:customStyle="1" w:styleId="ad">
    <w:name w:val="封面填写"/>
    <w:basedOn w:val="a"/>
    <w:pPr>
      <w:jc w:val="center"/>
    </w:pPr>
    <w:rPr>
      <w:szCs w:val="20"/>
    </w:rPr>
  </w:style>
  <w:style w:type="paragraph" w:styleId="21">
    <w:name w:val="Body Text Indent 2"/>
    <w:basedOn w:val="a"/>
    <w:pPr>
      <w:ind w:firstLine="420"/>
    </w:pPr>
    <w:rPr>
      <w:rFonts w:ascii="宋体" w:hAnsi="宋体"/>
    </w:rPr>
  </w:style>
  <w:style w:type="paragraph" w:customStyle="1" w:styleId="22">
    <w:name w:val="目录 2"/>
    <w:basedOn w:val="a"/>
    <w:next w:val="a"/>
    <w:semiHidden/>
    <w:pPr>
      <w:ind w:leftChars="200" w:left="200"/>
    </w:p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CC3F56"/>
    <w:pPr>
      <w:tabs>
        <w:tab w:val="right" w:leader="dot" w:pos="8494"/>
      </w:tabs>
    </w:pPr>
  </w:style>
  <w:style w:type="paragraph" w:styleId="TOC2">
    <w:name w:val="toc 2"/>
    <w:basedOn w:val="a"/>
    <w:next w:val="a"/>
    <w:autoRedefine/>
    <w:uiPriority w:val="39"/>
    <w:rsid w:val="00117C09"/>
    <w:pPr>
      <w:ind w:leftChars="200" w:left="420"/>
    </w:pPr>
  </w:style>
  <w:style w:type="character" w:styleId="ae">
    <w:name w:val="FollowedHyperlink"/>
    <w:basedOn w:val="a0"/>
    <w:rsid w:val="00BA177F"/>
    <w:rPr>
      <w:color w:val="96607D" w:themeColor="followedHyperlink"/>
      <w:u w:val="single"/>
    </w:rPr>
  </w:style>
  <w:style w:type="table" w:styleId="af">
    <w:name w:val="Table Grid"/>
    <w:basedOn w:val="a1"/>
    <w:uiPriority w:val="99"/>
    <w:rsid w:val="005802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qFormat/>
    <w:rsid w:val="00596A46"/>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49</Pages>
  <Words>5834</Words>
  <Characters>33258</Characters>
  <Application>Microsoft Office Word</Application>
  <DocSecurity>0</DocSecurity>
  <PresentationFormat/>
  <Lines>277</Lines>
  <Paragraphs>78</Paragraphs>
  <Slides>0</Slides>
  <Notes>0</Notes>
  <HiddenSlides>0</HiddenSlides>
  <MMClips>0</MMClips>
  <ScaleCrop>false</ScaleCrop>
  <Manager/>
  <Company>- HIEE -</Company>
  <LinksUpToDate>false</LinksUpToDate>
  <CharactersWithSpaces>39014</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29</cp:revision>
  <cp:lastPrinted>2024-10-24T08:43:00Z</cp:lastPrinted>
  <dcterms:created xsi:type="dcterms:W3CDTF">2026-05-12T09:03:00Z</dcterms:created>
  <dcterms:modified xsi:type="dcterms:W3CDTF">2026-05-12T18:32:00Z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