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  <w:bookmarkStart w:id="0" w:name="_top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离散数学课程实验说明文档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——命题逻辑联接词、真值表、主范式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 唐剑锋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164465</wp:posOffset>
            </wp:positionV>
            <wp:extent cx="1503680" cy="1447165"/>
            <wp:effectExtent l="0" t="0" r="7620" b="635"/>
            <wp:wrapNone/>
            <wp:docPr id="6" name="图片 6" descr="屏幕截图 2021-12-09 22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12-09 2219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目    录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"_Toc495668153"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 项目分析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项目背景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"_Toc495668155"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项目要求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_Toc495668155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"_Toc495668156"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 项目设计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2.1 数据结构设计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 类设计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2.2.1 字符串类（String）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2.2.2 结点类（StackNode）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2.2.3 链式栈类（LinkedStack）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2.2.4 地图类（Map）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2.3 算法设计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2.3.1 算法思路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2.3.2 性能评估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2.3.3 联接词部分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·流程图表示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·代码实现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2.3.4 求真值表与主范式部分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判断表达式是否合法代码实现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ab/>
        <w:t>10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·一趟计算结果代码实现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ab/>
        <w:t>11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·主过程代码实现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ab/>
        <w:t>12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"_Toc495668161"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 项目测试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第一题：一般情况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第一题：错误输入处理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第二题：一般情况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3.4 第二题：错误输入处理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18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 心得体会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18</w:t>
      </w:r>
      <w:bookmarkStart w:id="1" w:name="_GoBack"/>
      <w:bookmarkEnd w:id="1"/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命题逻辑中，对于联接词的理解和公式的真值计算是非常重要的，显然，对于两个命题p和q，我们关心它们在特定取值下，使用各类联接词连接起来公式的真值。同时，对于更加复杂的公式，我们关心它的成真赋值、成假赋值，自然也关心它的主析取范式和主合取范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 逻辑联接词的运算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要求实现二元合取、析取、条件和双向条件表达式的计算。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 求任意一个命题公式的真值表和主析取范式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本实验要求实现任意输入公式的真值表计算。一般将公式中的命题变元放在真值表的左边，将公式的结果放在真值表的右边。命题变元可用数值变量表示，合式公式的表示及求真值表转化为逻辑运算结果。同时在求得真值表的基础上，输出公式的主析取范式、主合取范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项目示例：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847590" cy="2748915"/>
            <wp:effectExtent l="0" t="0" r="381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sz w:val="24"/>
        </w:rPr>
        <w:drawing>
          <wp:inline distT="0" distB="0" distL="114300" distR="114300">
            <wp:extent cx="5273675" cy="4322445"/>
            <wp:effectExtent l="0" t="0" r="952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第一题无需额外的数据结构。第二题中涉及到命题变项的统计，因此需要一个能表示下标与字符（命题变项）对应的结构。同时由于运算符的优先级差异，需要将操作数和运算符暂存到栈中，故需要类似栈的数据结构。命题公式可以用字符串进行存储。（以上提到的都用stl库实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2.2 类设计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2.2.1 字符串类（String）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字符串本质上是通过字符数组实现的，通过动态开辟一个数组存放各个字符。由于字符串的添加、比较、赋值等操作使用得十分频繁，故该类重载了许多运算符的操作，使得这些操作使用起来更易上手。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另一种常用的字符串操作是对其的遍历，在此添加了迭代器类（iterator）和一些运算符重载，以便对字符串的遍历等操作。由于这个类名在标准库中已有实现，且此处的迭代器类为String类特有，故使用了嵌套类的形式，使得iterator只能在String类内访问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该类和其内部的iterator类的UML图如下所示：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759960"/>
            <wp:effectExtent l="0" t="0" r="10160" b="2540"/>
            <wp:docPr id="12" name="图片 12" descr="屏幕截图 2022-12-05 23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2-12-05 2333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其中，主要函数如下：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//增加数组空间大小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expand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_timesOfExpandingDefaultSize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//返回字符串的起始位置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//返回字符串末尾的后一个位置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//返回字符串的末尾位置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//重载函数：下标访问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operator[](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pos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//重载函数：复制（从String对象复制）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operator=(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//重载函数：复制（从const char*变量复制）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operator=(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//输入字符串（支持空格输入）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//将字符串置为空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//返回字符串首地址（以const char*形式返回）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c_str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//返回字符串长度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//返回字符串最大容量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capacity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//判断字符串是否为空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//判断字符串是否已满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isFull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//判断字符串是否表示一个数值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//判断字符串是否仅有数字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isOnlyDigit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//将字符串转成双精度数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stringToDouble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double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//将字符串转成整型数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stringToInt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//将字符串反转</w:t>
      </w:r>
    </w:p>
    <w:p>
      <w:pPr>
        <w:keepNext w:val="0"/>
        <w:keepLines w:val="0"/>
        <w:pageBreakBefore w:val="0"/>
        <w:widowControl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reverse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2.2.2 结点类（StackNode）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链表结点存储了结点数据、后继节点位置，其UML图如下：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31035" cy="1047750"/>
            <wp:effectExtent l="0" t="0" r="12065" b="6350"/>
            <wp:docPr id="13" name="图片 13" descr="C:\Users\CHEMISTRYMASTER\Desktop\屏幕截图 2022-11-29 202006.png屏幕截图 2022-11-29 20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CHEMISTRYMASTER\Desktop\屏幕截图 2022-11-29 202006.png屏幕截图 2022-11-29 20200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2.2.3 链式栈类（LinkedStack）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链式栈类本质上仍是单链表，保存了链表的基本结构。由于我们在使用栈时仅仅利用其“先进后出”的特性，所以其提供的操作并不像一般链表操作那样齐全，而是仅仅有入栈和出栈。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由于对栈的插入、删除元素等操作的位置比较固定，为了节省空间，并未采用附加头结点。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其UML图如下：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01900" cy="2343150"/>
            <wp:effectExtent l="0" t="0" r="0" b="6350"/>
            <wp:docPr id="14" name="图片 14" descr="屏幕截图 2022-11-29 14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2-11-29 1421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其中，主要函数如下：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//进栈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push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//出栈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pop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//取栈顶元素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getTop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//判栈空否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//返回栈元素个数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getSize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//清空栈的内容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makeEmpty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2.2.4 地图类（map）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在map类中，两个量是一一对应的（这两个量的类型可以不同），在进行各类的统计方面使用的很多。内部结构为红黑树，同时通过重载了许多运算符，添加了游标类使得对其的遍历等操作变得更简单。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由于实现较为复杂，故仅在此说明map类的性质，未画出UML图并说明。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2.3 算法设计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2.3.1 算法思路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第一题在正确输入两个变量的情况下，进行四种运算即可。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第二题可依据以下步骤求解：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判断表达式是否合法，若不合法，输出不合法原因并结束。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（2）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第k次循环中将k转化为n位二进制数，0为真1为假进行记录。此时可以打印真值表取值部分。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（3）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遍历整个表达式，若读到操作数则直接取对应的真值后压入操作数栈，若读到运算符则根据栈顶运算符的优先级进行对应操作。读到运算符优先级高，则压入栈中；栈顶运算符优先级高，则其弹出。遍历完成且栈空时结果得到，此时可以打印真值表结果部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（4）由于所有的命题取值有2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种，（2）需进行2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次循环。真值表打印完成。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（5）统计所有情况的结果，为真则归到主析取范式，为假则归到主合取范式。统计完成后把两主范式打印出来。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2.3.2 性能评估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第一题由于变量没有数量上的变化，时间固定为O(1)。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第二题较为复杂，因为并不了解map的访问等操作的内部实现，设map的各类操作时间为O(1)，同时设有k个命题变项，表达式长度为n，由于所有的命题取值有2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k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种，因此（2）需进行2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k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次循环，每次需遍历一遍表达式，需要O(n)，故总的时间复杂度为O(n*2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k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2.3.3 联接词部分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·流程图表示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2784475" cy="5308600"/>
            <wp:effectExtent l="0" t="0" r="9525" b="0"/>
            <wp:docPr id="15" name="图片 15" descr="屏幕截图 2022-12-19 20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2-12-19 2039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·代码实现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***************************************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**                                   **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**        欢迎进入逻辑运算程序       **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**                                   **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***************************************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//正确输入p的值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请输入P的值（0或1）,以回车结束: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P的值输入有误，请重新输入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//正确输入q的值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请输入Q的值（0或1）,以回车结束: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Q的值输入有误，请重新输入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//与运算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//或运算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//蕴含运算，将其转化为与或非形式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((!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((!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q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//等值运算，将其转化为与或非形式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合取: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     P/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\\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Q =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//输出结果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析取: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     P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\\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/Q =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条件: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     P-&gt;Q =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双条件: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 xml:space="preserve">       P&lt;-&gt;Q =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是否继续运算?（y/n）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_getch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y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y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system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cls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欢迎下次使用！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2.3.4 求真值表与主范式部分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·流程图表示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4302760"/>
            <wp:effectExtent l="0" t="0" r="1270" b="2540"/>
            <wp:docPr id="16" name="图片 16" descr="屏幕截图 2022-12-19 2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2-12-19 2046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·判断表达式是否合法代码实现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formulaCheck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const_iterator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/*游标对象*/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/*记录括号情况的栈*/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op1Num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op2Num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/*操作符（单目、双目）个数，数字个数*/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>        /*1、若扫描到字符表示命题，则进行计数*/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numNum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/*一个数字扫描完成，进行计数*/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/*若遇到左括号，压入栈中*/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/*若遇到右括号，栈不为空则弹出一个元素；栈为空则说明右括号多余，非法*/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括号不匹配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isOp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/*若遇到操作符，进行计数*/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op1Num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op2Num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/*若扫描完成栈仍不为空，则左括号多余，非法*/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括号不匹配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op2Num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/*若双目运算符个数不等于数字个数+1，则不匹配，非法*/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操作符与操作数数量不匹配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/*所有标准均符合，则表达式合法*/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·一趟计算结果代码实现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Map_ic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pSet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Map_ii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//存运算符的栈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//存操作数的栈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findProposition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color="auto" w:fill="auto"/>
          <w:lang w:val="en-US" w:eastAsia="zh-CN" w:bidi="ar"/>
        </w:rPr>
        <w:t>pSet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)]);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//将某个命题变项的取值找到，放入栈中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>            //此时遍历的是运算符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//取栈顶运算符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//若栈顶优先级高，则运算到栈顶优先级低于c或者有括号出现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//若遇到#，则说明运算完成，返回结果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//栈顶优先级低于c，c进栈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opter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//栈顶优先级低于c，c进栈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·主过程代码实现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>    //运算符优先级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***************************************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                      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欢迎进入逻辑运算软件      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(可运算真值表,主范式,支持括号)  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                      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 用!表示非            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 用&amp;表示与            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 用|表示或            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用^表示蕴含           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用~表示等值           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                                   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***************************************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 xml:space="preserve">Please enter a legitimate proposition formula: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//输入公式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formulaCheck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//检查公式是否合法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Map_ic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getProposition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//统计命题变项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该式子中的变量个数为：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输出真值表如下：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//输出所有的命题变项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pow2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 //该数组依次存放命题公式的各行(0或1)的运算结果的值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pow2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//有2^n种取值，遍历一遍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Map_ii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bina_set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toBinary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//将取值转换为二进制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bina_set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bina_set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//将各命题变项的值打印出来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formula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bina_set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//计算公式真值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//记录这一趟的真值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//打印这一趟的计算结果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该命题公式的主析取范式：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pow2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//统计成真赋值并打印主析取范式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m&lt;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/ m&lt;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  //无成真赋值情况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该命题公式的主合取范式：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pow2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proposition_set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 //统计成假赋值并打印主合取范式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M&lt;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 xml:space="preserve"> M&lt;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n_M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color="auto" w:fill="auto"/>
          <w:lang w:val="en-US" w:eastAsia="zh-CN" w:bidi="ar"/>
        </w:rPr>
        <w:t xml:space="preserve">  //无成假赋值情况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3.1 第一题：一般情况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206750" cy="4235450"/>
            <wp:effectExtent l="0" t="0" r="6350" b="6350"/>
            <wp:docPr id="17" name="图片 17" descr="屏幕截图 2022-12-19 20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2-12-19 2058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3.2 第一题：错误输入处理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111500" cy="5181600"/>
            <wp:effectExtent l="0" t="0" r="0" b="0"/>
            <wp:docPr id="18" name="图片 18" descr="屏幕截图 2022-12-19 20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2-12-19 2059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3.3 第二题：一般情况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1135" cy="6727190"/>
            <wp:effectExtent l="0" t="0" r="12065" b="3810"/>
            <wp:docPr id="19" name="图片 19" descr="屏幕截图 2022-12-19 21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2-12-19 2109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3.4 第二题：错误输入处理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2611120" cy="2226945"/>
            <wp:effectExtent l="0" t="0" r="5080" b="8255"/>
            <wp:docPr id="20" name="图片 20" descr="屏幕截图 2022-12-19 21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2-12-19 2110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2602865" cy="2225040"/>
            <wp:effectExtent l="0" t="0" r="635" b="10160"/>
            <wp:docPr id="21" name="图片 21" descr="屏幕截图 2022-12-19 21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2-12-19 2110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2642235" cy="2239645"/>
            <wp:effectExtent l="0" t="0" r="12065" b="8255"/>
            <wp:docPr id="22" name="图片 22" descr="屏幕截图 2022-12-19 21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2-12-19 2116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4.心得体会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在完成第二题后，我对于命题公式中不同的运算符的优先级有了更深刻的了解，同时对于成真赋值、成假赋值和主范式有了更为准确地理解。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第二题的编码过程中，在如何用一个结构表示下标与命题变项之间的关系上我犯了难，因为除map外的其余数据结构很难直接用于统计，基本上都是时间复杂度太高。而map的出现解决了这一问题，在这次作业后我对map的性质和用法也学习到了不少，或许在今后的编程中能有所帮助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59264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kgka0MQIAAGEEAAAOAAAAZHJzL2Uyb0RvYy54bWytVEuO&#10;EzEQ3SNxB8t70kkQoyhKZxQmCkKKmJECYu243WlL/sl20h0OADdgxYY958o5eO5PBg0sZsHGXXaV&#10;X/m9qurFbaMVOQkfpDU5nYzGlAjDbSHNIaefPm5ezSgJkZmCKWtETs8i0NvlyxeL2s3F1FZWFcIT&#10;gJgwr11OqxjdPMsCr4RmYWSdMHCW1msWsfWHrPCsBrpW2XQ8vslq6wvnLRch4HTdOWmP6J8DaMtS&#10;crG2/KiFiR2qF4pFUAqVdIEu29eWpeDxviyDiETlFExjuyIJ7H1as+WCzQ+euUry/gnsOU94wkkz&#10;aZD0CrVmkZGjl39Bacm9DbaMI2511hFpFQGLyfiJNruKOdFygdTBXUUP/w+Wfzg9eCKLnE4pMUyj&#10;4Jfv3y4/fl1+fiXTJE/twhxRO4e42Ly1DZpmOA84TKyb0uv0BR8CP8Q9X8UVTSQ8XZpNZ7MxXBy+&#10;YQP87PG68yG+E1aTZOTUo3qtqOy0DbELHUJSNmM3Uqm2gsqQOqc3r9+M2wtXD8CVQY5EontssmKz&#10;b3pme1ucQczbrjOC4xuJ5FsW4gPzaAU8GMMS77GUyiKJ7S1KKuu//Os8xaNC8FJSo7VyajBJlKj3&#10;BpUDYBwMPxj7wTBHfWfRqxMMoeOtiQs+qsEsvdWfMUGrlAMuZjgy5TQO5l3s2hsTyMVq1QYdnZeH&#10;qruAvnMsbs3O8ZQmCRnc6hghZqtxEqhTpdcNnddWqZ+S1Np/7tuoxz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3pAt1wAAAAoBAAAPAAAAAAAAAAEAIAAAACIAAABkcnMvZG93bnJldi54bWxQ&#10;SwECFAAUAAAACACHTuJAJIJGtD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0288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DhgNOOMgIAAGEEAAAOAAAAZHJzL2Uyb0RvYy54bWytVM2O&#10;0zAQviPxDpbvNGkrVlXVdFW2KkKq2JUK4uw6ThPJf7LdJuUB4A04ceHOc/U59nN+umjhsAcuztgz&#10;/sbfNzNZ3DZKkpNwvjI6o+NRSonQ3OSVPmT086fNmxklPjCdM2m0yOhZeHq7fP1qUdu5mJjSyFw4&#10;AhDt57XNaBmCnSeJ56VQzI+MFRrOwjjFArbukOSO1UBXMpmk6U1SG5dbZ7jwHqfrzkl7RPcSQFMU&#10;FRdrw49K6NChOiFZACVfVtbTZfvaohA83BeFF4HIjIJpaFckgb2Pa7JcsPnBMVtWvH8Ce8kTnnFS&#10;rNJIeoVas8DI0VV/QamKO+NNEUbcqKQj0ioCFuP0mTa7klnRcoHU3l5F9/8Pln88PThS5RmdUqKZ&#10;QsEvP75ffv6+/PpGplGe2vo5onYWcaF5Zxo0zXDucRhZN4VT8Qs+BH6Ie76KK5pAeLw0m8xmKVwc&#10;vmED/OTpunU+vBdGkWhk1KF6rajstPWhCx1CYjZtNpWUbQWlJnVGb6Zv0/bC1QNwqZEjkugeG63Q&#10;7Jue2d7kZxBzpusMb/mmQvIt8+GBObQCHoxhCfdYCmmQxPQWJaVxX/91HuNRIXgpqdFaGdWYJErk&#10;B43KATAMhhuM/WDoo7oz6NUxhtDy1sQFF+RgFs6oL5igVcwBF9McmTIaBvMudO2NCeRitWqDjtZV&#10;h7K7gL6zLGz1zvKYJgrp7eoYIGarcRSoU6XXDZ3XVqmfktjaf+7bqKc/w/I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OGA044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1312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ClSD0MgIAAGEEAAAOAAAAZHJzL2Uyb0RvYy54bWytVM2O&#10;0zAQviPxDpbvNGkRq27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7a1r&#10;dnV/AX1nWdjoB8tjmiikt8t9gJhJ4yhQr8pZN3ReqtJ5SmJr/7lPUY9/h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AKVIPQ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8" w:space="1"/>
      </w:pBdr>
      <w:rPr>
        <w:rFonts w:hint="eastAsia" w:eastAsiaTheme="minorEastAsia"/>
        <w:lang w:eastAsia="zh-CN"/>
      </w:rPr>
    </w:pP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w:drawing>
        <wp:inline distT="0" distB="0" distL="0" distR="0">
          <wp:extent cx="2114550" cy="485775"/>
          <wp:effectExtent l="0" t="0" r="635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172A27"/>
    <w:rsid w:val="02CB6F2A"/>
    <w:rsid w:val="0D3E1015"/>
    <w:rsid w:val="1186444E"/>
    <w:rsid w:val="127A428F"/>
    <w:rsid w:val="1D8272B0"/>
    <w:rsid w:val="24E14777"/>
    <w:rsid w:val="30422DFA"/>
    <w:rsid w:val="332F7137"/>
    <w:rsid w:val="37475E68"/>
    <w:rsid w:val="3DA037A5"/>
    <w:rsid w:val="403E57ED"/>
    <w:rsid w:val="424F1FE0"/>
    <w:rsid w:val="4A2064D2"/>
    <w:rsid w:val="4CB55562"/>
    <w:rsid w:val="53571777"/>
    <w:rsid w:val="537224F9"/>
    <w:rsid w:val="54161C73"/>
    <w:rsid w:val="63BA4B4C"/>
    <w:rsid w:val="660404C6"/>
    <w:rsid w:val="6A8B4C77"/>
    <w:rsid w:val="6D1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99"/>
    <w:rPr>
      <w:color w:val="0000FF"/>
      <w:u w:val="single"/>
    </w:rPr>
  </w:style>
  <w:style w:type="paragraph" w:customStyle="1" w:styleId="12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styleId="13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2480</Words>
  <Characters>4133</Characters>
  <Lines>0</Lines>
  <Paragraphs>0</Paragraphs>
  <TotalTime>0</TotalTime>
  <ScaleCrop>false</ScaleCrop>
  <LinksUpToDate>false</LinksUpToDate>
  <CharactersWithSpaces>4940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2022-11-23T08:30:00Z</dcterms:created>
  <dc:creator>CHEMISTRYMASTER</dc:creator>
  <cp:lastModifiedBy>无聊的人</cp:lastModifiedBy>
  <dcterms:modified xsi:type="dcterms:W3CDTF">2022-12-19T13:37:40Z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A6E87C15D65D434BA628E7D282DCFD32</vt:lpwstr>
  </property>
</Properties>
</file>