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606D" w:rsidRDefault="00CE06C4">
      <w:pPr>
        <w:rPr>
          <w:rtl/>
        </w:rPr>
      </w:pPr>
      <w:r>
        <w:rPr>
          <w:rFonts w:hint="cs"/>
          <w:rtl/>
        </w:rPr>
        <w:t xml:space="preserve">שלבים </w:t>
      </w:r>
      <w:r>
        <w:rPr>
          <w:rFonts w:hint="cs"/>
        </w:rPr>
        <w:t>SIFT</w:t>
      </w:r>
      <w:r>
        <w:rPr>
          <w:rFonts w:hint="cs"/>
          <w:rtl/>
        </w:rPr>
        <w:t>:</w:t>
      </w:r>
    </w:p>
    <w:p w:rsidR="00CE06C4" w:rsidRDefault="00CE06C4" w:rsidP="00CE06C4">
      <w:pPr>
        <w:pStyle w:val="a3"/>
        <w:numPr>
          <w:ilvl w:val="0"/>
          <w:numId w:val="1"/>
        </w:numPr>
      </w:pPr>
      <w:r>
        <w:rPr>
          <w:rFonts w:hint="cs"/>
          <w:rtl/>
        </w:rPr>
        <w:t>מציאת נקודות עניין.</w:t>
      </w:r>
    </w:p>
    <w:p w:rsidR="00CE06C4" w:rsidRDefault="00CE06C4" w:rsidP="00CE06C4">
      <w:pPr>
        <w:pStyle w:val="a3"/>
        <w:numPr>
          <w:ilvl w:val="0"/>
          <w:numId w:val="1"/>
        </w:numPr>
      </w:pPr>
      <w:r>
        <w:rPr>
          <w:rFonts w:hint="cs"/>
          <w:rtl/>
        </w:rPr>
        <w:t>המרה של נקודות העניין ל</w:t>
      </w:r>
      <w:r>
        <w:rPr>
          <w:rFonts w:hint="cs"/>
        </w:rPr>
        <w:t>D</w:t>
      </w:r>
      <w:r>
        <w:t>ESCRIPTOR</w:t>
      </w:r>
      <w:r>
        <w:rPr>
          <w:rFonts w:hint="cs"/>
          <w:rtl/>
        </w:rPr>
        <w:t>.</w:t>
      </w:r>
    </w:p>
    <w:p w:rsidR="00CE06C4" w:rsidRDefault="00CE06C4" w:rsidP="00CE06C4">
      <w:pPr>
        <w:pStyle w:val="a3"/>
        <w:numPr>
          <w:ilvl w:val="0"/>
          <w:numId w:val="1"/>
        </w:numPr>
      </w:pPr>
      <w:r>
        <w:rPr>
          <w:rFonts w:hint="cs"/>
          <w:rtl/>
        </w:rPr>
        <w:t>השוואה בין ה</w:t>
      </w:r>
      <w:r>
        <w:rPr>
          <w:rFonts w:hint="cs"/>
        </w:rPr>
        <w:t>DESCRIPTOS</w:t>
      </w:r>
      <w:r>
        <w:rPr>
          <w:rFonts w:hint="cs"/>
          <w:rtl/>
        </w:rPr>
        <w:t xml:space="preserve"> למציאת דמיון.</w:t>
      </w:r>
    </w:p>
    <w:p w:rsidR="00CE06C4" w:rsidRDefault="00CE06C4" w:rsidP="00CE06C4">
      <w:pPr>
        <w:pStyle w:val="a3"/>
        <w:numPr>
          <w:ilvl w:val="0"/>
          <w:numId w:val="1"/>
        </w:numPr>
      </w:pPr>
      <w:r>
        <w:rPr>
          <w:rFonts w:hint="cs"/>
          <w:rtl/>
        </w:rPr>
        <w:t xml:space="preserve">החזרת תוצאה לפי </w:t>
      </w:r>
      <w:r>
        <w:rPr>
          <w:rFonts w:hint="cs"/>
        </w:rPr>
        <w:t>TRESHOLD</w:t>
      </w:r>
      <w:r>
        <w:rPr>
          <w:rFonts w:hint="cs"/>
          <w:rtl/>
        </w:rPr>
        <w:t xml:space="preserve"> (רמת דמיון).</w:t>
      </w:r>
    </w:p>
    <w:p w:rsidR="00CE06C4" w:rsidRDefault="00CE06C4" w:rsidP="00CE06C4">
      <w:pPr>
        <w:ind w:left="360"/>
        <w:rPr>
          <w:rtl/>
        </w:rPr>
      </w:pPr>
    </w:p>
    <w:p w:rsidR="00CE06C4" w:rsidRDefault="00CE06C4" w:rsidP="00CE06C4">
      <w:pPr>
        <w:ind w:left="360"/>
        <w:rPr>
          <w:rtl/>
        </w:rPr>
      </w:pPr>
      <w:r>
        <w:rPr>
          <w:rFonts w:hint="cs"/>
          <w:rtl/>
        </w:rPr>
        <w:t>שלבים למציאת נקודות עניין:</w:t>
      </w:r>
    </w:p>
    <w:p w:rsidR="00CE06C4" w:rsidRDefault="00160F4B" w:rsidP="00160F4B">
      <w:pPr>
        <w:pStyle w:val="a3"/>
        <w:numPr>
          <w:ilvl w:val="0"/>
          <w:numId w:val="3"/>
        </w:numPr>
      </w:pPr>
      <w:r>
        <w:rPr>
          <w:rFonts w:hint="cs"/>
          <w:rtl/>
        </w:rPr>
        <w:t>נקודות עניין פוטנציאליות נמצאות לפי אזורים בתמונה עם השינויים הכי קיצוניים בצבעים.</w:t>
      </w:r>
    </w:p>
    <w:p w:rsidR="00160F4B" w:rsidRDefault="00160F4B" w:rsidP="00160F4B">
      <w:pPr>
        <w:pStyle w:val="a3"/>
        <w:numPr>
          <w:ilvl w:val="0"/>
          <w:numId w:val="3"/>
        </w:numPr>
      </w:pPr>
      <w:r>
        <w:rPr>
          <w:rFonts w:hint="cs"/>
          <w:rtl/>
        </w:rPr>
        <w:t xml:space="preserve">על מנת למצוא את האזורים עם השינויים הכי קיצוניים, </w:t>
      </w:r>
      <w:r>
        <w:rPr>
          <w:rFonts w:hint="cs"/>
        </w:rPr>
        <w:t>SIFT</w:t>
      </w:r>
      <w:r>
        <w:rPr>
          <w:rFonts w:hint="cs"/>
          <w:rtl/>
        </w:rPr>
        <w:t xml:space="preserve"> משתמשים בשיטת </w:t>
      </w:r>
      <w:r w:rsidR="00BE3964">
        <w:t>L</w:t>
      </w:r>
      <w:r w:rsidRPr="00160F4B">
        <w:t xml:space="preserve">aplacian of </w:t>
      </w:r>
      <w:r w:rsidR="00BE3964">
        <w:t>G</w:t>
      </w:r>
      <w:r w:rsidRPr="00160F4B">
        <w:t>aussian</w:t>
      </w:r>
      <w:r>
        <w:rPr>
          <w:rFonts w:hint="cs"/>
          <w:rtl/>
        </w:rPr>
        <w:t xml:space="preserve"> (</w:t>
      </w:r>
      <w:proofErr w:type="spellStart"/>
      <w:r>
        <w:rPr>
          <w:rFonts w:hint="cs"/>
        </w:rPr>
        <w:t>L</w:t>
      </w:r>
      <w:r>
        <w:t>oG</w:t>
      </w:r>
      <w:proofErr w:type="spellEnd"/>
      <w:r>
        <w:rPr>
          <w:rFonts w:hint="cs"/>
          <w:rtl/>
        </w:rPr>
        <w:t>).</w:t>
      </w:r>
    </w:p>
    <w:p w:rsidR="00160F4B" w:rsidRDefault="00160F4B" w:rsidP="00160F4B">
      <w:pPr>
        <w:pStyle w:val="a3"/>
        <w:numPr>
          <w:ilvl w:val="0"/>
          <w:numId w:val="3"/>
        </w:numPr>
      </w:pPr>
      <w:r>
        <w:rPr>
          <w:rFonts w:hint="cs"/>
          <w:rtl/>
        </w:rPr>
        <w:t>השלבים לכך הם:</w:t>
      </w:r>
    </w:p>
    <w:p w:rsidR="00160F4B" w:rsidRDefault="00160F4B" w:rsidP="00160F4B">
      <w:pPr>
        <w:pStyle w:val="a3"/>
        <w:numPr>
          <w:ilvl w:val="0"/>
          <w:numId w:val="4"/>
        </w:numPr>
      </w:pPr>
      <w:r>
        <w:rPr>
          <w:rFonts w:hint="cs"/>
          <w:rtl/>
        </w:rPr>
        <w:t>המרה של הפיקסלים לערכים שמייצגים את הפיקסל, כך ככל שההפרש בין המספרים גדול יותר, כך הקיצוניות ביניהן גדולה יותר.</w:t>
      </w:r>
    </w:p>
    <w:p w:rsidR="00160F4B" w:rsidRPr="00F15D1D" w:rsidRDefault="00160F4B" w:rsidP="00160F4B">
      <w:pPr>
        <w:pStyle w:val="a3"/>
        <w:numPr>
          <w:ilvl w:val="1"/>
          <w:numId w:val="4"/>
        </w:numPr>
        <w:rPr>
          <w:highlight w:val="yellow"/>
        </w:rPr>
      </w:pPr>
      <w:r w:rsidRPr="00F15D1D">
        <w:rPr>
          <w:rFonts w:hint="cs"/>
          <w:highlight w:val="yellow"/>
          <w:rtl/>
        </w:rPr>
        <w:t>צריך לברר כיצד לבצע את ההמרה הזא</w:t>
      </w:r>
      <w:r w:rsidR="00851768" w:rsidRPr="00F15D1D">
        <w:rPr>
          <w:rFonts w:hint="cs"/>
          <w:highlight w:val="yellow"/>
          <w:rtl/>
        </w:rPr>
        <w:t>ת</w:t>
      </w:r>
      <w:r w:rsidR="009462BB" w:rsidRPr="00F15D1D">
        <w:rPr>
          <w:rFonts w:hint="cs"/>
          <w:highlight w:val="yellow"/>
          <w:rtl/>
        </w:rPr>
        <w:t>:</w:t>
      </w:r>
    </w:p>
    <w:p w:rsidR="009462BB" w:rsidRDefault="009462BB" w:rsidP="00160F4B">
      <w:pPr>
        <w:pStyle w:val="a3"/>
        <w:numPr>
          <w:ilvl w:val="1"/>
          <w:numId w:val="4"/>
        </w:numPr>
      </w:pPr>
      <w:r>
        <w:rPr>
          <w:noProof/>
        </w:rPr>
        <w:drawing>
          <wp:inline distT="0" distB="0" distL="0" distR="0">
            <wp:extent cx="2917032" cy="2124644"/>
            <wp:effectExtent l="0" t="0" r="0" b="9525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778" cy="213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2BB" w:rsidRDefault="009462BB" w:rsidP="00160F4B">
      <w:pPr>
        <w:pStyle w:val="a3"/>
        <w:numPr>
          <w:ilvl w:val="1"/>
          <w:numId w:val="4"/>
        </w:numPr>
      </w:pPr>
      <w:r>
        <w:rPr>
          <w:rFonts w:hint="cs"/>
          <w:rtl/>
        </w:rPr>
        <w:t>בדוגמא לעיל, אנחנו רואים כיצד ממירים שורה אחת של פיקסלים.</w:t>
      </w:r>
    </w:p>
    <w:p w:rsidR="009D73E4" w:rsidRDefault="009D73E4" w:rsidP="00160F4B">
      <w:pPr>
        <w:pStyle w:val="a3"/>
        <w:numPr>
          <w:ilvl w:val="1"/>
          <w:numId w:val="4"/>
        </w:numPr>
      </w:pPr>
      <w:r>
        <w:rPr>
          <w:rFonts w:hint="cs"/>
          <w:rtl/>
        </w:rPr>
        <w:t>נראה שהם מבצעים את ההמרה של לפי ה"</w:t>
      </w:r>
      <w:r>
        <w:rPr>
          <w:rFonts w:hint="cs"/>
        </w:rPr>
        <w:t>GRAY LEVEL</w:t>
      </w:r>
      <w:r>
        <w:rPr>
          <w:rFonts w:hint="cs"/>
          <w:rtl/>
        </w:rPr>
        <w:t>" שלו, כלומר מה המיקום שלו בטווח בין שחור</w:t>
      </w:r>
      <w:r w:rsidR="0025199E">
        <w:rPr>
          <w:rFonts w:hint="cs"/>
          <w:rtl/>
        </w:rPr>
        <w:t xml:space="preserve"> - 0</w:t>
      </w:r>
      <w:r>
        <w:rPr>
          <w:rFonts w:hint="cs"/>
          <w:rtl/>
        </w:rPr>
        <w:t xml:space="preserve"> ללבן</w:t>
      </w:r>
      <w:r w:rsidR="0025199E">
        <w:rPr>
          <w:rFonts w:hint="cs"/>
          <w:rtl/>
        </w:rPr>
        <w:t xml:space="preserve"> - 7</w:t>
      </w:r>
      <w:r>
        <w:rPr>
          <w:rFonts w:hint="cs"/>
          <w:rtl/>
        </w:rPr>
        <w:t>.</w:t>
      </w:r>
    </w:p>
    <w:p w:rsidR="00171C8D" w:rsidRDefault="00171C8D" w:rsidP="00160F4B">
      <w:pPr>
        <w:pStyle w:val="a3"/>
        <w:numPr>
          <w:ilvl w:val="1"/>
          <w:numId w:val="4"/>
        </w:numPr>
      </w:pPr>
      <w:r>
        <w:rPr>
          <w:rFonts w:hint="cs"/>
          <w:rtl/>
        </w:rPr>
        <w:t>התהליך מבוצע על כל השורות בתמונה.</w:t>
      </w:r>
    </w:p>
    <w:p w:rsidR="00160F4B" w:rsidRDefault="00171C8D" w:rsidP="00160F4B">
      <w:pPr>
        <w:pStyle w:val="a3"/>
        <w:numPr>
          <w:ilvl w:val="0"/>
          <w:numId w:val="4"/>
        </w:numPr>
      </w:pPr>
      <w:r>
        <w:rPr>
          <w:rFonts w:hint="cs"/>
          <w:rtl/>
        </w:rPr>
        <w:t xml:space="preserve">מהטבלה שיצרנו, </w:t>
      </w:r>
      <w:r w:rsidR="00877C5E">
        <w:rPr>
          <w:rFonts w:hint="cs"/>
          <w:rtl/>
        </w:rPr>
        <w:t xml:space="preserve">עוברים על כל </w:t>
      </w:r>
      <w:r>
        <w:rPr>
          <w:rFonts w:hint="cs"/>
          <w:rtl/>
        </w:rPr>
        <w:t>ערך</w:t>
      </w:r>
      <w:r w:rsidR="00877C5E">
        <w:rPr>
          <w:rFonts w:hint="cs"/>
          <w:rtl/>
        </w:rPr>
        <w:t>, מבצעים השוואה ל</w:t>
      </w:r>
      <w:r>
        <w:rPr>
          <w:rFonts w:hint="cs"/>
          <w:rtl/>
        </w:rPr>
        <w:t xml:space="preserve">ערכים </w:t>
      </w:r>
      <w:r w:rsidR="00FA422E">
        <w:rPr>
          <w:rFonts w:hint="cs"/>
          <w:rtl/>
        </w:rPr>
        <w:t xml:space="preserve">הקרובים אליו ומחשבים את רמת הקיצוניות בשינויים באמצעות </w:t>
      </w:r>
      <w:r w:rsidR="00FA422E">
        <w:rPr>
          <w:rFonts w:hint="cs"/>
        </w:rPr>
        <w:t>LAPLACIAN</w:t>
      </w:r>
      <w:r w:rsidR="00FA422E">
        <w:rPr>
          <w:rFonts w:hint="cs"/>
          <w:rtl/>
        </w:rPr>
        <w:t>:</w:t>
      </w:r>
    </w:p>
    <w:p w:rsidR="00FA422E" w:rsidRDefault="00FA422E" w:rsidP="00FA422E">
      <w:pPr>
        <w:pStyle w:val="a3"/>
        <w:numPr>
          <w:ilvl w:val="1"/>
          <w:numId w:val="4"/>
        </w:numPr>
      </w:pPr>
      <w:r>
        <w:rPr>
          <w:rFonts w:hint="cs"/>
          <w:noProof/>
        </w:rPr>
        <w:drawing>
          <wp:inline distT="0" distB="0" distL="0" distR="0">
            <wp:extent cx="2565070" cy="1845094"/>
            <wp:effectExtent l="0" t="0" r="6985" b="317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745" cy="1852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F9C" w:rsidRDefault="007C2F9C" w:rsidP="007C2F9C">
      <w:pPr>
        <w:pStyle w:val="a3"/>
        <w:numPr>
          <w:ilvl w:val="1"/>
          <w:numId w:val="4"/>
        </w:numPr>
      </w:pPr>
      <w:r>
        <w:rPr>
          <w:rFonts w:hint="cs"/>
          <w:rtl/>
        </w:rPr>
        <w:t>בתמונה לעיל מתואר החישוב.</w:t>
      </w:r>
    </w:p>
    <w:p w:rsidR="00503A31" w:rsidRDefault="00503A31" w:rsidP="00503A31">
      <w:pPr>
        <w:pStyle w:val="a3"/>
        <w:numPr>
          <w:ilvl w:val="1"/>
          <w:numId w:val="4"/>
        </w:numPr>
      </w:pPr>
      <w:r>
        <w:rPr>
          <w:rFonts w:hint="cs"/>
          <w:rtl/>
        </w:rPr>
        <w:t>אנחנו נקבל מטריצה של רמות הקיצון של השינויים בין הפיקסלים, בהתאמה לחישוב ה</w:t>
      </w:r>
      <w:r>
        <w:rPr>
          <w:rFonts w:hint="cs"/>
        </w:rPr>
        <w:t>LAPLACIAN</w:t>
      </w:r>
      <w:r>
        <w:rPr>
          <w:rFonts w:hint="cs"/>
          <w:rtl/>
        </w:rPr>
        <w:t>.</w:t>
      </w:r>
    </w:p>
    <w:p w:rsidR="00503A31" w:rsidRDefault="00503A31" w:rsidP="00503A31">
      <w:pPr>
        <w:pStyle w:val="a3"/>
        <w:numPr>
          <w:ilvl w:val="0"/>
          <w:numId w:val="4"/>
        </w:numPr>
      </w:pPr>
      <w:r>
        <w:rPr>
          <w:rFonts w:hint="cs"/>
          <w:rtl/>
        </w:rPr>
        <w:lastRenderedPageBreak/>
        <w:t xml:space="preserve">נבצע "החלקה" של אזורי הקיצון, זאת על מנת לייצג את האזור הכללי של נקודת העניין. זאת על מנת שבמידה </w:t>
      </w:r>
      <w:r w:rsidR="00BC3F64">
        <w:rPr>
          <w:rFonts w:hint="cs"/>
          <w:rtl/>
        </w:rPr>
        <w:t>אותו אזור מצולם מזווית אחרת, ה"החלקה" תקרב בין נקודות הקיצון שלהם ויהיה יותר קל לראות אזורים דומים.</w:t>
      </w:r>
    </w:p>
    <w:p w:rsidR="00BC3F64" w:rsidRDefault="00D5367C" w:rsidP="00503A31">
      <w:pPr>
        <w:pStyle w:val="a3"/>
        <w:numPr>
          <w:ilvl w:val="0"/>
          <w:numId w:val="4"/>
        </w:numPr>
      </w:pPr>
      <w:r>
        <w:rPr>
          <w:rFonts w:hint="cs"/>
          <w:rtl/>
        </w:rPr>
        <w:t xml:space="preserve">ההחלקה מבוצעת באמצעות </w:t>
      </w:r>
      <w:r w:rsidRPr="00D5367C">
        <w:t>Gaussian</w:t>
      </w:r>
      <w:r>
        <w:rPr>
          <w:rFonts w:hint="cs"/>
          <w:rtl/>
        </w:rPr>
        <w:t>:</w:t>
      </w:r>
    </w:p>
    <w:p w:rsidR="00D5367C" w:rsidRDefault="00D5367C" w:rsidP="00D5367C">
      <w:pPr>
        <w:pStyle w:val="a3"/>
        <w:numPr>
          <w:ilvl w:val="1"/>
          <w:numId w:val="4"/>
        </w:numPr>
      </w:pPr>
      <w:r>
        <w:rPr>
          <w:noProof/>
        </w:rPr>
        <w:drawing>
          <wp:inline distT="0" distB="0" distL="0" distR="0" wp14:anchorId="7C32F322" wp14:editId="0C5E6B1F">
            <wp:extent cx="3497283" cy="1966327"/>
            <wp:effectExtent l="0" t="0" r="8255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2190" cy="197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67C" w:rsidRDefault="00A0394A" w:rsidP="00D5367C">
      <w:pPr>
        <w:pStyle w:val="a3"/>
        <w:numPr>
          <w:ilvl w:val="2"/>
          <w:numId w:val="4"/>
        </w:numPr>
      </w:pPr>
      <w:hyperlink r:id="rId9" w:history="1">
        <w:r w:rsidR="00D5367C">
          <w:rPr>
            <w:rStyle w:val="Hyperlink"/>
          </w:rPr>
          <w:t>https://www.youtube.com/watch?v=L77m5xuDSKw</w:t>
        </w:r>
      </w:hyperlink>
    </w:p>
    <w:p w:rsidR="00D5367C" w:rsidRDefault="00D5367C" w:rsidP="00D5367C">
      <w:pPr>
        <w:pStyle w:val="a3"/>
        <w:numPr>
          <w:ilvl w:val="1"/>
          <w:numId w:val="4"/>
        </w:numPr>
      </w:pPr>
      <w:r>
        <w:rPr>
          <w:rFonts w:hint="cs"/>
          <w:rtl/>
        </w:rPr>
        <w:t>נשים לב, ככל שנקטין את הסיגמא</w:t>
      </w:r>
      <w:r>
        <w:t>;</w:t>
      </w:r>
      <w:r>
        <w:rPr>
          <w:rFonts w:hint="cs"/>
          <w:rtl/>
        </w:rPr>
        <w:t xml:space="preserve"> כך נזהה אזורים בתמונה עם נקודות קיצון שמייצגות אזורים קטנים יותר, וכן ההפך נכון.</w:t>
      </w:r>
    </w:p>
    <w:p w:rsidR="00D5367C" w:rsidRDefault="00D5367C" w:rsidP="00D5367C">
      <w:pPr>
        <w:pStyle w:val="a3"/>
        <w:numPr>
          <w:ilvl w:val="1"/>
          <w:numId w:val="4"/>
        </w:numPr>
      </w:pPr>
      <w:r>
        <w:rPr>
          <w:rFonts w:hint="cs"/>
          <w:rtl/>
        </w:rPr>
        <w:t>לפי "מובארק שה" (מהסרטון), בדרך כלל הער</w:t>
      </w:r>
      <w:r w:rsidR="00D42E07">
        <w:rPr>
          <w:rFonts w:hint="cs"/>
          <w:rtl/>
        </w:rPr>
        <w:t>ך</w:t>
      </w:r>
      <w:r>
        <w:rPr>
          <w:rFonts w:hint="cs"/>
          <w:rtl/>
        </w:rPr>
        <w:t xml:space="preserve"> של סיגמא יהיה 1.6, כאשר ה</w:t>
      </w:r>
      <w:r>
        <w:rPr>
          <w:rFonts w:hint="cs"/>
        </w:rPr>
        <w:t>K</w:t>
      </w:r>
      <w:r>
        <w:rPr>
          <w:rFonts w:hint="cs"/>
          <w:rtl/>
        </w:rPr>
        <w:t xml:space="preserve"> יהיה שורש של 2.</w:t>
      </w:r>
    </w:p>
    <w:p w:rsidR="00D5367C" w:rsidRDefault="00DF2D10" w:rsidP="00D5367C">
      <w:pPr>
        <w:pStyle w:val="a3"/>
        <w:numPr>
          <w:ilvl w:val="1"/>
          <w:numId w:val="4"/>
        </w:numPr>
      </w:pPr>
      <w:r>
        <w:rPr>
          <w:rFonts w:hint="cs"/>
          <w:rtl/>
        </w:rPr>
        <w:t>נקודות המינימום ומקסימום המקומיות יהיו נקודות העניין הפוטנציאליות שלנו.</w:t>
      </w:r>
    </w:p>
    <w:p w:rsidR="004E7387" w:rsidRPr="00F15D1D" w:rsidRDefault="00112215" w:rsidP="0097279B">
      <w:pPr>
        <w:pStyle w:val="a3"/>
        <w:numPr>
          <w:ilvl w:val="0"/>
          <w:numId w:val="4"/>
        </w:numPr>
        <w:rPr>
          <w:highlight w:val="yellow"/>
        </w:rPr>
      </w:pPr>
      <w:r w:rsidRPr="00F15D1D">
        <w:rPr>
          <w:rFonts w:hint="cs"/>
          <w:highlight w:val="yellow"/>
          <w:rtl/>
        </w:rPr>
        <w:t xml:space="preserve">יש לעבור שוב על מציאת </w:t>
      </w:r>
      <w:r w:rsidRPr="00F15D1D">
        <w:rPr>
          <w:rFonts w:hint="cs"/>
          <w:highlight w:val="yellow"/>
        </w:rPr>
        <w:t>OUTLIERS</w:t>
      </w:r>
      <w:r w:rsidRPr="00F15D1D">
        <w:rPr>
          <w:rFonts w:hint="cs"/>
          <w:highlight w:val="yellow"/>
          <w:rtl/>
        </w:rPr>
        <w:t xml:space="preserve"> והוצאתם מהנקודות העניין הפוטנציאליות.</w:t>
      </w:r>
    </w:p>
    <w:p w:rsidR="00112215" w:rsidRDefault="00FE670C" w:rsidP="0097279B">
      <w:pPr>
        <w:pStyle w:val="a3"/>
        <w:numPr>
          <w:ilvl w:val="0"/>
          <w:numId w:val="4"/>
        </w:numPr>
      </w:pPr>
      <w:r>
        <w:rPr>
          <w:rFonts w:hint="cs"/>
          <w:rtl/>
        </w:rPr>
        <w:t>נמצא את האוריינטצ</w:t>
      </w:r>
      <w:r>
        <w:rPr>
          <w:rFonts w:hint="eastAsia"/>
          <w:rtl/>
        </w:rPr>
        <w:t>יה</w:t>
      </w:r>
      <w:r>
        <w:rPr>
          <w:rFonts w:hint="cs"/>
          <w:rtl/>
        </w:rPr>
        <w:t xml:space="preserve"> של כל נקודת עניין.</w:t>
      </w:r>
    </w:p>
    <w:p w:rsidR="00FE670C" w:rsidRDefault="00FE670C" w:rsidP="00FE670C">
      <w:pPr>
        <w:pStyle w:val="a3"/>
        <w:numPr>
          <w:ilvl w:val="1"/>
          <w:numId w:val="4"/>
        </w:numPr>
      </w:pPr>
      <w:r>
        <w:rPr>
          <w:noProof/>
        </w:rPr>
        <w:drawing>
          <wp:inline distT="0" distB="0" distL="0" distR="0" wp14:anchorId="6F7978DC" wp14:editId="15082193">
            <wp:extent cx="2978102" cy="1674421"/>
            <wp:effectExtent l="0" t="0" r="0" b="254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2384" cy="169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506" w:rsidRDefault="00FB4506" w:rsidP="003C336A">
      <w:pPr>
        <w:pStyle w:val="a3"/>
        <w:numPr>
          <w:ilvl w:val="1"/>
          <w:numId w:val="4"/>
        </w:numPr>
      </w:pPr>
      <w:r>
        <w:rPr>
          <w:rFonts w:hint="cs"/>
          <w:rtl/>
        </w:rPr>
        <w:t>נגדיר לאזור של כל נקודת עניין את האוריינטצ</w:t>
      </w:r>
      <w:r>
        <w:rPr>
          <w:rFonts w:hint="eastAsia"/>
          <w:rtl/>
        </w:rPr>
        <w:t>יה</w:t>
      </w:r>
      <w:r>
        <w:rPr>
          <w:rFonts w:hint="cs"/>
          <w:rtl/>
        </w:rPr>
        <w:t xml:space="preserve"> הפרטית שלו</w:t>
      </w:r>
      <w:r w:rsidR="003C336A">
        <w:rPr>
          <w:rFonts w:hint="cs"/>
          <w:rtl/>
        </w:rPr>
        <w:t xml:space="preserve">, כאשר בנוסף לכיוון, נשמור את המשקל (רמת השינוי מנקודת הקיצון לסביבה שלו </w:t>
      </w:r>
      <w:r w:rsidR="003C336A">
        <w:rPr>
          <w:rtl/>
        </w:rPr>
        <w:t>–</w:t>
      </w:r>
      <w:r w:rsidR="003C336A">
        <w:rPr>
          <w:rFonts w:hint="cs"/>
          <w:rtl/>
        </w:rPr>
        <w:t xml:space="preserve"> קיצון יותר גבוהה הוא בכל משקל גדול יותר).</w:t>
      </w:r>
    </w:p>
    <w:p w:rsidR="003C336A" w:rsidRDefault="00C36E53" w:rsidP="003C336A">
      <w:pPr>
        <w:pStyle w:val="a3"/>
        <w:numPr>
          <w:ilvl w:val="1"/>
          <w:numId w:val="4"/>
        </w:numPr>
      </w:pPr>
      <w:r>
        <w:rPr>
          <w:noProof/>
        </w:rPr>
        <w:drawing>
          <wp:inline distT="0" distB="0" distL="0" distR="0" wp14:anchorId="40B85839" wp14:editId="528FEEAF">
            <wp:extent cx="2587359" cy="1454727"/>
            <wp:effectExtent l="0" t="0" r="381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7646" cy="149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E53" w:rsidRDefault="00FC211B" w:rsidP="003C336A">
      <w:pPr>
        <w:pStyle w:val="a3"/>
        <w:numPr>
          <w:ilvl w:val="1"/>
          <w:numId w:val="4"/>
        </w:numPr>
      </w:pPr>
      <w:r>
        <w:rPr>
          <w:noProof/>
        </w:rPr>
        <w:lastRenderedPageBreak/>
        <w:drawing>
          <wp:inline distT="0" distB="0" distL="0" distR="0" wp14:anchorId="38F9B022" wp14:editId="01865A4E">
            <wp:extent cx="2879766" cy="1619132"/>
            <wp:effectExtent l="0" t="0" r="0" b="63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4527" cy="162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11B" w:rsidRDefault="00421821" w:rsidP="003C336A">
      <w:pPr>
        <w:pStyle w:val="a3"/>
        <w:numPr>
          <w:ilvl w:val="1"/>
          <w:numId w:val="4"/>
        </w:numPr>
      </w:pPr>
      <w:r>
        <w:rPr>
          <w:rFonts w:hint="cs"/>
          <w:rtl/>
        </w:rPr>
        <w:t xml:space="preserve">נמיר את </w:t>
      </w:r>
      <w:r w:rsidR="00E7189D">
        <w:rPr>
          <w:rFonts w:hint="cs"/>
          <w:rtl/>
        </w:rPr>
        <w:t>האוריינטצי</w:t>
      </w:r>
      <w:r w:rsidR="00E7189D">
        <w:rPr>
          <w:rFonts w:hint="eastAsia"/>
          <w:rtl/>
        </w:rPr>
        <w:t>ות</w:t>
      </w:r>
      <w:r w:rsidR="00E7189D">
        <w:rPr>
          <w:rFonts w:hint="cs"/>
          <w:rtl/>
        </w:rPr>
        <w:t xml:space="preserve"> הספציפיות של כל נקודת עניין לאוריינטצ</w:t>
      </w:r>
      <w:r w:rsidR="00E7189D">
        <w:rPr>
          <w:rFonts w:hint="eastAsia"/>
          <w:rtl/>
        </w:rPr>
        <w:t>יה</w:t>
      </w:r>
      <w:r w:rsidR="00E7189D">
        <w:rPr>
          <w:rFonts w:hint="cs"/>
          <w:rtl/>
        </w:rPr>
        <w:t xml:space="preserve"> כללית של אזור.</w:t>
      </w:r>
    </w:p>
    <w:p w:rsidR="00E7189D" w:rsidRDefault="00E7189D" w:rsidP="003C336A">
      <w:pPr>
        <w:pStyle w:val="a3"/>
        <w:numPr>
          <w:ilvl w:val="1"/>
          <w:numId w:val="4"/>
        </w:numPr>
      </w:pPr>
      <w:r>
        <w:rPr>
          <w:rFonts w:hint="cs"/>
          <w:rtl/>
        </w:rPr>
        <w:t>נגדיר את האוריינטציה הכללית של אזור לפי חלוקת הכיוון לאזורים כלליים (בדוגמא שניתנה, הכיוונים חולקו ל4 כיוונים של 45 מעלות).</w:t>
      </w:r>
    </w:p>
    <w:p w:rsidR="00E7189D" w:rsidRDefault="00E7189D" w:rsidP="003C336A">
      <w:pPr>
        <w:pStyle w:val="a3"/>
        <w:numPr>
          <w:ilvl w:val="1"/>
          <w:numId w:val="4"/>
        </w:numPr>
      </w:pPr>
      <w:r>
        <w:rPr>
          <w:rFonts w:hint="cs"/>
          <w:rtl/>
        </w:rPr>
        <w:t>עבור כל כיוון כללי, נוסיף את המרחק שכל החצים שנעים לאותו כיוון שלו (הכיוון הכי קרוב).</w:t>
      </w:r>
    </w:p>
    <w:p w:rsidR="00E7189D" w:rsidRDefault="00E7189D" w:rsidP="003C336A">
      <w:pPr>
        <w:pStyle w:val="a3"/>
        <w:numPr>
          <w:ilvl w:val="1"/>
          <w:numId w:val="4"/>
        </w:numPr>
      </w:pPr>
      <w:r>
        <w:rPr>
          <w:rFonts w:hint="cs"/>
          <w:rtl/>
        </w:rPr>
        <w:t>בדוגמא, מכיוון שהחץ השמאלי-ימיני הוא הארוך ביותר, הוא מייצג את האוריינטציה בעלת המשקל הכי גדול.</w:t>
      </w:r>
    </w:p>
    <w:p w:rsidR="00E7189D" w:rsidRDefault="00BA2D3E" w:rsidP="00BA2D3E">
      <w:pPr>
        <w:pStyle w:val="a3"/>
        <w:numPr>
          <w:ilvl w:val="0"/>
          <w:numId w:val="4"/>
        </w:numPr>
      </w:pPr>
      <w:r>
        <w:rPr>
          <w:rFonts w:hint="cs"/>
          <w:rtl/>
        </w:rPr>
        <w:t xml:space="preserve">נגדיר </w:t>
      </w:r>
      <w:r>
        <w:rPr>
          <w:rFonts w:hint="cs"/>
        </w:rPr>
        <w:t>DESCRIPTOR</w:t>
      </w:r>
      <w:r>
        <w:rPr>
          <w:rFonts w:hint="cs"/>
          <w:rtl/>
        </w:rPr>
        <w:t xml:space="preserve"> עבור נקודות העניין (האזור והאוריינטציה הכללית שלו).</w:t>
      </w:r>
    </w:p>
    <w:p w:rsidR="00BA2D3E" w:rsidRDefault="004E514E" w:rsidP="00BA2D3E">
      <w:pPr>
        <w:pStyle w:val="a3"/>
        <w:numPr>
          <w:ilvl w:val="1"/>
          <w:numId w:val="4"/>
        </w:numPr>
      </w:pPr>
      <w:r>
        <w:rPr>
          <w:noProof/>
        </w:rPr>
        <w:drawing>
          <wp:inline distT="0" distB="0" distL="0" distR="0" wp14:anchorId="56FA659F" wp14:editId="6A5C9F14">
            <wp:extent cx="3247901" cy="1826113"/>
            <wp:effectExtent l="0" t="0" r="0" b="317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1383" cy="184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14E" w:rsidRDefault="00D06A7B" w:rsidP="00BA2D3E">
      <w:pPr>
        <w:pStyle w:val="a3"/>
        <w:numPr>
          <w:ilvl w:val="1"/>
          <w:numId w:val="4"/>
        </w:numPr>
      </w:pPr>
      <w:r>
        <w:rPr>
          <w:rFonts w:hint="cs"/>
          <w:rtl/>
        </w:rPr>
        <w:t>עבור כל אזור, נשמור את האוריינטציה הכללית שלו.</w:t>
      </w:r>
    </w:p>
    <w:p w:rsidR="00D06A7B" w:rsidRDefault="00D06A7B" w:rsidP="00BA2D3E">
      <w:pPr>
        <w:pStyle w:val="a3"/>
        <w:numPr>
          <w:ilvl w:val="1"/>
          <w:numId w:val="4"/>
        </w:numPr>
      </w:pPr>
      <w:r>
        <w:rPr>
          <w:rFonts w:hint="cs"/>
          <w:rtl/>
        </w:rPr>
        <w:t>ה</w:t>
      </w:r>
      <w:r>
        <w:rPr>
          <w:rFonts w:hint="cs"/>
        </w:rPr>
        <w:t>DESCRIPTOR</w:t>
      </w:r>
      <w:r>
        <w:rPr>
          <w:rFonts w:hint="cs"/>
          <w:rtl/>
        </w:rPr>
        <w:t xml:space="preserve"> שומר בווקטורים את הנקודות עניין (אזורים </w:t>
      </w:r>
      <w:proofErr w:type="spellStart"/>
      <w:r>
        <w:rPr>
          <w:rFonts w:hint="cs"/>
          <w:rtl/>
        </w:rPr>
        <w:t>בפיסקלים</w:t>
      </w:r>
      <w:proofErr w:type="spellEnd"/>
      <w:r>
        <w:rPr>
          <w:rFonts w:hint="cs"/>
          <w:rtl/>
        </w:rPr>
        <w:t xml:space="preserve">) ועל ידי נורמליזציה, נמיר את האוריינטציה הכללית </w:t>
      </w:r>
      <w:r w:rsidR="00895177">
        <w:rPr>
          <w:rFonts w:hint="cs"/>
          <w:rtl/>
        </w:rPr>
        <w:t>להתאמה לאזורים בתמונה.</w:t>
      </w:r>
    </w:p>
    <w:p w:rsidR="00895177" w:rsidRDefault="00895177" w:rsidP="00BA2D3E">
      <w:pPr>
        <w:pStyle w:val="a3"/>
        <w:numPr>
          <w:ilvl w:val="1"/>
          <w:numId w:val="4"/>
        </w:numPr>
      </w:pPr>
      <w:r>
        <w:rPr>
          <w:rFonts w:hint="cs"/>
          <w:rtl/>
        </w:rPr>
        <w:t>בדוגמא שלנו, המרנו מ8</w:t>
      </w:r>
      <w:r>
        <w:rPr>
          <w:rFonts w:hint="cs"/>
        </w:rPr>
        <w:t>X</w:t>
      </w:r>
      <w:r>
        <w:rPr>
          <w:rFonts w:hint="cs"/>
          <w:rtl/>
        </w:rPr>
        <w:t>8 כיוונים של נקודות מקסימה (מינימום / מקסימום) ל2</w:t>
      </w:r>
      <w:r>
        <w:rPr>
          <w:rFonts w:hint="cs"/>
        </w:rPr>
        <w:t>X</w:t>
      </w:r>
      <w:r>
        <w:rPr>
          <w:rFonts w:hint="cs"/>
          <w:rtl/>
        </w:rPr>
        <w:t>2 אזורים כלליים.</w:t>
      </w:r>
    </w:p>
    <w:p w:rsidR="007A390C" w:rsidRDefault="007A390C" w:rsidP="00BA2D3E">
      <w:pPr>
        <w:pStyle w:val="a3"/>
        <w:numPr>
          <w:ilvl w:val="1"/>
          <w:numId w:val="4"/>
        </w:numPr>
      </w:pPr>
      <w:r>
        <w:rPr>
          <w:rFonts w:hint="cs"/>
          <w:rtl/>
        </w:rPr>
        <w:t>מבנה ה</w:t>
      </w:r>
      <w:r>
        <w:rPr>
          <w:rFonts w:hint="cs"/>
        </w:rPr>
        <w:t>DESCRIPTOR</w:t>
      </w:r>
      <w:r>
        <w:rPr>
          <w:rFonts w:hint="cs"/>
          <w:rtl/>
        </w:rPr>
        <w:t>:</w:t>
      </w:r>
    </w:p>
    <w:p w:rsidR="007A390C" w:rsidRDefault="000A187B" w:rsidP="007A390C">
      <w:pPr>
        <w:pStyle w:val="a3"/>
        <w:numPr>
          <w:ilvl w:val="2"/>
          <w:numId w:val="4"/>
        </w:numPr>
      </w:pPr>
      <w:r>
        <w:rPr>
          <w:rFonts w:hint="cs"/>
          <w:rtl/>
        </w:rPr>
        <w:t xml:space="preserve">וקטור המייצג נקודות עניין, כאשר לכל נקודת עניין יש את </w:t>
      </w:r>
      <w:proofErr w:type="spellStart"/>
      <w:r>
        <w:rPr>
          <w:rFonts w:hint="cs"/>
          <w:rtl/>
        </w:rPr>
        <w:t>המימדים</w:t>
      </w:r>
      <w:proofErr w:type="spellEnd"/>
      <w:r>
        <w:rPr>
          <w:rFonts w:hint="cs"/>
          <w:rtl/>
        </w:rPr>
        <w:t>:</w:t>
      </w:r>
    </w:p>
    <w:p w:rsidR="000A187B" w:rsidRDefault="000A187B" w:rsidP="000A187B">
      <w:pPr>
        <w:pStyle w:val="a3"/>
        <w:numPr>
          <w:ilvl w:val="3"/>
          <w:numId w:val="4"/>
        </w:numPr>
      </w:pPr>
      <w:r>
        <w:rPr>
          <w:rFonts w:hint="cs"/>
          <w:rtl/>
        </w:rPr>
        <w:t>4</w:t>
      </w:r>
      <w:r>
        <w:rPr>
          <w:rFonts w:hint="cs"/>
        </w:rPr>
        <w:t>X</w:t>
      </w:r>
      <w:r>
        <w:rPr>
          <w:rFonts w:hint="cs"/>
          <w:rtl/>
        </w:rPr>
        <w:t xml:space="preserve">4 </w:t>
      </w:r>
      <w:r>
        <w:rPr>
          <w:rtl/>
        </w:rPr>
        <w:t>–</w:t>
      </w:r>
      <w:r>
        <w:rPr>
          <w:rFonts w:hint="cs"/>
          <w:rtl/>
        </w:rPr>
        <w:t xml:space="preserve"> האוריינטציות הכלליות (כפי שמוצגות בדוגמא לעיל), אלו האזורים שהומרו מ16</w:t>
      </w:r>
      <w:r>
        <w:rPr>
          <w:rFonts w:hint="cs"/>
        </w:rPr>
        <w:t>X</w:t>
      </w:r>
      <w:r>
        <w:rPr>
          <w:rFonts w:hint="cs"/>
          <w:rtl/>
        </w:rPr>
        <w:t>16 פיקסלים סביב נקודת.</w:t>
      </w:r>
    </w:p>
    <w:p w:rsidR="000A187B" w:rsidRDefault="000A187B" w:rsidP="000A187B">
      <w:pPr>
        <w:pStyle w:val="a3"/>
        <w:numPr>
          <w:ilvl w:val="3"/>
          <w:numId w:val="4"/>
        </w:numPr>
      </w:pPr>
      <w:r>
        <w:rPr>
          <w:rFonts w:hint="cs"/>
          <w:rtl/>
        </w:rPr>
        <w:t xml:space="preserve">8 </w:t>
      </w:r>
      <w:r>
        <w:rPr>
          <w:rtl/>
        </w:rPr>
        <w:t>–</w:t>
      </w:r>
      <w:r>
        <w:rPr>
          <w:rFonts w:hint="cs"/>
          <w:rtl/>
        </w:rPr>
        <w:t xml:space="preserve"> הכיוונים שחולקו כל הווקטורים (בדוגמא שלנו, ניתן לראות שיש 8 כיוונים אפשריים לכל איחוד 4</w:t>
      </w:r>
      <w:r>
        <w:rPr>
          <w:rFonts w:hint="cs"/>
        </w:rPr>
        <w:t>X</w:t>
      </w:r>
      <w:r>
        <w:rPr>
          <w:rFonts w:hint="cs"/>
          <w:rtl/>
        </w:rPr>
        <w:t>4 האזורים של ה16</w:t>
      </w:r>
      <w:r>
        <w:rPr>
          <w:rFonts w:hint="cs"/>
        </w:rPr>
        <w:t>X</w:t>
      </w:r>
      <w:r>
        <w:rPr>
          <w:rFonts w:hint="cs"/>
          <w:rtl/>
        </w:rPr>
        <w:t>16 פיקסלים המקוריים).</w:t>
      </w:r>
    </w:p>
    <w:p w:rsidR="00470DF4" w:rsidRDefault="00470DF4" w:rsidP="00470DF4">
      <w:pPr>
        <w:pStyle w:val="a3"/>
        <w:numPr>
          <w:ilvl w:val="0"/>
          <w:numId w:val="4"/>
        </w:numPr>
      </w:pPr>
      <w:r>
        <w:rPr>
          <w:rFonts w:hint="cs"/>
          <w:rtl/>
        </w:rPr>
        <w:t>נבצע התאמה בין תמונות.</w:t>
      </w:r>
    </w:p>
    <w:p w:rsidR="00470DF4" w:rsidRDefault="00A95D03" w:rsidP="00D94EE3">
      <w:pPr>
        <w:pStyle w:val="a3"/>
        <w:numPr>
          <w:ilvl w:val="1"/>
          <w:numId w:val="4"/>
        </w:numPr>
      </w:pPr>
      <w:r>
        <w:rPr>
          <w:rFonts w:hint="cs"/>
          <w:rtl/>
        </w:rPr>
        <w:t xml:space="preserve">נחפש באמצעות </w:t>
      </w:r>
      <w:r>
        <w:rPr>
          <w:rFonts w:hint="cs"/>
        </w:rPr>
        <w:t>KNN</w:t>
      </w:r>
      <w:r>
        <w:rPr>
          <w:rFonts w:hint="cs"/>
          <w:rtl/>
        </w:rPr>
        <w:t xml:space="preserve"> את הנקודות עניין עם האוריינטציות הכלליות הכי קרובות.</w:t>
      </w:r>
    </w:p>
    <w:p w:rsidR="00A95D03" w:rsidRDefault="00A95D03" w:rsidP="00D94EE3">
      <w:pPr>
        <w:pStyle w:val="a3"/>
        <w:numPr>
          <w:ilvl w:val="1"/>
          <w:numId w:val="4"/>
        </w:numPr>
      </w:pPr>
      <w:r>
        <w:rPr>
          <w:rFonts w:hint="cs"/>
          <w:rtl/>
        </w:rPr>
        <w:t>בדוגמא של ההרצאה מהווידאו, אם האוריינטציה בין התמונה הראשונה הכי קרובה לתמונה השנייה הכי קרובה גדול מ0.8, אז ההתאמה היא בעלת הסתברות ל</w:t>
      </w:r>
      <w:r>
        <w:rPr>
          <w:rFonts w:hint="cs"/>
        </w:rPr>
        <w:t>TRUE POSITIVE</w:t>
      </w:r>
      <w:r>
        <w:rPr>
          <w:rFonts w:hint="cs"/>
          <w:rtl/>
        </w:rPr>
        <w:t xml:space="preserve"> טוב יותר.</w:t>
      </w:r>
    </w:p>
    <w:p w:rsidR="007A390C" w:rsidRDefault="007A390C" w:rsidP="00A0394A">
      <w:pPr>
        <w:pStyle w:val="a3"/>
        <w:numPr>
          <w:ilvl w:val="1"/>
          <w:numId w:val="4"/>
        </w:numPr>
      </w:pPr>
      <w:r>
        <w:rPr>
          <w:rFonts w:hint="cs"/>
          <w:rtl/>
        </w:rPr>
        <w:lastRenderedPageBreak/>
        <w:t>ההתאמה בין ה</w:t>
      </w:r>
      <w:r>
        <w:rPr>
          <w:rFonts w:hint="cs"/>
        </w:rPr>
        <w:t>DESCRIPTOS</w:t>
      </w:r>
      <w:r>
        <w:rPr>
          <w:rFonts w:hint="cs"/>
          <w:rtl/>
        </w:rPr>
        <w:t xml:space="preserve"> </w:t>
      </w:r>
      <w:r w:rsidR="00A0394A">
        <w:rPr>
          <w:rFonts w:hint="cs"/>
          <w:rtl/>
        </w:rPr>
        <w:t xml:space="preserve">של תמונות </w:t>
      </w:r>
      <w:r>
        <w:rPr>
          <w:rFonts w:hint="cs"/>
          <w:rtl/>
        </w:rPr>
        <w:t>נעשית על ידי השוואה של</w:t>
      </w:r>
      <w:r w:rsidR="00A0394A">
        <w:rPr>
          <w:rFonts w:hint="cs"/>
          <w:rtl/>
        </w:rPr>
        <w:t xml:space="preserve"> הווקטורים של נקודות העניין.</w:t>
      </w:r>
    </w:p>
    <w:p w:rsidR="00A0394A" w:rsidRDefault="00A0394A" w:rsidP="00A0394A">
      <w:pPr>
        <w:pStyle w:val="a3"/>
        <w:numPr>
          <w:ilvl w:val="1"/>
          <w:numId w:val="4"/>
        </w:numPr>
      </w:pPr>
      <w:r>
        <w:rPr>
          <w:rFonts w:hint="cs"/>
          <w:rtl/>
        </w:rPr>
        <w:t xml:space="preserve">לפי </w:t>
      </w:r>
      <w:r>
        <w:rPr>
          <w:rFonts w:hint="cs"/>
        </w:rPr>
        <w:t>T</w:t>
      </w:r>
      <w:r>
        <w:t>HRESHOLD</w:t>
      </w:r>
      <w:r>
        <w:rPr>
          <w:rFonts w:hint="cs"/>
          <w:rtl/>
        </w:rPr>
        <w:t>, נקבע כמה נקודות עניין צריכות להיות דומות כדי לקבוע האם התמונות דומות.</w:t>
      </w:r>
    </w:p>
    <w:p w:rsidR="00A0394A" w:rsidRDefault="00A0394A" w:rsidP="00A0394A">
      <w:pPr>
        <w:pStyle w:val="a3"/>
        <w:numPr>
          <w:ilvl w:val="1"/>
          <w:numId w:val="4"/>
        </w:numPr>
        <w:rPr>
          <w:rtl/>
        </w:rPr>
      </w:pPr>
      <w:r>
        <w:rPr>
          <w:rFonts w:hint="cs"/>
          <w:rtl/>
        </w:rPr>
        <w:t>בדרך כלל משתמשים ב</w:t>
      </w:r>
      <w:r>
        <w:rPr>
          <w:rFonts w:hint="cs"/>
        </w:rPr>
        <w:t>KNN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משמש כ</w:t>
      </w:r>
      <w:r>
        <w:rPr>
          <w:rFonts w:hint="cs"/>
        </w:rPr>
        <w:t>THRESHOLD</w:t>
      </w:r>
      <w:r>
        <w:rPr>
          <w:rFonts w:hint="cs"/>
          <w:rtl/>
        </w:rPr>
        <w:t xml:space="preserve"> לקירוב בין </w:t>
      </w:r>
      <w:proofErr w:type="spellStart"/>
      <w:r>
        <w:rPr>
          <w:rFonts w:hint="cs"/>
          <w:rtl/>
        </w:rPr>
        <w:t>המימדים</w:t>
      </w:r>
      <w:proofErr w:type="spellEnd"/>
      <w:r>
        <w:rPr>
          <w:rFonts w:hint="cs"/>
          <w:rtl/>
        </w:rPr>
        <w:t xml:space="preserve"> באופן נאיבי.</w:t>
      </w:r>
      <w:bookmarkStart w:id="0" w:name="_GoBack"/>
      <w:bookmarkEnd w:id="0"/>
    </w:p>
    <w:sectPr w:rsidR="00A0394A" w:rsidSect="00FC472D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3B77DE"/>
    <w:multiLevelType w:val="hybridMultilevel"/>
    <w:tmpl w:val="640A548A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5D543A1C"/>
    <w:multiLevelType w:val="hybridMultilevel"/>
    <w:tmpl w:val="CA8E53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821EF5"/>
    <w:multiLevelType w:val="hybridMultilevel"/>
    <w:tmpl w:val="F4F64470"/>
    <w:lvl w:ilvl="0" w:tplc="4810DD9A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AD45933"/>
    <w:multiLevelType w:val="hybridMultilevel"/>
    <w:tmpl w:val="3E76A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6C4"/>
    <w:rsid w:val="000A187B"/>
    <w:rsid w:val="00112215"/>
    <w:rsid w:val="00160F4B"/>
    <w:rsid w:val="00171C8D"/>
    <w:rsid w:val="0025199E"/>
    <w:rsid w:val="003C336A"/>
    <w:rsid w:val="00421821"/>
    <w:rsid w:val="00470DF4"/>
    <w:rsid w:val="004E514E"/>
    <w:rsid w:val="004E7387"/>
    <w:rsid w:val="00503A31"/>
    <w:rsid w:val="007A390C"/>
    <w:rsid w:val="007C2F9C"/>
    <w:rsid w:val="0083606D"/>
    <w:rsid w:val="00851768"/>
    <w:rsid w:val="00877C5E"/>
    <w:rsid w:val="00895177"/>
    <w:rsid w:val="00923927"/>
    <w:rsid w:val="009462BB"/>
    <w:rsid w:val="0097279B"/>
    <w:rsid w:val="009D73E4"/>
    <w:rsid w:val="00A0394A"/>
    <w:rsid w:val="00A95D03"/>
    <w:rsid w:val="00BA2D3E"/>
    <w:rsid w:val="00BC3F64"/>
    <w:rsid w:val="00BE3964"/>
    <w:rsid w:val="00C36E53"/>
    <w:rsid w:val="00CE06C4"/>
    <w:rsid w:val="00D06A7B"/>
    <w:rsid w:val="00D42E07"/>
    <w:rsid w:val="00D5367C"/>
    <w:rsid w:val="00D94EE3"/>
    <w:rsid w:val="00DF2D10"/>
    <w:rsid w:val="00E7189D"/>
    <w:rsid w:val="00F15D1D"/>
    <w:rsid w:val="00FA422E"/>
    <w:rsid w:val="00FB4506"/>
    <w:rsid w:val="00FC211B"/>
    <w:rsid w:val="00FC472D"/>
    <w:rsid w:val="00FE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38111"/>
  <w15:chartTrackingRefBased/>
  <w15:docId w15:val="{35071C11-7CDA-4693-A5EE-38538D5FF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FB45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rtl/>
      <w: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06C4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A422E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a5">
    <w:name w:val="טקסט בלונים תו"/>
    <w:basedOn w:val="a0"/>
    <w:link w:val="a4"/>
    <w:uiPriority w:val="99"/>
    <w:semiHidden/>
    <w:rsid w:val="00FA422E"/>
    <w:rPr>
      <w:rFonts w:ascii="Tahoma" w:hAnsi="Tahoma" w:cs="Tahoma"/>
      <w:sz w:val="18"/>
      <w:szCs w:val="18"/>
    </w:rPr>
  </w:style>
  <w:style w:type="character" w:styleId="Hyperlink">
    <w:name w:val="Hyperlink"/>
    <w:basedOn w:val="a0"/>
    <w:uiPriority w:val="99"/>
    <w:unhideWhenUsed/>
    <w:rsid w:val="00D5367C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5367C"/>
    <w:rPr>
      <w:color w:val="605E5C"/>
      <w:shd w:val="clear" w:color="auto" w:fill="E1DFDD"/>
    </w:rPr>
  </w:style>
  <w:style w:type="character" w:customStyle="1" w:styleId="10">
    <w:name w:val="כותרת 1 תו"/>
    <w:basedOn w:val="a0"/>
    <w:link w:val="1"/>
    <w:uiPriority w:val="9"/>
    <w:rsid w:val="00FB45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L77m5xuDSKw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EDF2C9-C86F-4DC8-832F-70B491988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4</Pages>
  <Words>559</Words>
  <Characters>2796</Characters>
  <Application>Microsoft Office Word</Application>
  <DocSecurity>0</DocSecurity>
  <Lines>23</Lines>
  <Paragraphs>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Ohayon</dc:creator>
  <cp:keywords/>
  <dc:description/>
  <cp:lastModifiedBy>Guy Ohayon</cp:lastModifiedBy>
  <cp:revision>32</cp:revision>
  <dcterms:created xsi:type="dcterms:W3CDTF">2019-03-31T08:50:00Z</dcterms:created>
  <dcterms:modified xsi:type="dcterms:W3CDTF">2019-03-31T16:41:00Z</dcterms:modified>
</cp:coreProperties>
</file>