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4595" w14:textId="0A26B9AD" w:rsidR="00080044" w:rsidRDefault="0039773A">
      <w:r>
        <w:t>User Stories:</w:t>
      </w:r>
    </w:p>
    <w:p w14:paraId="0AADEAE8" w14:textId="5DCA25E0" w:rsidR="0039773A" w:rsidRDefault="0039773A" w:rsidP="0039773A">
      <w:pPr>
        <w:pStyle w:val="ListParagraph"/>
        <w:numPr>
          <w:ilvl w:val="0"/>
          <w:numId w:val="1"/>
        </w:numPr>
      </w:pPr>
      <w:r>
        <w:t>An investor is given a set of questions designed to determine his/her</w:t>
      </w:r>
      <w:r w:rsidRPr="0039773A">
        <w:rPr>
          <w:b/>
          <w:bCs/>
        </w:rPr>
        <w:t xml:space="preserve"> risk preferences </w:t>
      </w:r>
      <w:r>
        <w:t>(perceived risk tolerance)</w:t>
      </w:r>
    </w:p>
    <w:p w14:paraId="437F4640" w14:textId="4BF57F1E" w:rsidR="0039773A" w:rsidRDefault="0039773A" w:rsidP="0039773A">
      <w:pPr>
        <w:pStyle w:val="ListParagraph"/>
        <w:numPr>
          <w:ilvl w:val="0"/>
          <w:numId w:val="1"/>
        </w:numPr>
      </w:pPr>
      <w:r>
        <w:t xml:space="preserve">An investment portfolio is constructed based on the investor’s </w:t>
      </w:r>
      <w:r w:rsidRPr="009F6B94">
        <w:rPr>
          <w:b/>
          <w:bCs/>
        </w:rPr>
        <w:t>risk preference score.</w:t>
      </w:r>
    </w:p>
    <w:p w14:paraId="75C40AFB" w14:textId="5CFF717D" w:rsidR="0039773A" w:rsidRDefault="0039773A" w:rsidP="0039773A">
      <w:pPr>
        <w:pStyle w:val="ListParagraph"/>
        <w:numPr>
          <w:ilvl w:val="0"/>
          <w:numId w:val="1"/>
        </w:numPr>
      </w:pPr>
      <w:r>
        <w:t xml:space="preserve">An investor is given a set of questions designed to determine his/her </w:t>
      </w:r>
      <w:r w:rsidRPr="0039773A">
        <w:rPr>
          <w:b/>
          <w:bCs/>
        </w:rPr>
        <w:t xml:space="preserve">risk </w:t>
      </w:r>
      <w:r w:rsidRPr="0039773A">
        <w:rPr>
          <w:b/>
          <w:bCs/>
        </w:rPr>
        <w:t>capacity</w:t>
      </w:r>
      <w:r>
        <w:t xml:space="preserve"> (ability to absorb risk)</w:t>
      </w:r>
      <w:r>
        <w:t xml:space="preserve">. </w:t>
      </w:r>
    </w:p>
    <w:p w14:paraId="002EE985" w14:textId="7B12E0AD" w:rsidR="0039773A" w:rsidRDefault="0039773A" w:rsidP="0039773A">
      <w:pPr>
        <w:pStyle w:val="ListParagraph"/>
        <w:numPr>
          <w:ilvl w:val="0"/>
          <w:numId w:val="1"/>
        </w:numPr>
      </w:pPr>
      <w:r>
        <w:t xml:space="preserve">An investment portfolio is constructed based on the investor’s </w:t>
      </w:r>
      <w:r w:rsidRPr="009F6B94">
        <w:rPr>
          <w:b/>
          <w:bCs/>
        </w:rPr>
        <w:t xml:space="preserve">risk </w:t>
      </w:r>
      <w:r w:rsidRPr="009F6B94">
        <w:rPr>
          <w:b/>
          <w:bCs/>
        </w:rPr>
        <w:t>capacity</w:t>
      </w:r>
      <w:r w:rsidRPr="009F6B94">
        <w:rPr>
          <w:b/>
          <w:bCs/>
        </w:rPr>
        <w:t xml:space="preserve"> score.</w:t>
      </w:r>
    </w:p>
    <w:p w14:paraId="563C55D2" w14:textId="3C366AEA" w:rsidR="0039773A" w:rsidRDefault="0039773A" w:rsidP="0039773A">
      <w:pPr>
        <w:pStyle w:val="ListParagraph"/>
        <w:numPr>
          <w:ilvl w:val="0"/>
          <w:numId w:val="1"/>
        </w:numPr>
      </w:pPr>
      <w:r>
        <w:t>An investment horizon is determined based on the investor’s input.</w:t>
      </w:r>
    </w:p>
    <w:p w14:paraId="525EDB03" w14:textId="3CC57D4E" w:rsidR="0039773A" w:rsidRDefault="0039773A" w:rsidP="0039773A">
      <w:pPr>
        <w:pStyle w:val="ListParagraph"/>
        <w:numPr>
          <w:ilvl w:val="0"/>
          <w:numId w:val="1"/>
        </w:numPr>
      </w:pPr>
      <w:r>
        <w:t>Market data relevant to the chosen portfolios is pulled through API to perform portfolios assessment.</w:t>
      </w:r>
    </w:p>
    <w:p w14:paraId="34730CF9" w14:textId="6EF4253B" w:rsidR="0039773A" w:rsidRDefault="0039773A" w:rsidP="0039773A">
      <w:pPr>
        <w:pStyle w:val="ListParagraph"/>
        <w:numPr>
          <w:ilvl w:val="0"/>
          <w:numId w:val="1"/>
        </w:numPr>
      </w:pPr>
      <w:r>
        <w:t xml:space="preserve">Past returns of the two portfolios are compared to show the investor’s historical performance of his preferred portfolio vs </w:t>
      </w:r>
      <w:r w:rsidR="009F6B94">
        <w:t>advised</w:t>
      </w:r>
      <w:r>
        <w:t xml:space="preserve"> portfolio.</w:t>
      </w:r>
    </w:p>
    <w:p w14:paraId="11AF9A45" w14:textId="23E7363E" w:rsidR="0039773A" w:rsidRDefault="0039773A" w:rsidP="0039773A">
      <w:pPr>
        <w:pStyle w:val="ListParagraph"/>
        <w:numPr>
          <w:ilvl w:val="0"/>
          <w:numId w:val="1"/>
        </w:numPr>
      </w:pPr>
      <w:r>
        <w:t xml:space="preserve">Monte Carlo simulation is </w:t>
      </w:r>
      <w:r w:rsidR="009F6B94">
        <w:t>run</w:t>
      </w:r>
      <w:r>
        <w:t xml:space="preserve"> </w:t>
      </w:r>
      <w:r w:rsidR="009F6B94">
        <w:t xml:space="preserve">for both portfolios </w:t>
      </w:r>
      <w:r>
        <w:t xml:space="preserve">based on the investment horizon </w:t>
      </w:r>
      <w:r w:rsidR="009F6B94">
        <w:t>of the client to estimate potential returns and compare the results for the investor to make an informed decision.</w:t>
      </w:r>
    </w:p>
    <w:sectPr w:rsidR="0039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70BB"/>
    <w:multiLevelType w:val="hybridMultilevel"/>
    <w:tmpl w:val="2146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A"/>
    <w:rsid w:val="00080044"/>
    <w:rsid w:val="0039773A"/>
    <w:rsid w:val="009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7B2"/>
  <w15:chartTrackingRefBased/>
  <w15:docId w15:val="{536D6E0E-6E3B-4628-8D35-FDC6DD55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1</cp:revision>
  <dcterms:created xsi:type="dcterms:W3CDTF">2023-01-18T01:30:00Z</dcterms:created>
  <dcterms:modified xsi:type="dcterms:W3CDTF">2023-01-18T01:44:00Z</dcterms:modified>
</cp:coreProperties>
</file>