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338"/>
        <w:gridCol w:w="1100"/>
        <w:gridCol w:w="3200"/>
      </w:tblGrid>
      <w:tr>
        <w:tc>
          <w:tcPr>
            <w:tcW w:w="5338" w:type="dxa"/>
          </w:tcPr>
          <w:p>
            <w:pPr>
              <w:spacing w:after="0"/>
            </w:pPr>
            <w:r>
              <w:t xml:space="preserve">{MyCompany.Bank}</w:t>
            </w:r>
          </w:p>
          <w:p>
            <w:pPr>
              <w:spacing w:after="0"/>
            </w:pPr>
            <w:r>
              <w:rPr>
                <w:sz w:val="16"/>
                <w:szCs w:val="16"/>
              </w:rPr>
              <w:t xml:space="preserve">Банк получателя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>БИК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>{MyCompany.BIK}</w:t>
            </w:r>
          </w:p>
        </w:tc>
      </w:tr>
      <w:tr>
        <w:tc>
          <w:tcPr>
            <w:tcW w:w="5338" w:type="dxa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>Сч. №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>{MyCompany.CorrAccount}</w:t>
            </w:r>
          </w:p>
        </w:tc>
      </w:tr>
      <w:tr>
        <w:tc>
          <w:tcPr>
            <w:tcW w:w="5338" w:type="dxa"/>
          </w:tcPr>
          <w:p>
            <w:pPr>
              <w:spacing w:after="0"/>
            </w:pPr>
            <w:r>
              <w:t xml:space="preserve">ИНН {MyCompany.INN}    КПП {MyCompany.KPP}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>Сч. №</w:t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>{MyCompany.Account}</w:t>
            </w:r>
          </w:p>
        </w:tc>
      </w:tr>
      <w:tr>
        <w:tc>
          <w:tcPr>
            <w:tcW w:w="5338" w:type="dxa"/>
          </w:tcPr>
          <w:p>
            <w:pPr>
              <w:spacing w:after="0"/>
            </w:pPr>
            <w:r>
              <w:t xml:space="preserve">{MyCompany.FullName}</w:t>
            </w:r>
          </w:p>
          <w:p>
            <w:pPr>
              <w:spacing w:after="0"/>
            </w:pPr>
            <w:r>
              <w:rPr>
                <w:sz w:val="16"/>
                <w:szCs w:val="16"/>
              </w:rPr>
              <w:t xml:space="preserve">Получатель</w:t>
            </w:r>
          </w:p>
        </w:tc>
        <w:tc>
          <w:tcPr>
            <w:tcW w:w="1100" w:type="dxa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3200" w:type="dxa"/>
          </w:tcPr>
          <w:p>
            <w:pPr>
              <w:spacing w:after="0"/>
            </w:pPr>
            <w:r>
              <w:t xml:space="preserve"/>
            </w:r>
          </w:p>
        </w:tc>
      </w:tr>
    </w:tbl>
    <w:p>
      <w:r>
        <w:t xml:space="preserve"/>
      </w:r>
    </w:p>
    <w:p>
      <w:pPr>
        <w:spacing w:after="200"/>
      </w:pPr>
      <w:r>
        <w:rPr>
          <w:b/>
          <w:sz w:val="28"/>
          <w:szCs w:val="28"/>
        </w:rPr>
        <w:t xml:space="preserve">Счёт на оплату № {DocumentNumber} от {DocumentDate}</w:t>
      </w:r>
    </w:p>
    <w:p>
      <w:r>
        <w:t xml:space="preserve">Поставщик: </w:t>
      </w:r>
      <w:r>
        <w:rPr>
          <w:b/>
        </w:rPr>
        <w:t xml:space="preserve">{MyCompany.FullName}, ИНН {MyCompany.INN}, КПП {MyCompany.KPP}, {MyCompany.Address}</w:t>
      </w:r>
    </w:p>
    <w:p>
      <w:r>
        <w:t xml:space="preserve">Покупатель: </w:t>
      </w:r>
      <w:r>
        <w:rPr>
          <w:b/>
        </w:rPr>
        <w:t xml:space="preserve">{Client.FullName}, ИНН {Client.INN}, КПП {Client.KPP}, {Client.Address}</w:t>
      </w:r>
    </w:p>
    <w:p>
      <w:pPr>
        <w:spacing w:after="200"/>
      </w:pPr>
      <w:r>
        <w:t xml:space="preserve">Основание: </w:t>
      </w:r>
      <w:r>
        <w:rPr>
          <w:b/>
        </w:rPr>
        <w:t xml:space="preserve">{Title}</w:t>
      </w:r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500"/>
        <w:gridCol w:w="4538"/>
        <w:gridCol w:w="1000"/>
        <w:gridCol w:w="800"/>
        <w:gridCol w:w="1400"/>
        <w:gridCol w:w="1400"/>
      </w:tblGrid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№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rPr>
                <w:b/>
              </w:rPr>
              <w:t xml:space="preserve">Товары (работы, услуги)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Кол-во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rPr>
                <w:b/>
              </w:rPr>
              <w:t xml:space="preserve">Ед.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Цена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Сумма</w:t>
            </w:r>
          </w:p>
        </w:tc>
      </w:tr>
      <w:tr>
        <w:tc>
          <w:tcPr>
            <w:tcW w:w="500" w:type="dxa"/>
          </w:tcPr>
          <w:p>
            <w:pPr>
              <w:jc w:val="center"/>
              <w:spacing w:after="0"/>
            </w:pPr>
            <w:r>
              <w:t xml:space="preserve">{Product.Number}</w:t>
            </w:r>
          </w:p>
        </w:tc>
        <w:tc>
          <w:tcPr>
            <w:tcW w:w="4538" w:type="dxa"/>
          </w:tcPr>
          <w:p>
            <w:pPr>
              <w:spacing w:after="0"/>
            </w:pPr>
            <w:r>
              <w:t xml:space="preserve">{Product.Name}</w:t>
            </w:r>
          </w:p>
        </w:tc>
        <w:tc>
          <w:tcPr>
            <w:tcW w:w="1000" w:type="dxa"/>
          </w:tcPr>
          <w:p>
            <w:pPr>
              <w:jc w:val="right"/>
              <w:spacing w:after="0"/>
            </w:pPr>
            <w:r>
              <w:t xml:space="preserve">{Product.Quantity}</w:t>
            </w:r>
          </w:p>
        </w:tc>
        <w:tc>
          <w:tcPr>
            <w:tcW w:w="800" w:type="dxa"/>
          </w:tcPr>
          <w:p>
            <w:pPr>
              <w:jc w:val="center"/>
              <w:spacing w:after="0"/>
            </w:pPr>
            <w:r>
              <w:t xml:space="preserve">{Product.Unit}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{Product.Price}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t xml:space="preserve">{Product.Sum}</w:t>
            </w:r>
          </w:p>
        </w:tc>
      </w:tr>
    </w:tbl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8238"/>
        <w:gridCol w:w="1400"/>
      </w:tblGrid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Итого без НДС: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{TotalNet}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В том числе НДС: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{TaxTotal}</w:t>
            </w:r>
          </w:p>
        </w:tc>
      </w:tr>
      <w:tr>
        <w:tc>
          <w:tcPr>
            <w:tcW w:w="8238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Всего к оплате:</w:t>
            </w:r>
          </w:p>
        </w:tc>
        <w:tc>
          <w:tcPr>
            <w:tcW w:w="1400" w:type="dxa"/>
          </w:tcPr>
          <w:p>
            <w:pPr>
              <w:jc w:val="right"/>
              <w:spacing w:after="0"/>
            </w:pPr>
            <w:r>
              <w:rPr>
                <w:b/>
              </w:rPr>
              <w:t xml:space="preserve">{Total}</w:t>
            </w:r>
          </w:p>
        </w:tc>
      </w:tr>
    </w:tbl>
    <w:p>
      <w:r>
        <w:t xml:space="preserve">Всего наименований {ProductsCount}, на сумму {Total} {Currency}</w:t>
      </w:r>
    </w:p>
    <w:p>
      <w:pPr>
        <w:spacing w:after="400"/>
      </w:pPr>
      <w:r>
        <w:rPr>
          <w:sz w:val="16"/>
          <w:szCs w:val="16"/>
        </w:rPr>
        <w:t xml:space="preserve">Оплата данного счёта означает согласие с условиями поставки товара.</w:t>
      </w:r>
    </w:p>
    <w:tbl>
      <w:tblPr>
        <w:tblW w:w="9638" w:type="dxa"/>
        <w:tblBorders>
          <w:top w:val="nil" w:sz="4" w:space="0" w:color="000000"/>
          <w:left w:val="nil" w:sz="4" w:space="0" w:color="000000"/>
          <w:bottom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Layout w:type="fixed"/>
      </w:tblPr>
      <w:tblGrid>
        <w:gridCol w:w="3000"/>
        <w:gridCol w:w="3000"/>
        <w:gridCol w:w="3638"/>
      </w:tblGrid>
      <w:tr>
        <w:tc>
          <w:tcPr>
            <w:tcW w:w="3000" w:type="dxa"/>
          </w:tcPr>
          <w:p>
            <w:pPr>
              <w:spacing w:after="0"/>
            </w:pPr>
            <w:r>
              <w:t xml:space="preserve">Руководитель</w:t>
            </w:r>
          </w:p>
        </w:tc>
        <w:tc>
          <w:tcPr>
            <w:tcW w:w="3000" w:type="dxa"/>
          </w:tcPr>
          <w:p>
            <w:pPr>
              <w:spacing w:after="0"/>
            </w:pPr>
            <w:r>
              <w:t xml:space="preserve">_______________</w:t>
            </w:r>
          </w:p>
        </w:tc>
        <w:tc>
          <w:tcPr>
            <w:tcW w:w="3638" w:type="dxa"/>
          </w:tcPr>
          <w:p>
            <w:pPr>
              <w:spacing w:after="0"/>
            </w:pPr>
            <w:r>
              <w:t xml:space="preserve">{MyCompany.Director}</w:t>
            </w:r>
          </w:p>
        </w:tc>
      </w:tr>
    </w:tbl>
    <w:sectPr>
      <w:pgSz w:w="11906" w:h="16838"/>
      <w:pgMar w:top="1134" w:right="850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ru-RU"/>
      </w:rPr>
    </w:rPrDefault>
    <w:pPrDefault>
      <w:pPr>
        <w:spacing w:after="8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CellMar>
        <w:left w:w="80" w:type="dxa"/>
        <w:right w:w="8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