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C5F" w:rsidRDefault="00C309B0" w:rsidP="00F737C6">
      <w:pPr>
        <w:jc w:val="center"/>
        <w:rPr>
          <w:b/>
          <w:sz w:val="44"/>
          <w:szCs w:val="44"/>
        </w:rPr>
      </w:pPr>
      <w:r w:rsidRPr="00F737C6">
        <w:rPr>
          <w:rFonts w:hint="eastAsia"/>
          <w:b/>
          <w:sz w:val="44"/>
          <w:szCs w:val="44"/>
        </w:rPr>
        <w:t>RM战队机械组邓紫龙</w:t>
      </w:r>
      <w:r w:rsidR="00F737C6" w:rsidRPr="00F737C6">
        <w:rPr>
          <w:rFonts w:hint="eastAsia"/>
          <w:b/>
          <w:sz w:val="44"/>
          <w:szCs w:val="44"/>
        </w:rPr>
        <w:t>第一周周结</w:t>
      </w:r>
    </w:p>
    <w:p w:rsidR="00F737C6" w:rsidRDefault="00036B71" w:rsidP="00036B71">
      <w:pPr>
        <w:rPr>
          <w:b/>
          <w:sz w:val="44"/>
          <w:szCs w:val="44"/>
        </w:rPr>
      </w:pPr>
      <w:r>
        <w:rPr>
          <w:rFonts w:hint="eastAsia"/>
          <w:b/>
          <w:noProof/>
          <w:sz w:val="44"/>
          <w:szCs w:val="44"/>
        </w:rPr>
        <w:drawing>
          <wp:inline distT="0" distB="0" distL="0" distR="0">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81021_22341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036B71" w:rsidRDefault="00036B71" w:rsidP="00036B71">
      <w:pPr>
        <w:rPr>
          <w:b/>
          <w:sz w:val="28"/>
          <w:szCs w:val="28"/>
        </w:rPr>
      </w:pPr>
      <w:r>
        <w:rPr>
          <w:rFonts w:hint="eastAsia"/>
          <w:b/>
          <w:sz w:val="28"/>
          <w:szCs w:val="28"/>
        </w:rPr>
        <w:t>在进入战队的第一周，</w:t>
      </w:r>
    </w:p>
    <w:p w:rsidR="00036B71" w:rsidRDefault="00036B71" w:rsidP="00036B71">
      <w:pPr>
        <w:rPr>
          <w:b/>
          <w:sz w:val="28"/>
          <w:szCs w:val="28"/>
        </w:rPr>
      </w:pPr>
      <w:r>
        <w:rPr>
          <w:rFonts w:hint="eastAsia"/>
          <w:b/>
          <w:sz w:val="28"/>
          <w:szCs w:val="28"/>
        </w:rPr>
        <w:t>我学习了基本的阅读&amp;理解机械工程图的技巧，以及螺丝的画法；</w:t>
      </w:r>
    </w:p>
    <w:p w:rsidR="00036B71" w:rsidRDefault="00036B71" w:rsidP="00036B71">
      <w:pPr>
        <w:rPr>
          <w:b/>
          <w:sz w:val="28"/>
          <w:szCs w:val="28"/>
        </w:rPr>
      </w:pPr>
      <w:r>
        <w:rPr>
          <w:rFonts w:hint="eastAsia"/>
          <w:b/>
          <w:sz w:val="28"/>
          <w:szCs w:val="28"/>
        </w:rPr>
        <w:t>周日学习了solidwork的使用并进行了一定的练习；</w:t>
      </w:r>
    </w:p>
    <w:p w:rsidR="00036B71" w:rsidRDefault="00036B71" w:rsidP="00036B71">
      <w:pPr>
        <w:rPr>
          <w:b/>
          <w:sz w:val="28"/>
          <w:szCs w:val="28"/>
        </w:rPr>
      </w:pPr>
      <w:r>
        <w:rPr>
          <w:rFonts w:hint="eastAsia"/>
          <w:b/>
          <w:sz w:val="28"/>
          <w:szCs w:val="28"/>
        </w:rPr>
        <w:t>周日晚我们全体机械组成员召开了构思交流大会，上图为我们小组对于工程机器人取弹的设计方案，分为前伸，旋转，夹紧三个功能部分，考虑在圆管中加入可伸缩的轴来实现夹紧部件和旋转部件的同轴处理。</w:t>
      </w:r>
    </w:p>
    <w:p w:rsidR="00036B71" w:rsidRDefault="00036B71" w:rsidP="00036B71">
      <w:pPr>
        <w:rPr>
          <w:b/>
          <w:sz w:val="28"/>
          <w:szCs w:val="28"/>
        </w:rPr>
      </w:pPr>
      <w:r>
        <w:rPr>
          <w:rFonts w:hint="eastAsia"/>
          <w:b/>
          <w:sz w:val="28"/>
          <w:szCs w:val="28"/>
        </w:rPr>
        <w:t xml:space="preserve"> </w:t>
      </w:r>
      <w:r>
        <w:rPr>
          <w:b/>
          <w:sz w:val="28"/>
          <w:szCs w:val="28"/>
        </w:rPr>
        <w:t xml:space="preserve"> </w:t>
      </w:r>
      <w:r>
        <w:rPr>
          <w:rFonts w:hint="eastAsia"/>
          <w:b/>
          <w:sz w:val="28"/>
          <w:szCs w:val="28"/>
        </w:rPr>
        <w:t>优点：只用一根轴</w:t>
      </w:r>
      <w:r w:rsidR="004018C8">
        <w:rPr>
          <w:rFonts w:hint="eastAsia"/>
          <w:b/>
          <w:sz w:val="28"/>
          <w:szCs w:val="28"/>
        </w:rPr>
        <w:t>实现</w:t>
      </w:r>
      <w:r>
        <w:rPr>
          <w:rFonts w:hint="eastAsia"/>
          <w:b/>
          <w:sz w:val="28"/>
          <w:szCs w:val="28"/>
        </w:rPr>
        <w:t>夹紧和</w:t>
      </w:r>
      <w:r w:rsidR="004018C8">
        <w:rPr>
          <w:rFonts w:hint="eastAsia"/>
          <w:b/>
          <w:sz w:val="28"/>
          <w:szCs w:val="28"/>
        </w:rPr>
        <w:t>旋转两个功能，取弹速度较快，稳定性强；</w:t>
      </w:r>
    </w:p>
    <w:p w:rsidR="004018C8" w:rsidRDefault="004018C8" w:rsidP="00036B71">
      <w:pPr>
        <w:rPr>
          <w:b/>
          <w:sz w:val="28"/>
          <w:szCs w:val="28"/>
        </w:rPr>
      </w:pPr>
      <w:r>
        <w:rPr>
          <w:rFonts w:hint="eastAsia"/>
          <w:b/>
          <w:sz w:val="28"/>
          <w:szCs w:val="28"/>
        </w:rPr>
        <w:t xml:space="preserve"> </w:t>
      </w:r>
      <w:r>
        <w:rPr>
          <w:b/>
          <w:sz w:val="28"/>
          <w:szCs w:val="28"/>
        </w:rPr>
        <w:t xml:space="preserve"> </w:t>
      </w:r>
      <w:r>
        <w:rPr>
          <w:rFonts w:hint="eastAsia"/>
          <w:b/>
          <w:sz w:val="28"/>
          <w:szCs w:val="28"/>
        </w:rPr>
        <w:t>缺点：内轴与夹臂连接处受力过大，齿轮和齿条传动系统不稳定，夹取的具体实现方法不清晰。</w:t>
      </w:r>
    </w:p>
    <w:p w:rsidR="004018C8" w:rsidRDefault="004018C8" w:rsidP="00036B71">
      <w:pPr>
        <w:rPr>
          <w:b/>
          <w:sz w:val="28"/>
          <w:szCs w:val="28"/>
        </w:rPr>
      </w:pPr>
      <w:r>
        <w:rPr>
          <w:rFonts w:hint="eastAsia"/>
          <w:b/>
          <w:sz w:val="28"/>
          <w:szCs w:val="28"/>
        </w:rPr>
        <w:lastRenderedPageBreak/>
        <w:t xml:space="preserve"> </w:t>
      </w:r>
      <w:r>
        <w:rPr>
          <w:b/>
          <w:sz w:val="28"/>
          <w:szCs w:val="28"/>
        </w:rPr>
        <w:t xml:space="preserve"> </w:t>
      </w:r>
      <w:r>
        <w:rPr>
          <w:rFonts w:hint="eastAsia"/>
          <w:b/>
          <w:sz w:val="28"/>
          <w:szCs w:val="28"/>
        </w:rPr>
        <w:t>改进方案：将圆管改为方管，后方改为抽屉滑轨+丝杠实现前伸，</w:t>
      </w:r>
    </w:p>
    <w:p w:rsidR="004018C8" w:rsidRDefault="004018C8" w:rsidP="00036B71">
      <w:pPr>
        <w:rPr>
          <w:b/>
          <w:sz w:val="28"/>
          <w:szCs w:val="28"/>
        </w:rPr>
      </w:pPr>
      <w:r>
        <w:rPr>
          <w:rFonts w:hint="eastAsia"/>
          <w:b/>
          <w:sz w:val="28"/>
          <w:szCs w:val="28"/>
        </w:rPr>
        <w:t>夹取功能用丝杠+电机 or</w:t>
      </w:r>
      <w:r>
        <w:rPr>
          <w:b/>
          <w:sz w:val="28"/>
          <w:szCs w:val="28"/>
        </w:rPr>
        <w:t xml:space="preserve"> </w:t>
      </w:r>
      <w:r>
        <w:rPr>
          <w:rFonts w:hint="eastAsia"/>
          <w:b/>
          <w:sz w:val="28"/>
          <w:szCs w:val="28"/>
        </w:rPr>
        <w:t>气缸+弹簧实现。</w:t>
      </w:r>
    </w:p>
    <w:p w:rsidR="004018C8" w:rsidRDefault="004018C8" w:rsidP="00036B71">
      <w:pPr>
        <w:rPr>
          <w:b/>
          <w:sz w:val="28"/>
          <w:szCs w:val="28"/>
        </w:rPr>
      </w:pPr>
      <w:r>
        <w:rPr>
          <w:rFonts w:hint="eastAsia"/>
          <w:b/>
          <w:sz w:val="28"/>
          <w:szCs w:val="28"/>
        </w:rPr>
        <w:t xml:space="preserve"> </w:t>
      </w:r>
      <w:r>
        <w:rPr>
          <w:b/>
          <w:sz w:val="28"/>
          <w:szCs w:val="28"/>
        </w:rPr>
        <w:t xml:space="preserve"> </w:t>
      </w:r>
      <w:r>
        <w:rPr>
          <w:rFonts w:hint="eastAsia"/>
          <w:b/>
          <w:sz w:val="28"/>
          <w:szCs w:val="28"/>
        </w:rPr>
        <w:t>对机械组建议：多让队员们亲身体验亲手操作，不要停留在理论和图纸层面；布置零件图纸阅读任务，让大家多认识零件；提出实际比赛中存在的问题，让队员们给出简单解决方案。</w:t>
      </w:r>
    </w:p>
    <w:p w:rsidR="004018C8" w:rsidRDefault="004018C8" w:rsidP="00036B71">
      <w:pPr>
        <w:rPr>
          <w:b/>
          <w:sz w:val="28"/>
          <w:szCs w:val="28"/>
        </w:rPr>
      </w:pPr>
      <w:r>
        <w:rPr>
          <w:rFonts w:hint="eastAsia"/>
          <w:b/>
          <w:sz w:val="28"/>
          <w:szCs w:val="28"/>
        </w:rPr>
        <w:t xml:space="preserve"> </w:t>
      </w:r>
      <w:r>
        <w:rPr>
          <w:b/>
          <w:sz w:val="28"/>
          <w:szCs w:val="28"/>
        </w:rPr>
        <w:t xml:space="preserve"> </w:t>
      </w:r>
      <w:r>
        <w:rPr>
          <w:rFonts w:hint="eastAsia"/>
          <w:b/>
          <w:sz w:val="28"/>
          <w:szCs w:val="28"/>
        </w:rPr>
        <w:t>对战队建议：高目标高标准高要求。</w:t>
      </w:r>
      <w:bookmarkStart w:id="0" w:name="_GoBack"/>
      <w:bookmarkEnd w:id="0"/>
    </w:p>
    <w:p w:rsidR="004018C8" w:rsidRDefault="004018C8" w:rsidP="00036B71">
      <w:pPr>
        <w:rPr>
          <w:b/>
          <w:sz w:val="28"/>
          <w:szCs w:val="28"/>
        </w:rPr>
      </w:pPr>
      <w:r>
        <w:rPr>
          <w:rFonts w:hint="eastAsia"/>
          <w:b/>
          <w:sz w:val="28"/>
          <w:szCs w:val="28"/>
        </w:rPr>
        <w:t>最后，谢谢各位战队负责人的辛勤工作。</w:t>
      </w:r>
    </w:p>
    <w:p w:rsidR="004018C8" w:rsidRPr="00036B71" w:rsidRDefault="004018C8" w:rsidP="004018C8">
      <w:pPr>
        <w:jc w:val="right"/>
        <w:rPr>
          <w:rFonts w:hint="eastAsia"/>
          <w:b/>
          <w:sz w:val="28"/>
          <w:szCs w:val="28"/>
        </w:rPr>
      </w:pPr>
      <w:r>
        <w:rPr>
          <w:rFonts w:hint="eastAsia"/>
          <w:b/>
          <w:sz w:val="28"/>
          <w:szCs w:val="28"/>
        </w:rPr>
        <w:t>2018.10.21</w:t>
      </w:r>
    </w:p>
    <w:sectPr w:rsidR="004018C8" w:rsidRPr="00036B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8AA" w:rsidRDefault="00C048AA" w:rsidP="00036B71">
      <w:r>
        <w:separator/>
      </w:r>
    </w:p>
  </w:endnote>
  <w:endnote w:type="continuationSeparator" w:id="0">
    <w:p w:rsidR="00C048AA" w:rsidRDefault="00C048AA" w:rsidP="00036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8AA" w:rsidRDefault="00C048AA" w:rsidP="00036B71">
      <w:r>
        <w:separator/>
      </w:r>
    </w:p>
  </w:footnote>
  <w:footnote w:type="continuationSeparator" w:id="0">
    <w:p w:rsidR="00C048AA" w:rsidRDefault="00C048AA" w:rsidP="00036B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9B0"/>
    <w:rsid w:val="00036B71"/>
    <w:rsid w:val="004018C8"/>
    <w:rsid w:val="00640C5F"/>
    <w:rsid w:val="00C048AA"/>
    <w:rsid w:val="00C309B0"/>
    <w:rsid w:val="00F73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2ABF6"/>
  <w15:chartTrackingRefBased/>
  <w15:docId w15:val="{49E780FA-6822-4D3C-A1D7-02F09DAC3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6B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6B71"/>
    <w:rPr>
      <w:sz w:val="18"/>
      <w:szCs w:val="18"/>
    </w:rPr>
  </w:style>
  <w:style w:type="paragraph" w:styleId="a5">
    <w:name w:val="footer"/>
    <w:basedOn w:val="a"/>
    <w:link w:val="a6"/>
    <w:uiPriority w:val="99"/>
    <w:unhideWhenUsed/>
    <w:rsid w:val="00036B71"/>
    <w:pPr>
      <w:tabs>
        <w:tab w:val="center" w:pos="4153"/>
        <w:tab w:val="right" w:pos="8306"/>
      </w:tabs>
      <w:snapToGrid w:val="0"/>
      <w:jc w:val="left"/>
    </w:pPr>
    <w:rPr>
      <w:sz w:val="18"/>
      <w:szCs w:val="18"/>
    </w:rPr>
  </w:style>
  <w:style w:type="character" w:customStyle="1" w:styleId="a6">
    <w:name w:val="页脚 字符"/>
    <w:basedOn w:val="a0"/>
    <w:link w:val="a5"/>
    <w:uiPriority w:val="99"/>
    <w:rsid w:val="00036B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Dzl_Scorpius</dc:creator>
  <cp:keywords/>
  <dc:description/>
  <cp:lastModifiedBy>Dzl_Scorpius</cp:lastModifiedBy>
  <cp:revision>2</cp:revision>
  <dcterms:created xsi:type="dcterms:W3CDTF">2018-10-21T05:47:00Z</dcterms:created>
  <dcterms:modified xsi:type="dcterms:W3CDTF">2018-10-21T15:15:00Z</dcterms:modified>
</cp:coreProperties>
</file>