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6.11晚上完成物资收集整理。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6.12上午使用顺丰将机器人物流发出至场馆？。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6.13早上19级队员出发，最早一班D2352（深圳北07：14—厦门北10：25），预计中午到达场馆，晚上进行报道与预检录，晚上参加领队会议，之后前往酒店安顿。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6.14晚上18级队员到达场馆。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6.15号上午，由18级与19级队员进行适应性训练，确保机器人稳定发挥。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6.16早上，20级队员出发，中午到达场馆，19级队员（名单见附录）与6.16晚上返回深圳。20级队员接手19级队员工作。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6.16到6.18三天正赛。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6.19晚，所有队员回到学校。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tbl>
      <w:tblPr>
        <w:tblW w:w="81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952"/>
        <w:gridCol w:w="952"/>
        <w:gridCol w:w="952"/>
        <w:gridCol w:w="952"/>
        <w:gridCol w:w="952"/>
        <w:gridCol w:w="952"/>
        <w:gridCol w:w="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10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中部分区赛名单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指导老师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戴坤添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英雄操作手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工程操作手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步兵操作手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云台手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飞手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雷达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视觉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飞镖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工程机械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工程电控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哨兵机械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哨兵电控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硬件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英雄电控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运营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27"/>
        <w:gridCol w:w="1026"/>
        <w:gridCol w:w="1080"/>
        <w:gridCol w:w="1187"/>
        <w:gridCol w:w="1027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13号早出发（13人）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14号晚出发（10人）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940"/>
        <w:gridCol w:w="1213"/>
        <w:gridCol w:w="1080"/>
        <w:gridCol w:w="1187"/>
        <w:gridCol w:w="1027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16号出发（15人）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16号返回（13人）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941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19号返回（26人）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朱颖聪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刘文熠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16016CC5"/>
    <w:rsid w:val="1B5F2C5A"/>
    <w:rsid w:val="2EB8036C"/>
    <w:rsid w:val="49611EBC"/>
    <w:rsid w:val="4BBC2F90"/>
    <w:rsid w:val="575A1542"/>
    <w:rsid w:val="726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1377</Words>
  <Characters>1544</Characters>
  <Lines>0</Lines>
  <Paragraphs>0</Paragraphs>
  <TotalTime>267</TotalTime>
  <ScaleCrop>false</ScaleCrop>
  <LinksUpToDate>false</LinksUpToDate>
  <CharactersWithSpaces>1544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2022-05-23T09:20:00Z</dcterms:created>
  <dc:creator>86186</dc:creator>
  <cp:lastModifiedBy>坤坤</cp:lastModifiedBy>
  <dcterms:modified xsi:type="dcterms:W3CDTF">2022-06-02T14:32:21Z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47121F5894CC4A4FA06BA255F81786F4</vt:lpwstr>
  </property>
</Properties>
</file>